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023181" w14:textId="0BB3CCFF" w:rsidR="00351F0B" w:rsidRPr="009A04DA" w:rsidRDefault="00BE1E9F" w:rsidP="00873F79">
      <w:pPr>
        <w:spacing w:line="276" w:lineRule="auto"/>
        <w:rPr>
          <w:rFonts w:ascii="ＭＳ ゴシック" w:eastAsia="ＭＳ ゴシック" w:hAnsi="ＭＳ ゴシック"/>
          <w:b/>
          <w:sz w:val="18"/>
          <w:szCs w:val="18"/>
        </w:rPr>
      </w:pPr>
      <w:r w:rsidRPr="009A04DA">
        <w:rPr>
          <w:rFonts w:ascii="ＭＳ ゴシック" w:eastAsia="ＭＳ ゴシック" w:hAnsi="ＭＳ ゴシック"/>
          <w:b/>
          <w:noProof/>
          <w:sz w:val="18"/>
          <w:szCs w:val="18"/>
        </w:rPr>
        <w:drawing>
          <wp:anchor distT="0" distB="0" distL="114300" distR="114300" simplePos="0" relativeHeight="251658240" behindDoc="0" locked="0" layoutInCell="1" allowOverlap="1" wp14:anchorId="0BCC0CA2" wp14:editId="7F79F59E">
            <wp:simplePos x="0" y="0"/>
            <wp:positionH relativeFrom="column">
              <wp:posOffset>-3810</wp:posOffset>
            </wp:positionH>
            <wp:positionV relativeFrom="paragraph">
              <wp:posOffset>-224155</wp:posOffset>
            </wp:positionV>
            <wp:extent cx="5471795" cy="226060"/>
            <wp:effectExtent l="0" t="0" r="1905" b="254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pic:cNvPicPr/>
                  </pic:nvPicPr>
                  <pic:blipFill>
                    <a:blip r:embed="rId6">
                      <a:extLst>
                        <a:ext uri="{28A0092B-C50C-407E-A947-70E740481C1C}">
                          <a14:useLocalDpi xmlns:a14="http://schemas.microsoft.com/office/drawing/2010/main" val="0"/>
                        </a:ext>
                      </a:extLst>
                    </a:blip>
                    <a:stretch>
                      <a:fillRect/>
                    </a:stretch>
                  </pic:blipFill>
                  <pic:spPr>
                    <a:xfrm>
                      <a:off x="0" y="0"/>
                      <a:ext cx="5471795" cy="226060"/>
                    </a:xfrm>
                    <a:prstGeom prst="rect">
                      <a:avLst/>
                    </a:prstGeom>
                  </pic:spPr>
                </pic:pic>
              </a:graphicData>
            </a:graphic>
            <wp14:sizeRelH relativeFrom="page">
              <wp14:pctWidth>0</wp14:pctWidth>
            </wp14:sizeRelH>
            <wp14:sizeRelV relativeFrom="page">
              <wp14:pctHeight>0</wp14:pctHeight>
            </wp14:sizeRelV>
          </wp:anchor>
        </w:drawing>
      </w:r>
    </w:p>
    <w:p w14:paraId="1C38996A" w14:textId="5F84A6F7" w:rsidR="00873F79" w:rsidRPr="009A04DA" w:rsidRDefault="00873F79" w:rsidP="00873F79">
      <w:pPr>
        <w:spacing w:line="276" w:lineRule="auto"/>
        <w:rPr>
          <w:rFonts w:ascii="ＭＳ ゴシック" w:eastAsia="ＭＳ ゴシック" w:hAnsi="ＭＳ ゴシック"/>
          <w:b/>
          <w:sz w:val="18"/>
          <w:szCs w:val="18"/>
        </w:rPr>
      </w:pPr>
      <w:r w:rsidRPr="009A04DA">
        <w:rPr>
          <w:rFonts w:ascii="ＭＳ ゴシック" w:eastAsia="ＭＳ ゴシック" w:hAnsi="ＭＳ ゴシック" w:hint="eastAsia"/>
          <w:b/>
          <w:sz w:val="18"/>
          <w:szCs w:val="18"/>
        </w:rPr>
        <w:t>１−２　身のまわりの物質（</w:t>
      </w:r>
      <w:r w:rsidR="00E44352" w:rsidRPr="009A04DA">
        <w:rPr>
          <w:rFonts w:ascii="ＭＳ ゴシック" w:eastAsia="ＭＳ ゴシック" w:hAnsi="ＭＳ ゴシック" w:hint="eastAsia"/>
          <w:b/>
          <w:sz w:val="18"/>
          <w:szCs w:val="18"/>
        </w:rPr>
        <w:t>２１</w:t>
      </w:r>
      <w:r w:rsidRPr="009A04DA">
        <w:rPr>
          <w:rFonts w:ascii="ＭＳ ゴシック" w:eastAsia="ＭＳ ゴシック" w:hAnsi="ＭＳ ゴシック" w:hint="eastAsia"/>
          <w:b/>
          <w:sz w:val="18"/>
          <w:szCs w:val="18"/>
        </w:rPr>
        <w:t>時間＋予備</w:t>
      </w:r>
      <w:r w:rsidR="00E44352" w:rsidRPr="009A04DA">
        <w:rPr>
          <w:rFonts w:ascii="ＭＳ ゴシック" w:eastAsia="ＭＳ ゴシック" w:hAnsi="ＭＳ ゴシック" w:hint="eastAsia"/>
          <w:b/>
          <w:sz w:val="18"/>
          <w:szCs w:val="18"/>
        </w:rPr>
        <w:t>１２</w:t>
      </w:r>
      <w:r w:rsidRPr="009A04DA">
        <w:rPr>
          <w:rFonts w:ascii="ＭＳ ゴシック" w:eastAsia="ＭＳ ゴシック" w:hAnsi="ＭＳ ゴシック"/>
          <w:b/>
          <w:sz w:val="18"/>
          <w:szCs w:val="18"/>
        </w:rPr>
        <w:t>時間</w:t>
      </w:r>
      <w:r w:rsidRPr="009A04DA">
        <w:rPr>
          <w:rFonts w:ascii="ＭＳ ゴシック" w:eastAsia="ＭＳ ゴシック" w:hAnsi="ＭＳ ゴシック" w:hint="eastAsia"/>
          <w:b/>
          <w:sz w:val="18"/>
          <w:szCs w:val="18"/>
        </w:rPr>
        <w:t>）</w:t>
      </w:r>
    </w:p>
    <w:p w14:paraId="42623F11" w14:textId="77777777" w:rsidR="00873F79" w:rsidRPr="009A04DA" w:rsidRDefault="00873F79" w:rsidP="00873F79">
      <w:pPr>
        <w:spacing w:line="276" w:lineRule="auto"/>
        <w:rPr>
          <w:rFonts w:ascii="ＭＳ ゴシック" w:eastAsia="ＭＳ ゴシック" w:hAnsi="ＭＳ ゴシック"/>
          <w:b/>
          <w:sz w:val="18"/>
          <w:szCs w:val="18"/>
        </w:rPr>
      </w:pPr>
      <w:r w:rsidRPr="009A04DA">
        <w:rPr>
          <w:rFonts w:ascii="ＭＳ ゴシック" w:eastAsia="ＭＳ ゴシック" w:hAnsi="ＭＳ ゴシック" w:hint="eastAsia"/>
          <w:b/>
          <w:sz w:val="18"/>
          <w:szCs w:val="18"/>
        </w:rPr>
        <w:t>学習指導要領の大項目：１分野（２）身の回りの物質</w:t>
      </w:r>
    </w:p>
    <w:p w14:paraId="4E1A348F" w14:textId="77777777" w:rsidR="00873F79" w:rsidRPr="009A04DA" w:rsidRDefault="00873F79" w:rsidP="00873F79">
      <w:pPr>
        <w:spacing w:line="276" w:lineRule="auto"/>
        <w:rPr>
          <w:rFonts w:ascii="ＭＳ ゴシック" w:eastAsia="ＭＳ ゴシック" w:hAnsi="ＭＳ ゴシック"/>
          <w:sz w:val="18"/>
          <w:szCs w:val="18"/>
        </w:rPr>
      </w:pPr>
    </w:p>
    <w:p w14:paraId="5E5F336E" w14:textId="09988E1C" w:rsidR="00873F79" w:rsidRPr="009A04DA" w:rsidRDefault="00296FD1" w:rsidP="00873F79">
      <w:pPr>
        <w:spacing w:line="276" w:lineRule="auto"/>
        <w:rPr>
          <w:rFonts w:ascii="ＭＳ ゴシック" w:eastAsia="ＭＳ ゴシック" w:hAnsi="ＭＳ ゴシック"/>
          <w:b/>
          <w:sz w:val="18"/>
          <w:szCs w:val="18"/>
        </w:rPr>
      </w:pPr>
      <w:r w:rsidRPr="009A04DA">
        <w:rPr>
          <w:rFonts w:ascii="ＭＳ ゴシック" w:eastAsia="ＭＳ ゴシック" w:hAnsi="ＭＳ ゴシック"/>
          <w:b/>
          <w:sz w:val="18"/>
          <w:szCs w:val="18"/>
        </w:rPr>
        <w:t>p.45</w:t>
      </w:r>
      <w:r w:rsidRPr="009A04DA">
        <w:rPr>
          <w:rFonts w:ascii="ＭＳ ゴシック" w:eastAsia="ＭＳ ゴシック" w:hAnsi="ＭＳ ゴシック" w:hint="eastAsia"/>
          <w:b/>
          <w:sz w:val="18"/>
          <w:szCs w:val="18"/>
        </w:rPr>
        <w:t xml:space="preserve">　</w:t>
      </w:r>
      <w:r w:rsidR="00873F79" w:rsidRPr="009A04DA">
        <w:rPr>
          <w:rFonts w:ascii="ＭＳ ゴシック" w:eastAsia="ＭＳ ゴシック" w:hAnsi="ＭＳ ゴシック" w:hint="eastAsia"/>
          <w:b/>
          <w:sz w:val="18"/>
          <w:szCs w:val="18"/>
        </w:rPr>
        <w:t xml:space="preserve">学びのあしあと　</w:t>
      </w:r>
    </w:p>
    <w:p w14:paraId="0544E8DE" w14:textId="77777777" w:rsidR="00873F79" w:rsidRPr="009A04DA" w:rsidRDefault="00873F79" w:rsidP="00873F79">
      <w:pPr>
        <w:spacing w:line="276" w:lineRule="auto"/>
        <w:rPr>
          <w:rFonts w:ascii="ＭＳ ゴシック" w:eastAsia="ＭＳ ゴシック" w:hAnsi="ＭＳ ゴシック"/>
          <w:b/>
          <w:sz w:val="18"/>
          <w:szCs w:val="18"/>
        </w:rPr>
      </w:pPr>
      <w:r w:rsidRPr="009A04DA">
        <w:rPr>
          <w:rFonts w:ascii="ＭＳ ゴシック" w:eastAsia="ＭＳ ゴシック" w:hAnsi="ＭＳ ゴシック" w:hint="eastAsia"/>
          <w:b/>
          <w:sz w:val="18"/>
          <w:szCs w:val="18"/>
        </w:rPr>
        <w:t>身のまわりのものは，何からできていて，どのように分類できるか，図や文章で説明してみましょう。</w:t>
      </w:r>
    </w:p>
    <w:p w14:paraId="3FA64153" w14:textId="1B5F7656" w:rsidR="00873F79" w:rsidRPr="009A04DA" w:rsidRDefault="00873F79" w:rsidP="00873F79">
      <w:pPr>
        <w:spacing w:line="276" w:lineRule="auto"/>
        <w:ind w:left="247" w:hanging="105"/>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w:t>
      </w:r>
      <w:r w:rsidRPr="009A04DA">
        <w:rPr>
          <w:rFonts w:ascii="ＭＳ ゴシック" w:eastAsia="ＭＳ ゴシック" w:hAnsi="ＭＳ ゴシック"/>
          <w:sz w:val="18"/>
          <w:szCs w:val="18"/>
        </w:rPr>
        <w:t>この課題は単元の評価の一部として使用する想定です。単元のはじめに生徒はこの課題に取り組み，その段階での知識・理解を記録します。単元を終えてから同じ課題に取り組むことで，単元前後の記述の違いを明らかにします。その結果生徒の理解がどのように変容したかを見</w:t>
      </w:r>
      <w:r w:rsidR="00362693" w:rsidRPr="009A04DA">
        <w:rPr>
          <w:rFonts w:ascii="ＭＳ ゴシック" w:eastAsia="ＭＳ ゴシック" w:hAnsi="ＭＳ ゴシック" w:hint="eastAsia"/>
          <w:sz w:val="18"/>
          <w:szCs w:val="18"/>
        </w:rPr>
        <w:t>と</w:t>
      </w:r>
      <w:r w:rsidRPr="009A04DA">
        <w:rPr>
          <w:rFonts w:ascii="ＭＳ ゴシック" w:eastAsia="ＭＳ ゴシック" w:hAnsi="ＭＳ ゴシック"/>
          <w:sz w:val="18"/>
          <w:szCs w:val="18"/>
        </w:rPr>
        <w:t>り，評価の一部とします。</w:t>
      </w:r>
    </w:p>
    <w:p w14:paraId="6824DB3A" w14:textId="77777777" w:rsidR="00873F79" w:rsidRPr="009A04DA" w:rsidRDefault="00873F79" w:rsidP="00873F79">
      <w:pPr>
        <w:spacing w:line="276" w:lineRule="auto"/>
        <w:rPr>
          <w:rFonts w:ascii="ＭＳ ゴシック" w:eastAsia="ＭＳ ゴシック" w:hAnsi="ＭＳ ゴシック"/>
          <w:sz w:val="18"/>
          <w:szCs w:val="18"/>
        </w:rPr>
      </w:pPr>
    </w:p>
    <w:p w14:paraId="68FB243F" w14:textId="77777777" w:rsidR="00873F79" w:rsidRPr="009A04DA" w:rsidRDefault="00873F79" w:rsidP="00873F79">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教科書：「身のまわりの物質」単元全体の評価規準</w:t>
      </w:r>
    </w:p>
    <w:p w14:paraId="05AA7F79" w14:textId="77777777" w:rsidR="00873F79" w:rsidRPr="009A04DA" w:rsidRDefault="00873F79" w:rsidP="00873F79">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学習指導要領：「（２）身の回りの物質」内容のまとまりごとの評価規準</w:t>
      </w:r>
    </w:p>
    <w:p w14:paraId="78E8FEB9" w14:textId="77777777" w:rsidR="00873F79" w:rsidRPr="009A04DA" w:rsidRDefault="00873F79" w:rsidP="00873F79">
      <w:pPr>
        <w:spacing w:line="276" w:lineRule="auto"/>
        <w:rPr>
          <w:rFonts w:ascii="ＭＳ ゴシック" w:eastAsia="ＭＳ ゴシック" w:hAnsi="ＭＳ ゴシック"/>
          <w:sz w:val="18"/>
          <w:szCs w:val="18"/>
        </w:rPr>
      </w:pPr>
    </w:p>
    <w:tbl>
      <w:tblPr>
        <w:tblStyle w:val="a3"/>
        <w:tblW w:w="5000" w:type="pct"/>
        <w:jc w:val="center"/>
        <w:tblLook w:val="04A0" w:firstRow="1" w:lastRow="0" w:firstColumn="1" w:lastColumn="0" w:noHBand="0" w:noVBand="1"/>
      </w:tblPr>
      <w:tblGrid>
        <w:gridCol w:w="2945"/>
        <w:gridCol w:w="2945"/>
        <w:gridCol w:w="2943"/>
      </w:tblGrid>
      <w:tr w:rsidR="00873F79" w:rsidRPr="009A04DA" w14:paraId="492F493F" w14:textId="77777777" w:rsidTr="00873F79">
        <w:trPr>
          <w:trHeight w:val="312"/>
          <w:jc w:val="center"/>
        </w:trPr>
        <w:tc>
          <w:tcPr>
            <w:tcW w:w="1667" w:type="pct"/>
            <w:shd w:val="clear" w:color="auto" w:fill="auto"/>
          </w:tcPr>
          <w:p w14:paraId="1D810123" w14:textId="77777777" w:rsidR="00873F79" w:rsidRPr="009A04DA" w:rsidRDefault="00873F79" w:rsidP="00FF242E">
            <w:pPr>
              <w:widowControl/>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知識・技能</w:t>
            </w:r>
          </w:p>
        </w:tc>
        <w:tc>
          <w:tcPr>
            <w:tcW w:w="1667" w:type="pct"/>
            <w:shd w:val="clear" w:color="auto" w:fill="auto"/>
          </w:tcPr>
          <w:p w14:paraId="79154DFD" w14:textId="364DEBF2" w:rsidR="00873F79" w:rsidRPr="009A04DA" w:rsidRDefault="00873F79" w:rsidP="00FF242E">
            <w:pPr>
              <w:widowControl/>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思考力</w:t>
            </w:r>
            <w:r w:rsidR="00A12EE5" w:rsidRPr="009A04DA">
              <w:rPr>
                <w:rFonts w:ascii="ＭＳ ゴシック" w:eastAsia="ＭＳ ゴシック" w:hAnsi="ＭＳ ゴシック" w:hint="eastAsia"/>
                <w:sz w:val="18"/>
                <w:szCs w:val="18"/>
              </w:rPr>
              <w:t>・</w:t>
            </w:r>
            <w:r w:rsidR="00AB327A" w:rsidRPr="009A04DA">
              <w:rPr>
                <w:rFonts w:ascii="ＭＳ ゴシック" w:eastAsia="ＭＳ ゴシック" w:hAnsi="ＭＳ ゴシック" w:hint="eastAsia"/>
                <w:sz w:val="18"/>
                <w:szCs w:val="18"/>
              </w:rPr>
              <w:t>判断</w:t>
            </w:r>
            <w:r w:rsidRPr="009A04DA">
              <w:rPr>
                <w:rFonts w:ascii="ＭＳ ゴシック" w:eastAsia="ＭＳ ゴシック" w:hAnsi="ＭＳ ゴシック" w:hint="eastAsia"/>
                <w:sz w:val="18"/>
                <w:szCs w:val="18"/>
              </w:rPr>
              <w:t>力</w:t>
            </w:r>
            <w:r w:rsidR="00A12EE5" w:rsidRPr="009A04DA">
              <w:rPr>
                <w:rFonts w:ascii="ＭＳ ゴシック" w:eastAsia="ＭＳ ゴシック" w:hAnsi="ＭＳ ゴシック" w:hint="eastAsia"/>
                <w:sz w:val="18"/>
                <w:szCs w:val="18"/>
              </w:rPr>
              <w:t>・</w:t>
            </w:r>
            <w:r w:rsidR="00AB327A" w:rsidRPr="009A04DA">
              <w:rPr>
                <w:rFonts w:ascii="ＭＳ ゴシック" w:eastAsia="ＭＳ ゴシック" w:hAnsi="ＭＳ ゴシック" w:hint="eastAsia"/>
                <w:sz w:val="18"/>
                <w:szCs w:val="18"/>
              </w:rPr>
              <w:t>表現</w:t>
            </w:r>
            <w:r w:rsidRPr="009A04DA">
              <w:rPr>
                <w:rFonts w:ascii="ＭＳ ゴシック" w:eastAsia="ＭＳ ゴシック" w:hAnsi="ＭＳ ゴシック" w:hint="eastAsia"/>
                <w:sz w:val="18"/>
                <w:szCs w:val="18"/>
              </w:rPr>
              <w:t>力</w:t>
            </w:r>
          </w:p>
        </w:tc>
        <w:tc>
          <w:tcPr>
            <w:tcW w:w="1667" w:type="pct"/>
            <w:shd w:val="clear" w:color="auto" w:fill="auto"/>
          </w:tcPr>
          <w:p w14:paraId="415DDE8B" w14:textId="77777777" w:rsidR="00873F79" w:rsidRPr="009A04DA" w:rsidRDefault="00873F79" w:rsidP="00FF242E">
            <w:pPr>
              <w:widowControl/>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主体的に学習に取り組む態度</w:t>
            </w:r>
          </w:p>
        </w:tc>
      </w:tr>
      <w:tr w:rsidR="00873F79" w:rsidRPr="009A04DA" w14:paraId="5BAA404C" w14:textId="77777777" w:rsidTr="00873F79">
        <w:trPr>
          <w:jc w:val="center"/>
        </w:trPr>
        <w:tc>
          <w:tcPr>
            <w:tcW w:w="1667" w:type="pct"/>
          </w:tcPr>
          <w:p w14:paraId="3619CC0E" w14:textId="77777777" w:rsidR="00873F79" w:rsidRPr="009A04DA" w:rsidRDefault="00873F79" w:rsidP="00FF242E">
            <w:pPr>
              <w:spacing w:line="276" w:lineRule="auto"/>
              <w:rPr>
                <w:rFonts w:ascii="ＭＳ ゴシック" w:eastAsia="ＭＳ ゴシック" w:hAnsi="ＭＳ ゴシック" w:cs="Times New Roman"/>
                <w:sz w:val="18"/>
                <w:szCs w:val="18"/>
              </w:rPr>
            </w:pPr>
            <w:r w:rsidRPr="009A04DA">
              <w:rPr>
                <w:rFonts w:ascii="ＭＳ ゴシック" w:eastAsia="ＭＳ ゴシック" w:hAnsi="ＭＳ ゴシック" w:cs="Times New Roman" w:hint="eastAsia"/>
                <w:sz w:val="18"/>
                <w:szCs w:val="18"/>
              </w:rPr>
              <w:t>身の回りの物質の性質や変化に着目しながら，物質のすがた，水溶液，状態変化を理解しているとともに，それらの観察，実験などに関する技能を身に付けている。</w:t>
            </w:r>
          </w:p>
        </w:tc>
        <w:tc>
          <w:tcPr>
            <w:tcW w:w="1667" w:type="pct"/>
          </w:tcPr>
          <w:p w14:paraId="16B60A95" w14:textId="77777777" w:rsidR="00873F79" w:rsidRPr="009A04DA" w:rsidRDefault="00873F79" w:rsidP="00FF242E">
            <w:pPr>
              <w:widowControl/>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身の回りの物質について，問題を見いだし見通しをもって観察，実験などを行い，物質の性質や状態変化における規則性を見いだして表現している。</w:t>
            </w:r>
          </w:p>
        </w:tc>
        <w:tc>
          <w:tcPr>
            <w:tcW w:w="1667" w:type="pct"/>
          </w:tcPr>
          <w:p w14:paraId="60C0B345" w14:textId="6C4A850D" w:rsidR="00873F79" w:rsidRPr="009A04DA" w:rsidRDefault="00873F79" w:rsidP="00FF242E">
            <w:pPr>
              <w:widowControl/>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身の回りの物質に関する事物・現象に進んで関わり，見通しをもったり</w:t>
            </w:r>
            <w:r w:rsidR="00AB327A" w:rsidRPr="009A04DA">
              <w:rPr>
                <w:rFonts w:ascii="ＭＳ ゴシック" w:eastAsia="ＭＳ ゴシック" w:hAnsi="ＭＳ ゴシック" w:hint="eastAsia"/>
                <w:sz w:val="18"/>
                <w:szCs w:val="18"/>
              </w:rPr>
              <w:t>ふ</w:t>
            </w:r>
            <w:r w:rsidRPr="009A04DA">
              <w:rPr>
                <w:rFonts w:ascii="ＭＳ ゴシック" w:eastAsia="ＭＳ ゴシック" w:hAnsi="ＭＳ ゴシック" w:hint="eastAsia"/>
                <w:sz w:val="18"/>
                <w:szCs w:val="18"/>
              </w:rPr>
              <w:t>り返ったりするなど，科学的に探究しようとしている。</w:t>
            </w:r>
          </w:p>
        </w:tc>
      </w:tr>
    </w:tbl>
    <w:p w14:paraId="2D718278" w14:textId="77777777" w:rsidR="00873F79" w:rsidRPr="009A04DA" w:rsidRDefault="00873F79" w:rsidP="00873F79">
      <w:pPr>
        <w:widowControl/>
        <w:spacing w:line="276" w:lineRule="auto"/>
        <w:jc w:val="left"/>
        <w:rPr>
          <w:rFonts w:ascii="ＭＳ ゴシック" w:eastAsia="ＭＳ ゴシック" w:hAnsi="ＭＳ ゴシック"/>
          <w:sz w:val="18"/>
          <w:szCs w:val="18"/>
        </w:rPr>
      </w:pPr>
    </w:p>
    <w:p w14:paraId="76A70DC8" w14:textId="77777777" w:rsidR="00873F79" w:rsidRPr="009A04DA" w:rsidRDefault="00873F79" w:rsidP="00873F79">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sz w:val="18"/>
          <w:szCs w:val="18"/>
        </w:rPr>
        <w:br w:type="page"/>
      </w:r>
    </w:p>
    <w:p w14:paraId="01C8A9D8" w14:textId="77777777" w:rsidR="00873F79" w:rsidRPr="009A04DA" w:rsidRDefault="00873F79" w:rsidP="00873F79">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lastRenderedPageBreak/>
        <w:t>教科書：第１章　物質の分類</w:t>
      </w:r>
    </w:p>
    <w:p w14:paraId="0A28846F" w14:textId="77777777" w:rsidR="00873F79" w:rsidRPr="009A04DA" w:rsidRDefault="00873F79" w:rsidP="00873F79">
      <w:pPr>
        <w:spacing w:line="276" w:lineRule="auto"/>
        <w:rPr>
          <w:rFonts w:ascii="ＭＳ ゴシック" w:eastAsia="ＭＳ ゴシック" w:hAnsi="ＭＳ ゴシック"/>
          <w:sz w:val="18"/>
          <w:szCs w:val="18"/>
        </w:rPr>
      </w:pPr>
    </w:p>
    <w:p w14:paraId="4F6D5C4F" w14:textId="77777777" w:rsidR="00873F79" w:rsidRPr="009A04DA" w:rsidRDefault="00873F79" w:rsidP="00873F79">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１　目標（例）</w:t>
      </w:r>
    </w:p>
    <w:p w14:paraId="317B2632" w14:textId="66617961" w:rsidR="00873F79" w:rsidRPr="009A04DA" w:rsidRDefault="00873F79" w:rsidP="00873F79">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学習指導要領の中項目（２）（ｱ）物質のすがたの目標（例）</w:t>
      </w:r>
    </w:p>
    <w:p w14:paraId="5C751F1C" w14:textId="447A6F9B" w:rsidR="00873F79" w:rsidRPr="009A04DA" w:rsidRDefault="00873F79" w:rsidP="00873F79">
      <w:pPr>
        <w:widowControl/>
        <w:spacing w:line="276" w:lineRule="auto"/>
        <w:ind w:left="486" w:hangingChars="270" w:hanging="486"/>
        <w:jc w:val="left"/>
        <w:rPr>
          <w:rFonts w:ascii="ＭＳ ゴシック" w:eastAsia="ＭＳ ゴシック" w:hAnsi="ＭＳ ゴシック" w:cs="Times New Roman"/>
          <w:sz w:val="18"/>
          <w:szCs w:val="18"/>
        </w:rPr>
      </w:pPr>
      <w:r w:rsidRPr="009A04DA">
        <w:rPr>
          <w:rFonts w:ascii="ＭＳ ゴシック" w:eastAsia="ＭＳ ゴシック" w:hAnsi="ＭＳ ゴシック" w:hint="eastAsia"/>
          <w:sz w:val="18"/>
          <w:szCs w:val="18"/>
        </w:rPr>
        <w:t>（１）</w:t>
      </w:r>
      <w:r w:rsidRPr="009A04DA">
        <w:rPr>
          <w:rFonts w:ascii="ＭＳ ゴシック" w:eastAsia="ＭＳ ゴシック" w:hAnsi="ＭＳ ゴシック" w:cs="Times New Roman" w:hint="eastAsia"/>
          <w:sz w:val="18"/>
          <w:szCs w:val="18"/>
        </w:rPr>
        <w:t>身の回りの物質の性質や変化に着目しながら，身の回りの物質とその性質を理解するとともに，それらの観察，実験などに関する技能を身に付けること。</w:t>
      </w:r>
    </w:p>
    <w:p w14:paraId="143751F0" w14:textId="1DD466C0" w:rsidR="00873F79" w:rsidRPr="009A04DA" w:rsidRDefault="00873F79" w:rsidP="00873F79">
      <w:pPr>
        <w:widowControl/>
        <w:spacing w:line="276" w:lineRule="auto"/>
        <w:ind w:left="486" w:hangingChars="270" w:hanging="486"/>
        <w:jc w:val="left"/>
        <w:rPr>
          <w:rFonts w:ascii="ＭＳ ゴシック" w:eastAsia="ＭＳ ゴシック" w:hAnsi="ＭＳ ゴシック" w:cs="Times New Roman"/>
          <w:sz w:val="18"/>
          <w:szCs w:val="18"/>
        </w:rPr>
      </w:pPr>
      <w:r w:rsidRPr="009A04DA">
        <w:rPr>
          <w:rFonts w:ascii="ＭＳ ゴシック" w:eastAsia="ＭＳ ゴシック" w:hAnsi="ＭＳ ゴシック" w:hint="eastAsia"/>
          <w:sz w:val="18"/>
          <w:szCs w:val="18"/>
        </w:rPr>
        <w:t>（２）</w:t>
      </w:r>
      <w:r w:rsidRPr="009A04DA">
        <w:rPr>
          <w:rFonts w:ascii="ＭＳ ゴシック" w:eastAsia="ＭＳ ゴシック" w:hAnsi="ＭＳ ゴシック" w:cs="Times New Roman" w:hint="eastAsia"/>
          <w:sz w:val="18"/>
          <w:szCs w:val="18"/>
        </w:rPr>
        <w:t>物質のすがた</w:t>
      </w:r>
      <w:r w:rsidRPr="009A04DA">
        <w:rPr>
          <w:rFonts w:ascii="ＭＳ ゴシック" w:eastAsia="ＭＳ ゴシック" w:hAnsi="ＭＳ ゴシック" w:hint="eastAsia"/>
          <w:sz w:val="18"/>
          <w:szCs w:val="18"/>
        </w:rPr>
        <w:t>について</w:t>
      </w:r>
      <w:r w:rsidR="00A12EE5" w:rsidRPr="009A04DA">
        <w:rPr>
          <w:rFonts w:ascii="ＭＳ ゴシック" w:eastAsia="ＭＳ ゴシック" w:hAnsi="ＭＳ ゴシック" w:hint="eastAsia"/>
          <w:sz w:val="18"/>
          <w:szCs w:val="18"/>
        </w:rPr>
        <w:t>，</w:t>
      </w:r>
      <w:r w:rsidRPr="009A04DA">
        <w:rPr>
          <w:rFonts w:ascii="ＭＳ ゴシック" w:eastAsia="ＭＳ ゴシック" w:hAnsi="ＭＳ ゴシック" w:hint="eastAsia"/>
          <w:sz w:val="18"/>
          <w:szCs w:val="18"/>
        </w:rPr>
        <w:t>問題を見いだし見通しをもって観察，実験などを行い，物質の性質における規則性を見いだして表現すること。</w:t>
      </w:r>
    </w:p>
    <w:p w14:paraId="294F12B8" w14:textId="77777777" w:rsidR="00873F79" w:rsidRPr="009A04DA" w:rsidRDefault="00873F79" w:rsidP="00873F79">
      <w:pPr>
        <w:widowControl/>
        <w:spacing w:line="276" w:lineRule="auto"/>
        <w:ind w:left="486" w:hangingChars="270" w:hanging="486"/>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（３）</w:t>
      </w:r>
      <w:r w:rsidRPr="009A04DA">
        <w:rPr>
          <w:rFonts w:ascii="ＭＳ ゴシック" w:eastAsia="ＭＳ ゴシック" w:hAnsi="ＭＳ ゴシック" w:cs="Times New Roman" w:hint="eastAsia"/>
          <w:sz w:val="18"/>
          <w:szCs w:val="18"/>
        </w:rPr>
        <w:t>物質のすがた</w:t>
      </w:r>
      <w:r w:rsidRPr="009A04DA">
        <w:rPr>
          <w:rFonts w:ascii="ＭＳ ゴシック" w:eastAsia="ＭＳ ゴシック" w:hAnsi="ＭＳ ゴシック" w:hint="eastAsia"/>
          <w:sz w:val="18"/>
          <w:szCs w:val="18"/>
        </w:rPr>
        <w:t>に関する事物・現象に進んで関わり，科学的に探究しようとする態度を養うこと。</w:t>
      </w:r>
    </w:p>
    <w:p w14:paraId="598DEEF7" w14:textId="77777777" w:rsidR="00873F79" w:rsidRPr="009A04DA" w:rsidRDefault="00873F79" w:rsidP="00873F79">
      <w:pPr>
        <w:widowControl/>
        <w:spacing w:line="276" w:lineRule="auto"/>
        <w:ind w:left="486" w:hangingChars="270" w:hanging="486"/>
        <w:jc w:val="left"/>
        <w:rPr>
          <w:rFonts w:ascii="ＭＳ ゴシック" w:eastAsia="ＭＳ ゴシック" w:hAnsi="ＭＳ ゴシック"/>
          <w:sz w:val="18"/>
          <w:szCs w:val="18"/>
        </w:rPr>
      </w:pPr>
    </w:p>
    <w:p w14:paraId="35155691" w14:textId="77777777" w:rsidR="00873F79" w:rsidRPr="009A04DA" w:rsidRDefault="00873F79" w:rsidP="00873F79">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 xml:space="preserve">２　</w:t>
      </w:r>
      <w:r w:rsidRPr="009A04DA">
        <w:rPr>
          <w:rFonts w:ascii="ＭＳ ゴシック" w:eastAsia="ＭＳ ゴシック" w:hAnsi="ＭＳ ゴシック"/>
          <w:sz w:val="18"/>
          <w:szCs w:val="18"/>
        </w:rPr>
        <w:t>この</w:t>
      </w:r>
      <w:r w:rsidRPr="009A04DA">
        <w:rPr>
          <w:rFonts w:ascii="ＭＳ ゴシック" w:eastAsia="ＭＳ ゴシック" w:hAnsi="ＭＳ ゴシック" w:hint="eastAsia"/>
          <w:sz w:val="18"/>
          <w:szCs w:val="18"/>
        </w:rPr>
        <w:t>章</w:t>
      </w:r>
      <w:r w:rsidRPr="009A04DA">
        <w:rPr>
          <w:rFonts w:ascii="ＭＳ ゴシック" w:eastAsia="ＭＳ ゴシック" w:hAnsi="ＭＳ ゴシック"/>
          <w:sz w:val="18"/>
          <w:szCs w:val="18"/>
        </w:rPr>
        <w:t>の</w:t>
      </w:r>
      <w:r w:rsidRPr="009A04DA">
        <w:rPr>
          <w:rFonts w:ascii="ＭＳ ゴシック" w:eastAsia="ＭＳ ゴシック" w:hAnsi="ＭＳ ゴシック" w:hint="eastAsia"/>
          <w:sz w:val="18"/>
          <w:szCs w:val="18"/>
        </w:rPr>
        <w:t>評価規準（例）</w:t>
      </w:r>
    </w:p>
    <w:tbl>
      <w:tblPr>
        <w:tblStyle w:val="a3"/>
        <w:tblW w:w="5000" w:type="pct"/>
        <w:jc w:val="center"/>
        <w:tblLook w:val="04A0" w:firstRow="1" w:lastRow="0" w:firstColumn="1" w:lastColumn="0" w:noHBand="0" w:noVBand="1"/>
      </w:tblPr>
      <w:tblGrid>
        <w:gridCol w:w="2945"/>
        <w:gridCol w:w="2945"/>
        <w:gridCol w:w="2943"/>
      </w:tblGrid>
      <w:tr w:rsidR="00873F79" w:rsidRPr="009A04DA" w14:paraId="7FBEEDA6" w14:textId="77777777" w:rsidTr="00873F79">
        <w:trPr>
          <w:trHeight w:val="312"/>
          <w:jc w:val="center"/>
        </w:trPr>
        <w:tc>
          <w:tcPr>
            <w:tcW w:w="1667" w:type="pct"/>
          </w:tcPr>
          <w:p w14:paraId="0EA6D48B" w14:textId="77777777" w:rsidR="00873F79" w:rsidRPr="009A04DA" w:rsidRDefault="00873F79" w:rsidP="00FF242E">
            <w:pPr>
              <w:widowControl/>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知識・技能</w:t>
            </w:r>
          </w:p>
        </w:tc>
        <w:tc>
          <w:tcPr>
            <w:tcW w:w="1667" w:type="pct"/>
          </w:tcPr>
          <w:p w14:paraId="31348022" w14:textId="43C82270" w:rsidR="00873F79" w:rsidRPr="009A04DA" w:rsidRDefault="00A12EE5" w:rsidP="00FF242E">
            <w:pPr>
              <w:widowControl/>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思考力・判断力・表現力</w:t>
            </w:r>
          </w:p>
        </w:tc>
        <w:tc>
          <w:tcPr>
            <w:tcW w:w="1667" w:type="pct"/>
          </w:tcPr>
          <w:p w14:paraId="46247590" w14:textId="77777777" w:rsidR="00873F79" w:rsidRPr="009A04DA" w:rsidRDefault="00873F79" w:rsidP="00FF242E">
            <w:pPr>
              <w:widowControl/>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主体的に学習に取り組む態度</w:t>
            </w:r>
          </w:p>
        </w:tc>
      </w:tr>
      <w:tr w:rsidR="00873F79" w:rsidRPr="009A04DA" w14:paraId="0AADBEB5" w14:textId="77777777" w:rsidTr="00873F79">
        <w:trPr>
          <w:jc w:val="center"/>
        </w:trPr>
        <w:tc>
          <w:tcPr>
            <w:tcW w:w="1667" w:type="pct"/>
          </w:tcPr>
          <w:p w14:paraId="5AAFFF6D" w14:textId="7A35C8DA" w:rsidR="00873F79" w:rsidRPr="009A04DA" w:rsidRDefault="00873F79" w:rsidP="00FF242E">
            <w:pPr>
              <w:spacing w:line="276" w:lineRule="auto"/>
              <w:rPr>
                <w:rFonts w:ascii="ＭＳ ゴシック" w:eastAsia="ＭＳ ゴシック" w:hAnsi="ＭＳ ゴシック" w:cs="Times New Roman"/>
                <w:sz w:val="18"/>
                <w:szCs w:val="18"/>
              </w:rPr>
            </w:pPr>
            <w:r w:rsidRPr="009A04DA">
              <w:rPr>
                <w:rFonts w:ascii="ＭＳ ゴシック" w:eastAsia="ＭＳ ゴシック" w:hAnsi="ＭＳ ゴシック" w:cs="Times New Roman" w:hint="eastAsia"/>
                <w:sz w:val="18"/>
                <w:szCs w:val="18"/>
              </w:rPr>
              <w:t>身の回りの物質の性質や変化に着目しながら，身の回りの物質とその性質についての基本的な概念や原理・法則などを理解しているとともに，科学的に探究するために必要な観察，実験などに関す</w:t>
            </w:r>
            <w:r w:rsidR="00A12EE5" w:rsidRPr="009A04DA">
              <w:rPr>
                <w:rFonts w:ascii="ＭＳ ゴシック" w:eastAsia="ＭＳ ゴシック" w:hAnsi="ＭＳ ゴシック" w:cs="Times New Roman" w:hint="eastAsia"/>
                <w:sz w:val="18"/>
                <w:szCs w:val="18"/>
              </w:rPr>
              <w:t>る</w:t>
            </w:r>
            <w:r w:rsidR="00C93841" w:rsidRPr="009A04DA">
              <w:rPr>
                <w:rFonts w:ascii="ＭＳ ゴシック" w:eastAsia="ＭＳ ゴシック" w:hAnsi="ＭＳ ゴシック" w:cs="Times New Roman" w:hint="eastAsia"/>
                <w:sz w:val="18"/>
                <w:szCs w:val="18"/>
              </w:rPr>
              <w:t>基本</w:t>
            </w:r>
            <w:r w:rsidRPr="009A04DA">
              <w:rPr>
                <w:rFonts w:ascii="ＭＳ ゴシック" w:eastAsia="ＭＳ ゴシック" w:hAnsi="ＭＳ ゴシック" w:cs="Times New Roman" w:hint="eastAsia"/>
                <w:sz w:val="18"/>
                <w:szCs w:val="18"/>
              </w:rPr>
              <w:t>操作や記録などの基本的な技能を身に付けている。</w:t>
            </w:r>
          </w:p>
        </w:tc>
        <w:tc>
          <w:tcPr>
            <w:tcW w:w="1667" w:type="pct"/>
          </w:tcPr>
          <w:p w14:paraId="2CE6D7D5" w14:textId="1BEDADB3" w:rsidR="00873F79" w:rsidRPr="009A04DA" w:rsidRDefault="00873F79" w:rsidP="00FF242E">
            <w:pPr>
              <w:widowControl/>
              <w:spacing w:line="276" w:lineRule="auto"/>
              <w:rPr>
                <w:rFonts w:ascii="ＭＳ ゴシック" w:eastAsia="ＭＳ ゴシック" w:hAnsi="ＭＳ ゴシック" w:cs="Times New Roman"/>
                <w:sz w:val="18"/>
                <w:szCs w:val="18"/>
              </w:rPr>
            </w:pPr>
            <w:r w:rsidRPr="009A04DA">
              <w:rPr>
                <w:rFonts w:ascii="ＭＳ ゴシック" w:eastAsia="ＭＳ ゴシック" w:hAnsi="ＭＳ ゴシック" w:cs="Times New Roman" w:hint="eastAsia"/>
                <w:sz w:val="18"/>
                <w:szCs w:val="18"/>
              </w:rPr>
              <w:t>物質のすがた</w:t>
            </w:r>
            <w:r w:rsidRPr="009A04DA">
              <w:rPr>
                <w:rFonts w:ascii="ＭＳ ゴシック" w:eastAsia="ＭＳ ゴシック" w:hAnsi="ＭＳ ゴシック" w:hint="eastAsia"/>
                <w:sz w:val="18"/>
                <w:szCs w:val="18"/>
              </w:rPr>
              <w:t>について，問題を見いだし見通しをもって観察，実験などを行い，物質の性質における規則性を見いだして表現しているなど，科学的に探究している。</w:t>
            </w:r>
          </w:p>
          <w:p w14:paraId="2EF2DB0D" w14:textId="77777777" w:rsidR="00873F79" w:rsidRPr="009A04DA" w:rsidRDefault="00873F79" w:rsidP="00FF242E">
            <w:pPr>
              <w:widowControl/>
              <w:spacing w:line="276" w:lineRule="auto"/>
              <w:rPr>
                <w:rFonts w:ascii="ＭＳ ゴシック" w:eastAsia="ＭＳ ゴシック" w:hAnsi="ＭＳ ゴシック"/>
                <w:sz w:val="18"/>
                <w:szCs w:val="18"/>
              </w:rPr>
            </w:pPr>
          </w:p>
        </w:tc>
        <w:tc>
          <w:tcPr>
            <w:tcW w:w="1667" w:type="pct"/>
          </w:tcPr>
          <w:p w14:paraId="35CA3EF1" w14:textId="6EC6A8C2" w:rsidR="00873F79" w:rsidRPr="009A04DA" w:rsidRDefault="00873F79" w:rsidP="00FF242E">
            <w:pPr>
              <w:widowControl/>
              <w:spacing w:line="276" w:lineRule="auto"/>
              <w:rPr>
                <w:rFonts w:ascii="ＭＳ ゴシック" w:eastAsia="ＭＳ ゴシック" w:hAnsi="ＭＳ ゴシック"/>
                <w:sz w:val="18"/>
                <w:szCs w:val="18"/>
              </w:rPr>
            </w:pPr>
            <w:r w:rsidRPr="009A04DA">
              <w:rPr>
                <w:rFonts w:ascii="ＭＳ ゴシック" w:eastAsia="ＭＳ ゴシック" w:hAnsi="ＭＳ ゴシック" w:cs="Times New Roman" w:hint="eastAsia"/>
                <w:sz w:val="18"/>
                <w:szCs w:val="18"/>
              </w:rPr>
              <w:t>物質のすがた</w:t>
            </w:r>
            <w:r w:rsidRPr="009A04DA">
              <w:rPr>
                <w:rFonts w:ascii="ＭＳ ゴシック" w:eastAsia="ＭＳ ゴシック" w:hAnsi="ＭＳ ゴシック" w:hint="eastAsia"/>
                <w:sz w:val="18"/>
                <w:szCs w:val="18"/>
              </w:rPr>
              <w:t>に関する事物・現象に進んで関わり，見通しをもったり</w:t>
            </w:r>
            <w:r w:rsidR="00A12EE5" w:rsidRPr="009A04DA">
              <w:rPr>
                <w:rFonts w:ascii="ＭＳ ゴシック" w:eastAsia="ＭＳ ゴシック" w:hAnsi="ＭＳ ゴシック" w:hint="eastAsia"/>
                <w:sz w:val="18"/>
                <w:szCs w:val="18"/>
              </w:rPr>
              <w:t>ふ</w:t>
            </w:r>
            <w:r w:rsidRPr="009A04DA">
              <w:rPr>
                <w:rFonts w:ascii="ＭＳ ゴシック" w:eastAsia="ＭＳ ゴシック" w:hAnsi="ＭＳ ゴシック" w:hint="eastAsia"/>
                <w:sz w:val="18"/>
                <w:szCs w:val="18"/>
              </w:rPr>
              <w:t>り返ったりするなど，科学的に探究しようとしている。</w:t>
            </w:r>
          </w:p>
          <w:p w14:paraId="2ADD6663" w14:textId="77777777" w:rsidR="00873F79" w:rsidRPr="009A04DA" w:rsidRDefault="00873F79" w:rsidP="00FF242E">
            <w:pPr>
              <w:widowControl/>
              <w:spacing w:line="276" w:lineRule="auto"/>
              <w:rPr>
                <w:rFonts w:ascii="ＭＳ ゴシック" w:eastAsia="ＭＳ ゴシック" w:hAnsi="ＭＳ ゴシック"/>
                <w:sz w:val="18"/>
                <w:szCs w:val="18"/>
              </w:rPr>
            </w:pPr>
          </w:p>
        </w:tc>
      </w:tr>
    </w:tbl>
    <w:p w14:paraId="4679D7F5" w14:textId="77777777" w:rsidR="00873F79" w:rsidRPr="009A04DA" w:rsidRDefault="00873F79" w:rsidP="00873F79">
      <w:pPr>
        <w:spacing w:line="276" w:lineRule="auto"/>
        <w:rPr>
          <w:rFonts w:ascii="ＭＳ ゴシック" w:eastAsia="ＭＳ ゴシック" w:hAnsi="ＭＳ ゴシック"/>
          <w:sz w:val="18"/>
          <w:szCs w:val="18"/>
        </w:rPr>
      </w:pPr>
    </w:p>
    <w:p w14:paraId="4B5EA04E" w14:textId="77777777" w:rsidR="00873F79" w:rsidRPr="009A04DA" w:rsidRDefault="00873F79" w:rsidP="00873F79">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３　指導と評価の計画（例）</w:t>
      </w:r>
    </w:p>
    <w:p w14:paraId="0838A30F" w14:textId="77777777" w:rsidR="00873F79" w:rsidRPr="009A04DA" w:rsidRDefault="00873F79" w:rsidP="00873F79">
      <w:pPr>
        <w:spacing w:line="276" w:lineRule="auto"/>
        <w:ind w:leftChars="828" w:left="2228" w:hangingChars="134" w:hanging="241"/>
        <w:rPr>
          <w:rFonts w:ascii="ＭＳ ゴシック" w:eastAsia="ＭＳ ゴシック" w:hAnsi="ＭＳ ゴシック"/>
          <w:sz w:val="18"/>
          <w:szCs w:val="18"/>
        </w:rPr>
      </w:pPr>
      <w:bookmarkStart w:id="0" w:name="_Hlk53874323"/>
      <w:r w:rsidRPr="009A04DA">
        <w:rPr>
          <w:rFonts w:ascii="ＭＳ ゴシック" w:eastAsia="ＭＳ ゴシック" w:hAnsi="ＭＳ ゴシック" w:hint="eastAsia"/>
          <w:sz w:val="18"/>
          <w:szCs w:val="18"/>
        </w:rPr>
        <w:t>※</w:t>
      </w:r>
      <w:r w:rsidRPr="009A04DA">
        <w:rPr>
          <w:rFonts w:ascii="ＭＳ ゴシック" w:eastAsia="ＭＳ ゴシック" w:hAnsi="ＭＳ ゴシック"/>
          <w:sz w:val="18"/>
          <w:szCs w:val="18"/>
        </w:rPr>
        <w:t>各時間区切りの</w:t>
      </w:r>
      <w:r w:rsidRPr="009A04DA">
        <w:rPr>
          <w:rFonts w:ascii="ＭＳ ゴシック" w:eastAsia="ＭＳ ゴシック" w:hAnsi="ＭＳ ゴシック" w:hint="eastAsia"/>
          <w:sz w:val="18"/>
          <w:szCs w:val="18"/>
        </w:rPr>
        <w:t>「重点」には，</w:t>
      </w:r>
      <w:r w:rsidRPr="009A04DA">
        <w:rPr>
          <w:rFonts w:ascii="ＭＳ ゴシック" w:eastAsia="ＭＳ ゴシック" w:hAnsi="ＭＳ ゴシック"/>
          <w:sz w:val="18"/>
          <w:szCs w:val="18"/>
        </w:rPr>
        <w:t>単元を通して</w:t>
      </w:r>
      <w:r w:rsidRPr="009A04DA">
        <w:rPr>
          <w:rFonts w:ascii="ＭＳ ゴシック" w:eastAsia="ＭＳ ゴシック" w:hAnsi="ＭＳ ゴシック" w:hint="eastAsia"/>
          <w:sz w:val="18"/>
          <w:szCs w:val="18"/>
        </w:rPr>
        <w:t>３観点を</w:t>
      </w:r>
      <w:r w:rsidRPr="009A04DA">
        <w:rPr>
          <w:rFonts w:ascii="ＭＳ ゴシック" w:eastAsia="ＭＳ ゴシック" w:hAnsi="ＭＳ ゴシック"/>
          <w:sz w:val="18"/>
          <w:szCs w:val="18"/>
        </w:rPr>
        <w:t>バランス</w:t>
      </w:r>
      <w:r w:rsidRPr="009A04DA">
        <w:rPr>
          <w:rFonts w:ascii="ＭＳ ゴシック" w:eastAsia="ＭＳ ゴシック" w:hAnsi="ＭＳ ゴシック" w:hint="eastAsia"/>
          <w:sz w:val="18"/>
          <w:szCs w:val="18"/>
        </w:rPr>
        <w:t>よく</w:t>
      </w:r>
      <w:r w:rsidRPr="009A04DA">
        <w:rPr>
          <w:rFonts w:ascii="ＭＳ ゴシック" w:eastAsia="ＭＳ ゴシック" w:hAnsi="ＭＳ ゴシック"/>
          <w:sz w:val="18"/>
          <w:szCs w:val="18"/>
        </w:rPr>
        <w:t>評価</w:t>
      </w:r>
      <w:r w:rsidRPr="009A04DA">
        <w:rPr>
          <w:rFonts w:ascii="ＭＳ ゴシック" w:eastAsia="ＭＳ ゴシック" w:hAnsi="ＭＳ ゴシック" w:hint="eastAsia"/>
          <w:sz w:val="18"/>
          <w:szCs w:val="18"/>
        </w:rPr>
        <w:t>することを</w:t>
      </w:r>
      <w:r w:rsidRPr="009A04DA">
        <w:rPr>
          <w:rFonts w:ascii="ＭＳ ゴシック" w:eastAsia="ＭＳ ゴシック" w:hAnsi="ＭＳ ゴシック"/>
          <w:sz w:val="18"/>
          <w:szCs w:val="18"/>
        </w:rPr>
        <w:t>考慮して項目を選ん</w:t>
      </w:r>
      <w:r w:rsidRPr="009A04DA">
        <w:rPr>
          <w:rFonts w:ascii="ＭＳ ゴシック" w:eastAsia="ＭＳ ゴシック" w:hAnsi="ＭＳ ゴシック" w:hint="eastAsia"/>
          <w:sz w:val="18"/>
          <w:szCs w:val="18"/>
        </w:rPr>
        <w:t>だ</w:t>
      </w:r>
      <w:r w:rsidRPr="009A04DA">
        <w:rPr>
          <w:rFonts w:ascii="ＭＳ ゴシック" w:eastAsia="ＭＳ ゴシック" w:hAnsi="ＭＳ ゴシック"/>
          <w:sz w:val="18"/>
          <w:szCs w:val="18"/>
        </w:rPr>
        <w:t>一例を示します。</w:t>
      </w:r>
    </w:p>
    <w:p w14:paraId="7FD43E4D" w14:textId="77777777" w:rsidR="00873F79" w:rsidRPr="009A04DA" w:rsidRDefault="00873F79" w:rsidP="00873F79">
      <w:pPr>
        <w:spacing w:line="276" w:lineRule="auto"/>
        <w:ind w:leftChars="828" w:left="2228" w:hangingChars="134" w:hanging="24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※「記録」には，その時間区切りで記録をとる場合に○を示します。</w:t>
      </w:r>
    </w:p>
    <w:p w14:paraId="0C671799" w14:textId="387904D8" w:rsidR="00873F79" w:rsidRPr="009A04DA" w:rsidRDefault="00873F79" w:rsidP="00873F79">
      <w:pPr>
        <w:spacing w:line="276" w:lineRule="auto"/>
        <w:ind w:leftChars="828" w:left="2228" w:hangingChars="134" w:hanging="24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※「態度」については，すべての時間で記録を</w:t>
      </w:r>
      <w:r w:rsidR="00A12EE5" w:rsidRPr="009A04DA">
        <w:rPr>
          <w:rFonts w:ascii="ＭＳ ゴシック" w:eastAsia="ＭＳ ゴシック" w:hAnsi="ＭＳ ゴシック" w:hint="eastAsia"/>
          <w:sz w:val="18"/>
          <w:szCs w:val="18"/>
        </w:rPr>
        <w:t>と</w:t>
      </w:r>
      <w:r w:rsidRPr="009A04DA">
        <w:rPr>
          <w:rFonts w:ascii="ＭＳ ゴシック" w:eastAsia="ＭＳ ゴシック" w:hAnsi="ＭＳ ゴシック" w:hint="eastAsia"/>
          <w:sz w:val="18"/>
          <w:szCs w:val="18"/>
        </w:rPr>
        <w:t>らずに見とり，単元のおわりに記録をとる想定です。</w:t>
      </w:r>
    </w:p>
    <w:p w14:paraId="6A00F35D" w14:textId="5BD6C3FB" w:rsidR="00873F79" w:rsidRPr="009A04DA" w:rsidRDefault="00873F79" w:rsidP="00873F79">
      <w:pPr>
        <w:tabs>
          <w:tab w:val="left" w:pos="2268"/>
        </w:tabs>
        <w:spacing w:line="276" w:lineRule="auto"/>
        <w:ind w:leftChars="828" w:left="2228" w:hangingChars="134" w:hanging="241"/>
        <w:rPr>
          <w:rFonts w:ascii="ＭＳ ゴシック" w:eastAsia="ＭＳ ゴシック" w:hAnsi="ＭＳ ゴシック"/>
          <w:sz w:val="18"/>
          <w:szCs w:val="18"/>
        </w:rPr>
      </w:pPr>
      <w:r w:rsidRPr="009A04DA">
        <w:rPr>
          <w:rFonts w:ascii="ＭＳ ゴシック" w:eastAsia="ＭＳ ゴシック" w:hAnsi="ＭＳ ゴシック"/>
          <w:sz w:val="18"/>
          <w:szCs w:val="18"/>
        </w:rPr>
        <w:t>※単元の全体的な「知識・</w:t>
      </w:r>
      <w:r w:rsidR="00624C41" w:rsidRPr="009A04DA">
        <w:rPr>
          <w:rFonts w:ascii="ＭＳ ゴシック" w:eastAsia="ＭＳ ゴシック" w:hAnsi="ＭＳ ゴシック" w:hint="eastAsia"/>
          <w:sz w:val="18"/>
          <w:szCs w:val="18"/>
        </w:rPr>
        <w:t>技能</w:t>
      </w:r>
      <w:r w:rsidRPr="009A04DA">
        <w:rPr>
          <w:rFonts w:ascii="ＭＳ ゴシック" w:eastAsia="ＭＳ ゴシック" w:hAnsi="ＭＳ ゴシック"/>
          <w:sz w:val="18"/>
          <w:szCs w:val="18"/>
        </w:rPr>
        <w:t>」「</w:t>
      </w:r>
      <w:r w:rsidR="00A12EE5" w:rsidRPr="009A04DA">
        <w:rPr>
          <w:rFonts w:ascii="ＭＳ ゴシック" w:eastAsia="ＭＳ ゴシック" w:hAnsi="ＭＳ ゴシック" w:hint="eastAsia"/>
          <w:sz w:val="18"/>
          <w:szCs w:val="18"/>
        </w:rPr>
        <w:t>思考力・判断力・表現力</w:t>
      </w:r>
      <w:r w:rsidRPr="009A04DA">
        <w:rPr>
          <w:rFonts w:ascii="ＭＳ ゴシック" w:eastAsia="ＭＳ ゴシック" w:hAnsi="ＭＳ ゴシック"/>
          <w:sz w:val="18"/>
          <w:szCs w:val="18"/>
        </w:rPr>
        <w:t>」の評価については，定期テストなどで</w:t>
      </w:r>
      <w:r w:rsidRPr="009A04DA">
        <w:rPr>
          <w:rFonts w:ascii="ＭＳ ゴシック" w:eastAsia="ＭＳ ゴシック" w:hAnsi="ＭＳ ゴシック" w:hint="eastAsia"/>
          <w:sz w:val="18"/>
          <w:szCs w:val="18"/>
        </w:rPr>
        <w:t>見とる想定</w:t>
      </w:r>
      <w:r w:rsidRPr="009A04DA">
        <w:rPr>
          <w:rFonts w:ascii="ＭＳ ゴシック" w:eastAsia="ＭＳ ゴシック" w:hAnsi="ＭＳ ゴシック"/>
          <w:sz w:val="18"/>
          <w:szCs w:val="18"/>
        </w:rPr>
        <w:t>です。</w:t>
      </w:r>
    </w:p>
    <w:p w14:paraId="41852C20" w14:textId="77777777" w:rsidR="00873F79" w:rsidRPr="009A04DA" w:rsidRDefault="00873F79" w:rsidP="00873F79">
      <w:pPr>
        <w:tabs>
          <w:tab w:val="left" w:pos="2268"/>
        </w:tabs>
        <w:spacing w:line="276" w:lineRule="auto"/>
        <w:ind w:leftChars="828" w:left="2228" w:hangingChars="134" w:hanging="24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備考」には，基本的にB規準（おおむね満足できる規準）を示します。「Aの欄」は「十分満足できる規準」として，Bに追加する規準を示します。「支援」には，「努力を要する」状況で考えられる手立てを示します。</w:t>
      </w:r>
    </w:p>
    <w:p w14:paraId="2CFA8C56" w14:textId="77777777" w:rsidR="00873F79" w:rsidRPr="009A04DA" w:rsidRDefault="00873F79" w:rsidP="00873F79">
      <w:pPr>
        <w:spacing w:line="276" w:lineRule="auto"/>
        <w:ind w:leftChars="827" w:left="1985"/>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※評価を見とる</w:t>
      </w:r>
      <w:r w:rsidRPr="009A04DA">
        <w:rPr>
          <w:rFonts w:ascii="ＭＳ ゴシック" w:eastAsia="ＭＳ ゴシック" w:hAnsi="ＭＳ ゴシック"/>
          <w:sz w:val="18"/>
          <w:szCs w:val="18"/>
        </w:rPr>
        <w:t>手立て　【</w:t>
      </w:r>
      <w:r w:rsidRPr="009A04DA">
        <w:rPr>
          <w:rFonts w:ascii="ＭＳ ゴシック" w:eastAsia="ＭＳ ゴシック" w:hAnsi="ＭＳ ゴシック" w:hint="eastAsia"/>
          <w:sz w:val="18"/>
          <w:szCs w:val="18"/>
        </w:rPr>
        <w:t>記述分析</w:t>
      </w:r>
      <w:r w:rsidRPr="009A04DA">
        <w:rPr>
          <w:rFonts w:ascii="ＭＳ ゴシック" w:eastAsia="ＭＳ ゴシック" w:hAnsi="ＭＳ ゴシック"/>
          <w:sz w:val="18"/>
          <w:szCs w:val="18"/>
        </w:rPr>
        <w:t>】</w:t>
      </w:r>
      <w:r w:rsidRPr="009A04DA">
        <w:rPr>
          <w:rFonts w:ascii="ＭＳ ゴシック" w:eastAsia="ＭＳ ゴシック" w:hAnsi="ＭＳ ゴシック" w:hint="eastAsia"/>
          <w:sz w:val="18"/>
          <w:szCs w:val="18"/>
        </w:rPr>
        <w:t xml:space="preserve">…　</w:t>
      </w:r>
      <w:r w:rsidRPr="009A04DA">
        <w:rPr>
          <w:rFonts w:ascii="ＭＳ ゴシック" w:eastAsia="ＭＳ ゴシック" w:hAnsi="ＭＳ ゴシック"/>
          <w:sz w:val="18"/>
          <w:szCs w:val="18"/>
        </w:rPr>
        <w:t>レポート，ワークシートなどの記述</w:t>
      </w:r>
    </w:p>
    <w:p w14:paraId="22E68860" w14:textId="77777777" w:rsidR="00873F79" w:rsidRPr="009A04DA" w:rsidRDefault="00873F79" w:rsidP="0086784F">
      <w:pPr>
        <w:tabs>
          <w:tab w:val="left" w:pos="2268"/>
        </w:tabs>
        <w:spacing w:line="276" w:lineRule="auto"/>
        <w:ind w:leftChars="1653" w:left="3967"/>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【行動観察】…　生徒の行動や</w:t>
      </w:r>
      <w:r w:rsidRPr="009A04DA">
        <w:rPr>
          <w:rFonts w:ascii="ＭＳ ゴシック" w:eastAsia="ＭＳ ゴシック" w:hAnsi="ＭＳ ゴシック"/>
          <w:sz w:val="18"/>
          <w:szCs w:val="18"/>
        </w:rPr>
        <w:t>発言など</w:t>
      </w:r>
    </w:p>
    <w:p w14:paraId="010A8925" w14:textId="77777777" w:rsidR="00873F79" w:rsidRPr="009A04DA" w:rsidRDefault="00873F79" w:rsidP="0086784F">
      <w:pPr>
        <w:tabs>
          <w:tab w:val="left" w:pos="2268"/>
        </w:tabs>
        <w:spacing w:line="276" w:lineRule="auto"/>
        <w:ind w:leftChars="1653" w:left="3967"/>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【パフォーマンステスト】…　実技試験</w:t>
      </w:r>
    </w:p>
    <w:p w14:paraId="0C3C01BF" w14:textId="77777777" w:rsidR="00873F79" w:rsidRPr="009A04DA" w:rsidRDefault="00873F79" w:rsidP="0086784F">
      <w:pPr>
        <w:tabs>
          <w:tab w:val="left" w:pos="2268"/>
        </w:tabs>
        <w:spacing w:line="276" w:lineRule="auto"/>
        <w:ind w:leftChars="1653" w:left="3967"/>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【ペーパーテスト】…　定期テスト</w:t>
      </w:r>
      <w:r w:rsidRPr="009A04DA">
        <w:rPr>
          <w:rFonts w:ascii="ＭＳ ゴシック" w:eastAsia="ＭＳ ゴシック" w:hAnsi="ＭＳ ゴシック"/>
          <w:sz w:val="18"/>
          <w:szCs w:val="18"/>
        </w:rPr>
        <w:t>などの</w:t>
      </w:r>
      <w:r w:rsidRPr="009A04DA">
        <w:rPr>
          <w:rFonts w:ascii="ＭＳ ゴシック" w:eastAsia="ＭＳ ゴシック" w:hAnsi="ＭＳ ゴシック" w:hint="eastAsia"/>
          <w:sz w:val="18"/>
          <w:szCs w:val="18"/>
        </w:rPr>
        <w:t>記述</w:t>
      </w:r>
    </w:p>
    <w:bookmarkEnd w:id="0"/>
    <w:p w14:paraId="45332C0F" w14:textId="77777777" w:rsidR="00873F79" w:rsidRPr="009A04DA" w:rsidRDefault="00873F79" w:rsidP="0086784F">
      <w:pPr>
        <w:tabs>
          <w:tab w:val="left" w:pos="2268"/>
        </w:tabs>
        <w:spacing w:line="276" w:lineRule="auto"/>
        <w:ind w:leftChars="1653" w:left="4208" w:hangingChars="134" w:hanging="241"/>
        <w:rPr>
          <w:rFonts w:ascii="ＭＳ ゴシック" w:eastAsia="ＭＳ ゴシック" w:hAnsi="ＭＳ ゴシック"/>
          <w:sz w:val="18"/>
          <w:szCs w:val="18"/>
        </w:rPr>
      </w:pPr>
      <w:r w:rsidRPr="009A04DA">
        <w:rPr>
          <w:rFonts w:ascii="ＭＳ ゴシック" w:eastAsia="ＭＳ ゴシック" w:hAnsi="ＭＳ ゴシック"/>
          <w:sz w:val="18"/>
          <w:szCs w:val="18"/>
        </w:rPr>
        <w:br w:type="page"/>
      </w:r>
    </w:p>
    <w:p w14:paraId="01552179" w14:textId="0E224A4E" w:rsidR="00873F79" w:rsidRPr="009A04DA" w:rsidRDefault="00873F79" w:rsidP="00873F79">
      <w:pPr>
        <w:tabs>
          <w:tab w:val="left" w:pos="1987"/>
        </w:tabs>
        <w:spacing w:line="276" w:lineRule="auto"/>
        <w:ind w:hanging="2"/>
        <w:rPr>
          <w:rFonts w:ascii="ＭＳ ゴシック" w:eastAsia="ＭＳ ゴシック" w:hAnsi="ＭＳ ゴシック"/>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3996"/>
        <w:gridCol w:w="406"/>
        <w:gridCol w:w="406"/>
        <w:gridCol w:w="3009"/>
      </w:tblGrid>
      <w:tr w:rsidR="00873F79" w:rsidRPr="009A04DA" w14:paraId="56C83231" w14:textId="77777777" w:rsidTr="007F1B26">
        <w:trPr>
          <w:jc w:val="center"/>
        </w:trPr>
        <w:tc>
          <w:tcPr>
            <w:tcW w:w="575" w:type="pct"/>
            <w:shd w:val="clear" w:color="auto" w:fill="auto"/>
            <w:vAlign w:val="center"/>
          </w:tcPr>
          <w:p w14:paraId="39F1CD6A"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時間</w:t>
            </w:r>
          </w:p>
          <w:p w14:paraId="0C6226AA"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区切り</w:t>
            </w:r>
          </w:p>
        </w:tc>
        <w:tc>
          <w:tcPr>
            <w:tcW w:w="2262" w:type="pct"/>
            <w:shd w:val="clear" w:color="auto" w:fill="auto"/>
            <w:vAlign w:val="center"/>
          </w:tcPr>
          <w:p w14:paraId="2C720DD1"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ねらい・</w:t>
            </w:r>
            <w:r w:rsidRPr="009A04DA">
              <w:rPr>
                <w:rFonts w:ascii="ＭＳ ゴシック" w:eastAsia="ＭＳ ゴシック" w:hAnsi="ＭＳ ゴシック"/>
                <w:sz w:val="18"/>
                <w:szCs w:val="18"/>
              </w:rPr>
              <w:t>学習活動</w:t>
            </w:r>
          </w:p>
        </w:tc>
        <w:tc>
          <w:tcPr>
            <w:tcW w:w="230" w:type="pct"/>
            <w:shd w:val="clear" w:color="auto" w:fill="auto"/>
            <w:vAlign w:val="center"/>
          </w:tcPr>
          <w:p w14:paraId="2E88DE66"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sz w:val="18"/>
                <w:szCs w:val="18"/>
              </w:rPr>
              <w:t>重点</w:t>
            </w:r>
          </w:p>
        </w:tc>
        <w:tc>
          <w:tcPr>
            <w:tcW w:w="230" w:type="pct"/>
            <w:shd w:val="clear" w:color="auto" w:fill="auto"/>
            <w:vAlign w:val="center"/>
          </w:tcPr>
          <w:p w14:paraId="53C8AFDE"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sz w:val="18"/>
                <w:szCs w:val="18"/>
              </w:rPr>
              <w:t>記録</w:t>
            </w:r>
          </w:p>
        </w:tc>
        <w:tc>
          <w:tcPr>
            <w:tcW w:w="1703" w:type="pct"/>
            <w:shd w:val="clear" w:color="auto" w:fill="auto"/>
            <w:vAlign w:val="center"/>
          </w:tcPr>
          <w:p w14:paraId="550FB60F"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sz w:val="18"/>
                <w:szCs w:val="18"/>
              </w:rPr>
              <w:t>備考</w:t>
            </w:r>
          </w:p>
        </w:tc>
      </w:tr>
      <w:tr w:rsidR="00873F79" w:rsidRPr="009A04DA" w14:paraId="6E2C1340" w14:textId="77777777" w:rsidTr="007F1B26">
        <w:trPr>
          <w:trHeight w:val="727"/>
          <w:jc w:val="center"/>
        </w:trPr>
        <w:tc>
          <w:tcPr>
            <w:tcW w:w="575" w:type="pct"/>
            <w:vMerge w:val="restart"/>
            <w:shd w:val="clear" w:color="auto" w:fill="auto"/>
            <w:vAlign w:val="center"/>
          </w:tcPr>
          <w:p w14:paraId="593A6C59" w14:textId="77777777" w:rsidR="00873F79" w:rsidRPr="009A04DA" w:rsidRDefault="00873F79" w:rsidP="00FF242E">
            <w:pPr>
              <w:spacing w:line="276" w:lineRule="auto"/>
              <w:jc w:val="center"/>
              <w:rPr>
                <w:rFonts w:ascii="ＭＳ ゴシック" w:eastAsia="ＭＳ ゴシック" w:hAnsi="ＭＳ ゴシック" w:cs="ＭＳ 明朝"/>
                <w:sz w:val="18"/>
                <w:szCs w:val="18"/>
              </w:rPr>
            </w:pPr>
            <w:r w:rsidRPr="009A04DA">
              <w:rPr>
                <w:rFonts w:ascii="ＭＳ ゴシック" w:eastAsia="ＭＳ ゴシック" w:hAnsi="ＭＳ ゴシック" w:cs="ＭＳ 明朝"/>
                <w:sz w:val="18"/>
                <w:szCs w:val="18"/>
              </w:rPr>
              <w:t>１</w:t>
            </w:r>
          </w:p>
          <w:p w14:paraId="315B7769" w14:textId="0E29D265" w:rsidR="00873F79" w:rsidRPr="009A04DA" w:rsidRDefault="00873F79" w:rsidP="00FF242E">
            <w:pPr>
              <w:spacing w:line="276" w:lineRule="auto"/>
              <w:jc w:val="center"/>
              <w:rPr>
                <w:rFonts w:ascii="ＭＳ ゴシック" w:eastAsia="ＭＳ ゴシック" w:hAnsi="ＭＳ ゴシック" w:cs="ＭＳ 明朝"/>
                <w:sz w:val="18"/>
                <w:szCs w:val="18"/>
              </w:rPr>
            </w:pPr>
            <w:r w:rsidRPr="009A04DA">
              <w:rPr>
                <w:rFonts w:ascii="ＭＳ ゴシック" w:eastAsia="ＭＳ ゴシック" w:hAnsi="ＭＳ ゴシック" w:cs="ＭＳ 明朝"/>
                <w:sz w:val="18"/>
                <w:szCs w:val="18"/>
              </w:rPr>
              <w:t>(教科書p.</w:t>
            </w:r>
            <w:r w:rsidR="00180C1B" w:rsidRPr="009A04DA">
              <w:rPr>
                <w:rFonts w:ascii="ＭＳ ゴシック" w:eastAsia="ＭＳ ゴシック" w:hAnsi="ＭＳ ゴシック" w:cs="ＭＳ 明朝"/>
                <w:sz w:val="18"/>
                <w:szCs w:val="18"/>
              </w:rPr>
              <w:t>48</w:t>
            </w:r>
          </w:p>
          <w:p w14:paraId="1D00D243" w14:textId="77777777" w:rsidR="00873F79" w:rsidRPr="009A04DA" w:rsidRDefault="00873F79" w:rsidP="00FF242E">
            <w:pPr>
              <w:spacing w:line="276" w:lineRule="auto"/>
              <w:jc w:val="center"/>
              <w:rPr>
                <w:rFonts w:ascii="ＭＳ ゴシック" w:eastAsia="ＭＳ ゴシック" w:hAnsi="ＭＳ ゴシック" w:cs="ＭＳ 明朝"/>
                <w:sz w:val="18"/>
                <w:szCs w:val="18"/>
              </w:rPr>
            </w:pPr>
            <w:r w:rsidRPr="009A04DA">
              <w:rPr>
                <w:rFonts w:ascii="ＭＳ ゴシック" w:eastAsia="ＭＳ ゴシック" w:hAnsi="ＭＳ ゴシック" w:cs="ＭＳ 明朝"/>
                <w:sz w:val="18"/>
                <w:szCs w:val="18"/>
              </w:rPr>
              <w:t>-</w:t>
            </w:r>
          </w:p>
          <w:p w14:paraId="438F0305" w14:textId="624BBCE1"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cs="ＭＳ 明朝"/>
                <w:sz w:val="18"/>
                <w:szCs w:val="18"/>
              </w:rPr>
              <w:t>p.</w:t>
            </w:r>
            <w:r w:rsidR="00180C1B" w:rsidRPr="009A04DA">
              <w:rPr>
                <w:rFonts w:ascii="ＭＳ ゴシック" w:eastAsia="ＭＳ ゴシック" w:hAnsi="ＭＳ ゴシック" w:cs="ＭＳ 明朝"/>
                <w:sz w:val="18"/>
                <w:szCs w:val="18"/>
              </w:rPr>
              <w:t>49</w:t>
            </w:r>
            <w:r w:rsidRPr="009A04DA">
              <w:rPr>
                <w:rFonts w:ascii="ＭＳ ゴシック" w:eastAsia="ＭＳ ゴシック" w:hAnsi="ＭＳ ゴシック" w:cs="ＭＳ 明朝"/>
                <w:sz w:val="18"/>
                <w:szCs w:val="18"/>
              </w:rPr>
              <w:t>）</w:t>
            </w:r>
          </w:p>
        </w:tc>
        <w:tc>
          <w:tcPr>
            <w:tcW w:w="2262" w:type="pct"/>
            <w:vMerge w:val="restart"/>
            <w:shd w:val="clear" w:color="auto" w:fill="auto"/>
            <w:vAlign w:val="center"/>
          </w:tcPr>
          <w:p w14:paraId="6073B6DF" w14:textId="4AA2A4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導：</w:t>
            </w:r>
            <w:r w:rsidR="00207A82" w:rsidRPr="009A04DA">
              <w:rPr>
                <w:rFonts w:ascii="ＭＳ ゴシック" w:eastAsia="ＭＳ ゴシック" w:hAnsi="ＭＳ ゴシック" w:hint="eastAsia"/>
                <w:sz w:val="18"/>
                <w:szCs w:val="18"/>
              </w:rPr>
              <w:t>身のまわりのさまざまなものを対象に，分類するときの方法を応用して</w:t>
            </w:r>
            <w:r w:rsidR="00FB4A8C" w:rsidRPr="009A04DA">
              <w:rPr>
                <w:rFonts w:ascii="ＭＳ ゴシック" w:eastAsia="ＭＳ ゴシック" w:hAnsi="ＭＳ ゴシック" w:hint="eastAsia"/>
                <w:sz w:val="18"/>
                <w:szCs w:val="18"/>
              </w:rPr>
              <w:t>問題を見いだし，課題につなげる。</w:t>
            </w:r>
          </w:p>
          <w:p w14:paraId="523B83F8"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課：理科では「もの」をどのように考えるか。</w:t>
            </w:r>
          </w:p>
          <w:p w14:paraId="50429DB4"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展：動植物の分類の単元をふり返り，１５種類の「もの」に対して，基準を設定して分類する。</w:t>
            </w:r>
          </w:p>
          <w:p w14:paraId="518991C5" w14:textId="548946DC" w:rsidR="00873F79" w:rsidRPr="009A04DA" w:rsidRDefault="00873F79" w:rsidP="00180C1B">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ま：理科では「もの」を，物質と物体に分けて考える。</w:t>
            </w:r>
          </w:p>
        </w:tc>
        <w:tc>
          <w:tcPr>
            <w:tcW w:w="230" w:type="pct"/>
            <w:vMerge w:val="restart"/>
            <w:shd w:val="clear" w:color="auto" w:fill="auto"/>
            <w:vAlign w:val="center"/>
          </w:tcPr>
          <w:p w14:paraId="25AA1579"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知</w:t>
            </w:r>
          </w:p>
        </w:tc>
        <w:tc>
          <w:tcPr>
            <w:tcW w:w="230" w:type="pct"/>
            <w:vMerge w:val="restart"/>
            <w:shd w:val="clear" w:color="auto" w:fill="auto"/>
            <w:vAlign w:val="center"/>
          </w:tcPr>
          <w:p w14:paraId="090693CF"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cs="ＭＳ 明朝" w:hint="eastAsia"/>
                <w:sz w:val="18"/>
                <w:szCs w:val="18"/>
              </w:rPr>
              <w:t>−</w:t>
            </w:r>
          </w:p>
        </w:tc>
        <w:tc>
          <w:tcPr>
            <w:tcW w:w="1703" w:type="pct"/>
            <w:shd w:val="clear" w:color="auto" w:fill="auto"/>
            <w:vAlign w:val="center"/>
          </w:tcPr>
          <w:p w14:paraId="5C611F4D" w14:textId="183B06FB" w:rsidR="00873F79" w:rsidRPr="009A04DA" w:rsidRDefault="00FF242E"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B</w:t>
            </w:r>
            <w:r w:rsidR="00873F79" w:rsidRPr="009A04DA">
              <w:rPr>
                <w:rFonts w:ascii="ＭＳ ゴシック" w:eastAsia="ＭＳ ゴシック" w:hAnsi="ＭＳ ゴシック" w:hint="eastAsia"/>
                <w:b/>
                <w:sz w:val="18"/>
                <w:szCs w:val="18"/>
              </w:rPr>
              <w:t>知識・技能</w:t>
            </w:r>
          </w:p>
          <w:p w14:paraId="14FAA22B" w14:textId="27FE8ABB" w:rsidR="00873F79" w:rsidRPr="009A04DA" w:rsidRDefault="00207A82"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観察対象を物質の種類という質的関係</w:t>
            </w:r>
            <w:r w:rsidRPr="009A04DA">
              <w:rPr>
                <w:rFonts w:ascii="ＭＳ ゴシック" w:eastAsia="ＭＳ ゴシック" w:hAnsi="ＭＳ ゴシック"/>
                <w:sz w:val="18"/>
                <w:szCs w:val="18"/>
              </w:rPr>
              <w:t>で</w:t>
            </w:r>
            <w:r w:rsidRPr="009A04DA">
              <w:rPr>
                <w:rFonts w:ascii="ＭＳ ゴシック" w:eastAsia="ＭＳ ゴシック" w:hAnsi="ＭＳ ゴシック" w:hint="eastAsia"/>
                <w:sz w:val="18"/>
                <w:szCs w:val="18"/>
              </w:rPr>
              <w:t>理解</w:t>
            </w:r>
            <w:r w:rsidRPr="009A04DA">
              <w:rPr>
                <w:rFonts w:ascii="ＭＳ ゴシック" w:eastAsia="ＭＳ ゴシック" w:hAnsi="ＭＳ ゴシック"/>
                <w:sz w:val="18"/>
                <w:szCs w:val="18"/>
              </w:rPr>
              <w:t>している</w:t>
            </w:r>
            <w:r w:rsidRPr="009A04DA">
              <w:rPr>
                <w:rFonts w:ascii="ＭＳ ゴシック" w:eastAsia="ＭＳ ゴシック" w:hAnsi="ＭＳ ゴシック" w:hint="eastAsia"/>
                <w:sz w:val="18"/>
                <w:szCs w:val="18"/>
              </w:rPr>
              <w:t>。</w:t>
            </w:r>
          </w:p>
        </w:tc>
      </w:tr>
      <w:tr w:rsidR="00873F79" w:rsidRPr="009A04DA" w14:paraId="6B17A50E" w14:textId="77777777" w:rsidTr="007F1B26">
        <w:trPr>
          <w:trHeight w:val="590"/>
          <w:jc w:val="center"/>
        </w:trPr>
        <w:tc>
          <w:tcPr>
            <w:tcW w:w="575" w:type="pct"/>
            <w:vMerge/>
            <w:shd w:val="clear" w:color="auto" w:fill="auto"/>
            <w:vAlign w:val="center"/>
          </w:tcPr>
          <w:p w14:paraId="2BEB70F7" w14:textId="77777777" w:rsidR="00873F79" w:rsidRPr="009A04DA" w:rsidRDefault="00873F79" w:rsidP="00FF242E">
            <w:pPr>
              <w:spacing w:line="276" w:lineRule="auto"/>
              <w:jc w:val="center"/>
              <w:rPr>
                <w:rFonts w:ascii="ＭＳ ゴシック" w:eastAsia="ＭＳ ゴシック" w:hAnsi="ＭＳ ゴシック" w:cs="ＭＳ 明朝"/>
                <w:sz w:val="18"/>
                <w:szCs w:val="18"/>
              </w:rPr>
            </w:pPr>
          </w:p>
        </w:tc>
        <w:tc>
          <w:tcPr>
            <w:tcW w:w="2262" w:type="pct"/>
            <w:vMerge/>
            <w:shd w:val="clear" w:color="auto" w:fill="auto"/>
            <w:vAlign w:val="center"/>
          </w:tcPr>
          <w:p w14:paraId="0259912C"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30" w:type="pct"/>
            <w:vMerge/>
            <w:shd w:val="clear" w:color="auto" w:fill="auto"/>
            <w:vAlign w:val="center"/>
          </w:tcPr>
          <w:p w14:paraId="4122E581"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0" w:type="pct"/>
            <w:vMerge/>
            <w:shd w:val="clear" w:color="auto" w:fill="auto"/>
            <w:vAlign w:val="center"/>
          </w:tcPr>
          <w:p w14:paraId="72CB5942"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03" w:type="pct"/>
            <w:shd w:val="clear" w:color="auto" w:fill="auto"/>
            <w:vAlign w:val="center"/>
          </w:tcPr>
          <w:p w14:paraId="7E2C302F"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A</w:t>
            </w:r>
          </w:p>
          <w:p w14:paraId="00417AFB" w14:textId="3EF06925" w:rsidR="00873F79" w:rsidRPr="009A04DA" w:rsidRDefault="00207A82"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身のまわりの物質に着目し，物質を小さな粒の集まりととらえる基本的な概念などを理解している。</w:t>
            </w:r>
          </w:p>
        </w:tc>
      </w:tr>
      <w:tr w:rsidR="00873F79" w:rsidRPr="009A04DA" w14:paraId="023A77D9" w14:textId="77777777" w:rsidTr="007F1B26">
        <w:trPr>
          <w:trHeight w:val="790"/>
          <w:jc w:val="center"/>
        </w:trPr>
        <w:tc>
          <w:tcPr>
            <w:tcW w:w="575" w:type="pct"/>
            <w:vMerge/>
            <w:shd w:val="clear" w:color="auto" w:fill="auto"/>
            <w:vAlign w:val="center"/>
          </w:tcPr>
          <w:p w14:paraId="0523FAEF" w14:textId="77777777" w:rsidR="00873F79" w:rsidRPr="009A04DA" w:rsidRDefault="00873F79" w:rsidP="00FF242E">
            <w:pPr>
              <w:spacing w:line="276" w:lineRule="auto"/>
              <w:jc w:val="center"/>
              <w:rPr>
                <w:rFonts w:ascii="ＭＳ ゴシック" w:eastAsia="ＭＳ ゴシック" w:hAnsi="ＭＳ ゴシック" w:cs="ＭＳ 明朝"/>
                <w:sz w:val="18"/>
                <w:szCs w:val="18"/>
              </w:rPr>
            </w:pPr>
          </w:p>
        </w:tc>
        <w:tc>
          <w:tcPr>
            <w:tcW w:w="2262" w:type="pct"/>
            <w:vMerge/>
            <w:shd w:val="clear" w:color="auto" w:fill="auto"/>
            <w:vAlign w:val="center"/>
          </w:tcPr>
          <w:p w14:paraId="505E5374"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30" w:type="pct"/>
            <w:vMerge/>
            <w:shd w:val="clear" w:color="auto" w:fill="auto"/>
            <w:vAlign w:val="center"/>
          </w:tcPr>
          <w:p w14:paraId="4DB45E8F"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0" w:type="pct"/>
            <w:vMerge/>
            <w:shd w:val="clear" w:color="auto" w:fill="auto"/>
            <w:vAlign w:val="center"/>
          </w:tcPr>
          <w:p w14:paraId="1B9C707D"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03" w:type="pct"/>
            <w:shd w:val="clear" w:color="auto" w:fill="auto"/>
            <w:vAlign w:val="center"/>
          </w:tcPr>
          <w:p w14:paraId="5B942B66"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支援</w:t>
            </w:r>
          </w:p>
          <w:p w14:paraId="5E51C68A"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理解の不十分な箇所を指摘し，まとめ直すようにうながす。</w:t>
            </w:r>
          </w:p>
        </w:tc>
      </w:tr>
      <w:tr w:rsidR="00180C1B" w:rsidRPr="009A04DA" w14:paraId="643024AF" w14:textId="77777777" w:rsidTr="007F1B26">
        <w:trPr>
          <w:trHeight w:val="36"/>
          <w:jc w:val="center"/>
        </w:trPr>
        <w:tc>
          <w:tcPr>
            <w:tcW w:w="575" w:type="pct"/>
            <w:vMerge w:val="restart"/>
            <w:shd w:val="clear" w:color="auto" w:fill="auto"/>
            <w:vAlign w:val="center"/>
          </w:tcPr>
          <w:p w14:paraId="151187AB" w14:textId="77777777" w:rsidR="00180C1B" w:rsidRPr="009A04DA" w:rsidRDefault="00180C1B" w:rsidP="00180C1B">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sz w:val="18"/>
                <w:szCs w:val="18"/>
              </w:rPr>
              <w:t>２</w:t>
            </w:r>
          </w:p>
          <w:p w14:paraId="2F0EA4AC" w14:textId="2092F10F" w:rsidR="00180C1B" w:rsidRPr="009A04DA" w:rsidRDefault="00180C1B" w:rsidP="00180C1B">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cs="ＭＳ 明朝"/>
                <w:sz w:val="18"/>
                <w:szCs w:val="18"/>
              </w:rPr>
              <w:t>(教科書p.50）</w:t>
            </w:r>
          </w:p>
        </w:tc>
        <w:tc>
          <w:tcPr>
            <w:tcW w:w="2262" w:type="pct"/>
            <w:vMerge w:val="restart"/>
            <w:shd w:val="clear" w:color="auto" w:fill="auto"/>
            <w:vAlign w:val="center"/>
          </w:tcPr>
          <w:p w14:paraId="11513C96" w14:textId="34027B81" w:rsidR="00180C1B" w:rsidRPr="009A04DA" w:rsidRDefault="00180C1B" w:rsidP="00180C1B">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導：</w:t>
            </w:r>
            <w:r w:rsidR="00207A82" w:rsidRPr="009A04DA">
              <w:rPr>
                <w:rFonts w:ascii="ＭＳ ゴシック" w:eastAsia="ＭＳ ゴシック" w:hAnsi="ＭＳ ゴシック" w:hint="eastAsia"/>
                <w:sz w:val="18"/>
                <w:szCs w:val="18"/>
              </w:rPr>
              <w:t>物質のなかでも，さまざまな場面で用いられている金属に注目し，課題につなげる。</w:t>
            </w:r>
          </w:p>
          <w:p w14:paraId="748E0EA5" w14:textId="4A23133D" w:rsidR="00180C1B" w:rsidRPr="009A04DA" w:rsidRDefault="00180C1B" w:rsidP="00180C1B">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課：物質は</w:t>
            </w:r>
            <w:r w:rsidR="007A685B" w:rsidRPr="009A04DA">
              <w:rPr>
                <w:rFonts w:ascii="ＭＳ ゴシック" w:eastAsia="ＭＳ ゴシック" w:hAnsi="ＭＳ ゴシック" w:hint="eastAsia"/>
                <w:sz w:val="18"/>
                <w:szCs w:val="18"/>
              </w:rPr>
              <w:t>，</w:t>
            </w:r>
            <w:r w:rsidRPr="009A04DA">
              <w:rPr>
                <w:rFonts w:ascii="ＭＳ ゴシック" w:eastAsia="ＭＳ ゴシック" w:hAnsi="ＭＳ ゴシック" w:hint="eastAsia"/>
                <w:sz w:val="18"/>
                <w:szCs w:val="18"/>
              </w:rPr>
              <w:t>電気を通すなどの性質をもとに</w:t>
            </w:r>
            <w:r w:rsidR="007A685B" w:rsidRPr="009A04DA">
              <w:rPr>
                <w:rFonts w:ascii="ＭＳ ゴシック" w:eastAsia="ＭＳ ゴシック" w:hAnsi="ＭＳ ゴシック" w:hint="eastAsia"/>
                <w:sz w:val="18"/>
                <w:szCs w:val="18"/>
              </w:rPr>
              <w:t>，</w:t>
            </w:r>
            <w:r w:rsidRPr="009A04DA">
              <w:rPr>
                <w:rFonts w:ascii="ＭＳ ゴシック" w:eastAsia="ＭＳ ゴシック" w:hAnsi="ＭＳ ゴシック" w:hint="eastAsia"/>
                <w:sz w:val="18"/>
                <w:szCs w:val="18"/>
              </w:rPr>
              <w:t>どのように分類できるか。</w:t>
            </w:r>
          </w:p>
          <w:p w14:paraId="08D4CD13" w14:textId="25403886" w:rsidR="00180C1B" w:rsidRPr="009A04DA" w:rsidRDefault="00180C1B" w:rsidP="00180C1B">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展：</w:t>
            </w:r>
            <w:r w:rsidR="00207A82" w:rsidRPr="009A04DA">
              <w:rPr>
                <w:rFonts w:ascii="ＭＳ ゴシック" w:eastAsia="ＭＳ ゴシック" w:hAnsi="ＭＳ ゴシック" w:hint="eastAsia"/>
                <w:sz w:val="18"/>
                <w:szCs w:val="18"/>
              </w:rPr>
              <w:t>金属の加工の場面や，使われている場面から，性質を見</w:t>
            </w:r>
            <w:r w:rsidR="00A12EE5" w:rsidRPr="009A04DA">
              <w:rPr>
                <w:rFonts w:ascii="ＭＳ ゴシック" w:eastAsia="ＭＳ ゴシック" w:hAnsi="ＭＳ ゴシック" w:hint="eastAsia"/>
                <w:sz w:val="18"/>
                <w:szCs w:val="18"/>
              </w:rPr>
              <w:t>いだ</w:t>
            </w:r>
            <w:r w:rsidR="00207A82" w:rsidRPr="009A04DA">
              <w:rPr>
                <w:rFonts w:ascii="ＭＳ ゴシック" w:eastAsia="ＭＳ ゴシック" w:hAnsi="ＭＳ ゴシック" w:hint="eastAsia"/>
                <w:sz w:val="18"/>
                <w:szCs w:val="18"/>
              </w:rPr>
              <w:t>す。</w:t>
            </w:r>
          </w:p>
          <w:p w14:paraId="5FD013E1" w14:textId="3EB334FF" w:rsidR="00180C1B" w:rsidRPr="009A04DA" w:rsidRDefault="00180C1B" w:rsidP="00180C1B">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ま：物質は金属と非金属に分類することができる。</w:t>
            </w:r>
          </w:p>
        </w:tc>
        <w:tc>
          <w:tcPr>
            <w:tcW w:w="230" w:type="pct"/>
            <w:vMerge w:val="restart"/>
            <w:shd w:val="clear" w:color="auto" w:fill="auto"/>
            <w:vAlign w:val="center"/>
          </w:tcPr>
          <w:p w14:paraId="4C977DD2" w14:textId="6E2B4CB5" w:rsidR="00180C1B" w:rsidRPr="009A04DA" w:rsidRDefault="00207A82" w:rsidP="00180C1B">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知</w:t>
            </w:r>
          </w:p>
        </w:tc>
        <w:tc>
          <w:tcPr>
            <w:tcW w:w="230" w:type="pct"/>
            <w:vMerge w:val="restart"/>
            <w:shd w:val="clear" w:color="auto" w:fill="auto"/>
            <w:vAlign w:val="center"/>
          </w:tcPr>
          <w:p w14:paraId="6AC2CE62" w14:textId="7B82444A" w:rsidR="00180C1B" w:rsidRPr="009A04DA" w:rsidRDefault="00180C1B" w:rsidP="00180C1B">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cs="ＭＳ 明朝" w:hint="eastAsia"/>
                <w:sz w:val="18"/>
                <w:szCs w:val="18"/>
              </w:rPr>
              <w:t>−</w:t>
            </w:r>
          </w:p>
        </w:tc>
        <w:tc>
          <w:tcPr>
            <w:tcW w:w="1703" w:type="pct"/>
            <w:shd w:val="clear" w:color="auto" w:fill="auto"/>
            <w:vAlign w:val="center"/>
          </w:tcPr>
          <w:p w14:paraId="62EA6900" w14:textId="78998C63" w:rsidR="00180C1B" w:rsidRPr="009A04DA" w:rsidRDefault="00180C1B" w:rsidP="00180C1B">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B</w:t>
            </w:r>
            <w:r w:rsidR="00A12EE5" w:rsidRPr="009A04DA">
              <w:rPr>
                <w:rFonts w:ascii="ＭＳ ゴシック" w:eastAsia="ＭＳ ゴシック" w:hAnsi="ＭＳ ゴシック" w:hint="eastAsia"/>
                <w:b/>
                <w:sz w:val="18"/>
                <w:szCs w:val="18"/>
              </w:rPr>
              <w:t>知識・技能</w:t>
            </w:r>
          </w:p>
          <w:p w14:paraId="4E74716C" w14:textId="1293F5A5" w:rsidR="00180C1B" w:rsidRPr="009A04DA" w:rsidRDefault="00207A82" w:rsidP="00180C1B">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金属の性質を理解している。</w:t>
            </w:r>
          </w:p>
        </w:tc>
      </w:tr>
      <w:tr w:rsidR="00180C1B" w:rsidRPr="009A04DA" w14:paraId="6321FE38" w14:textId="77777777" w:rsidTr="007F1B26">
        <w:trPr>
          <w:trHeight w:val="36"/>
          <w:jc w:val="center"/>
        </w:trPr>
        <w:tc>
          <w:tcPr>
            <w:tcW w:w="575" w:type="pct"/>
            <w:vMerge/>
            <w:shd w:val="clear" w:color="auto" w:fill="auto"/>
            <w:vAlign w:val="center"/>
          </w:tcPr>
          <w:p w14:paraId="25FC2F5C" w14:textId="77777777" w:rsidR="00180C1B" w:rsidRPr="009A04DA" w:rsidRDefault="00180C1B" w:rsidP="00180C1B">
            <w:pPr>
              <w:spacing w:line="276" w:lineRule="auto"/>
              <w:jc w:val="center"/>
              <w:rPr>
                <w:rFonts w:ascii="ＭＳ ゴシック" w:eastAsia="ＭＳ ゴシック" w:hAnsi="ＭＳ ゴシック"/>
                <w:sz w:val="18"/>
                <w:szCs w:val="18"/>
              </w:rPr>
            </w:pPr>
          </w:p>
        </w:tc>
        <w:tc>
          <w:tcPr>
            <w:tcW w:w="2262" w:type="pct"/>
            <w:vMerge/>
            <w:shd w:val="clear" w:color="auto" w:fill="auto"/>
            <w:vAlign w:val="center"/>
          </w:tcPr>
          <w:p w14:paraId="56B19178" w14:textId="77777777" w:rsidR="00180C1B" w:rsidRPr="009A04DA" w:rsidRDefault="00180C1B" w:rsidP="00180C1B">
            <w:pPr>
              <w:spacing w:line="276" w:lineRule="auto"/>
              <w:ind w:leftChars="60" w:left="265" w:rightChars="25" w:right="60" w:hangingChars="67" w:hanging="121"/>
              <w:rPr>
                <w:rFonts w:ascii="ＭＳ ゴシック" w:eastAsia="ＭＳ ゴシック" w:hAnsi="ＭＳ ゴシック"/>
                <w:sz w:val="18"/>
                <w:szCs w:val="18"/>
              </w:rPr>
            </w:pPr>
          </w:p>
        </w:tc>
        <w:tc>
          <w:tcPr>
            <w:tcW w:w="230" w:type="pct"/>
            <w:vMerge/>
            <w:shd w:val="clear" w:color="auto" w:fill="auto"/>
            <w:vAlign w:val="center"/>
          </w:tcPr>
          <w:p w14:paraId="75269982" w14:textId="77777777" w:rsidR="00180C1B" w:rsidRPr="009A04DA" w:rsidRDefault="00180C1B" w:rsidP="00180C1B">
            <w:pPr>
              <w:spacing w:line="276" w:lineRule="auto"/>
              <w:jc w:val="center"/>
              <w:rPr>
                <w:rFonts w:ascii="ＭＳ ゴシック" w:eastAsia="ＭＳ ゴシック" w:hAnsi="ＭＳ ゴシック"/>
                <w:sz w:val="18"/>
                <w:szCs w:val="18"/>
              </w:rPr>
            </w:pPr>
          </w:p>
        </w:tc>
        <w:tc>
          <w:tcPr>
            <w:tcW w:w="230" w:type="pct"/>
            <w:vMerge/>
            <w:shd w:val="clear" w:color="auto" w:fill="auto"/>
            <w:vAlign w:val="center"/>
          </w:tcPr>
          <w:p w14:paraId="64DC0629" w14:textId="77777777" w:rsidR="00180C1B" w:rsidRPr="009A04DA" w:rsidRDefault="00180C1B" w:rsidP="00180C1B">
            <w:pPr>
              <w:spacing w:line="276" w:lineRule="auto"/>
              <w:jc w:val="center"/>
              <w:rPr>
                <w:rFonts w:ascii="ＭＳ ゴシック" w:eastAsia="ＭＳ ゴシック" w:hAnsi="ＭＳ ゴシック"/>
                <w:sz w:val="18"/>
                <w:szCs w:val="18"/>
              </w:rPr>
            </w:pPr>
          </w:p>
        </w:tc>
        <w:tc>
          <w:tcPr>
            <w:tcW w:w="1703" w:type="pct"/>
            <w:shd w:val="clear" w:color="auto" w:fill="auto"/>
            <w:vAlign w:val="center"/>
          </w:tcPr>
          <w:p w14:paraId="55CB19D0" w14:textId="77777777" w:rsidR="00180C1B" w:rsidRPr="009A04DA" w:rsidRDefault="00180C1B" w:rsidP="00180C1B">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A</w:t>
            </w:r>
          </w:p>
          <w:p w14:paraId="67E54F59" w14:textId="65DA13A5" w:rsidR="00180C1B" w:rsidRPr="009A04DA" w:rsidRDefault="00EF6150" w:rsidP="00180C1B">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身のまわりの物質に着目し，物質を小さな粒の集まりととらえる基本的な概念などを理解している。</w:t>
            </w:r>
          </w:p>
        </w:tc>
      </w:tr>
      <w:tr w:rsidR="00180C1B" w:rsidRPr="009A04DA" w14:paraId="08D4EF4E" w14:textId="77777777" w:rsidTr="007F1B26">
        <w:trPr>
          <w:trHeight w:val="36"/>
          <w:jc w:val="center"/>
        </w:trPr>
        <w:tc>
          <w:tcPr>
            <w:tcW w:w="575" w:type="pct"/>
            <w:vMerge/>
            <w:shd w:val="clear" w:color="auto" w:fill="auto"/>
            <w:vAlign w:val="center"/>
          </w:tcPr>
          <w:p w14:paraId="2A2291F9" w14:textId="77777777" w:rsidR="00180C1B" w:rsidRPr="009A04DA" w:rsidRDefault="00180C1B" w:rsidP="00180C1B">
            <w:pPr>
              <w:spacing w:line="276" w:lineRule="auto"/>
              <w:jc w:val="center"/>
              <w:rPr>
                <w:rFonts w:ascii="ＭＳ ゴシック" w:eastAsia="ＭＳ ゴシック" w:hAnsi="ＭＳ ゴシック"/>
                <w:sz w:val="18"/>
                <w:szCs w:val="18"/>
              </w:rPr>
            </w:pPr>
          </w:p>
        </w:tc>
        <w:tc>
          <w:tcPr>
            <w:tcW w:w="2262" w:type="pct"/>
            <w:vMerge/>
            <w:shd w:val="clear" w:color="auto" w:fill="auto"/>
            <w:vAlign w:val="center"/>
          </w:tcPr>
          <w:p w14:paraId="0B46B8F4" w14:textId="77777777" w:rsidR="00180C1B" w:rsidRPr="009A04DA" w:rsidRDefault="00180C1B" w:rsidP="00180C1B">
            <w:pPr>
              <w:spacing w:line="276" w:lineRule="auto"/>
              <w:ind w:leftChars="60" w:left="265" w:rightChars="25" w:right="60" w:hangingChars="67" w:hanging="121"/>
              <w:rPr>
                <w:rFonts w:ascii="ＭＳ ゴシック" w:eastAsia="ＭＳ ゴシック" w:hAnsi="ＭＳ ゴシック"/>
                <w:sz w:val="18"/>
                <w:szCs w:val="18"/>
              </w:rPr>
            </w:pPr>
          </w:p>
        </w:tc>
        <w:tc>
          <w:tcPr>
            <w:tcW w:w="230" w:type="pct"/>
            <w:vMerge/>
            <w:shd w:val="clear" w:color="auto" w:fill="auto"/>
            <w:vAlign w:val="center"/>
          </w:tcPr>
          <w:p w14:paraId="333224A9" w14:textId="77777777" w:rsidR="00180C1B" w:rsidRPr="009A04DA" w:rsidRDefault="00180C1B" w:rsidP="00180C1B">
            <w:pPr>
              <w:spacing w:line="276" w:lineRule="auto"/>
              <w:jc w:val="center"/>
              <w:rPr>
                <w:rFonts w:ascii="ＭＳ ゴシック" w:eastAsia="ＭＳ ゴシック" w:hAnsi="ＭＳ ゴシック"/>
                <w:sz w:val="18"/>
                <w:szCs w:val="18"/>
              </w:rPr>
            </w:pPr>
          </w:p>
        </w:tc>
        <w:tc>
          <w:tcPr>
            <w:tcW w:w="230" w:type="pct"/>
            <w:vMerge/>
            <w:shd w:val="clear" w:color="auto" w:fill="auto"/>
            <w:vAlign w:val="center"/>
          </w:tcPr>
          <w:p w14:paraId="25B52DD4" w14:textId="77777777" w:rsidR="00180C1B" w:rsidRPr="009A04DA" w:rsidRDefault="00180C1B" w:rsidP="00180C1B">
            <w:pPr>
              <w:spacing w:line="276" w:lineRule="auto"/>
              <w:jc w:val="center"/>
              <w:rPr>
                <w:rFonts w:ascii="ＭＳ ゴシック" w:eastAsia="ＭＳ ゴシック" w:hAnsi="ＭＳ ゴシック"/>
                <w:sz w:val="18"/>
                <w:szCs w:val="18"/>
              </w:rPr>
            </w:pPr>
          </w:p>
        </w:tc>
        <w:tc>
          <w:tcPr>
            <w:tcW w:w="1703" w:type="pct"/>
            <w:shd w:val="clear" w:color="auto" w:fill="auto"/>
            <w:vAlign w:val="center"/>
          </w:tcPr>
          <w:p w14:paraId="6BAA2138" w14:textId="77777777" w:rsidR="00180C1B" w:rsidRPr="009A04DA" w:rsidRDefault="00180C1B" w:rsidP="00180C1B">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支援</w:t>
            </w:r>
          </w:p>
          <w:p w14:paraId="32ABEDF7" w14:textId="571552CC" w:rsidR="00180C1B" w:rsidRPr="009A04DA" w:rsidRDefault="00207A82" w:rsidP="00180C1B">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理解の不十分な箇所を指摘し，まとめ直すようにうながす。</w:t>
            </w:r>
          </w:p>
        </w:tc>
      </w:tr>
      <w:tr w:rsidR="00873F79" w:rsidRPr="009A04DA" w14:paraId="5BFFF465" w14:textId="77777777" w:rsidTr="007F1B26">
        <w:trPr>
          <w:trHeight w:val="36"/>
          <w:jc w:val="center"/>
        </w:trPr>
        <w:tc>
          <w:tcPr>
            <w:tcW w:w="575" w:type="pct"/>
            <w:vMerge w:val="restart"/>
            <w:shd w:val="clear" w:color="auto" w:fill="auto"/>
            <w:vAlign w:val="center"/>
          </w:tcPr>
          <w:p w14:paraId="18147FE6" w14:textId="607EFDFF" w:rsidR="00873F79" w:rsidRPr="009A04DA" w:rsidRDefault="00180C1B"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３</w:t>
            </w:r>
          </w:p>
          <w:p w14:paraId="657B59A5" w14:textId="5EC33456" w:rsidR="00873F79" w:rsidRPr="009A04DA" w:rsidRDefault="00873F79" w:rsidP="00FF242E">
            <w:pPr>
              <w:spacing w:line="276" w:lineRule="auto"/>
              <w:jc w:val="center"/>
              <w:rPr>
                <w:rFonts w:ascii="ＭＳ ゴシック" w:eastAsia="ＭＳ ゴシック" w:hAnsi="ＭＳ ゴシック" w:cs="ＭＳ 明朝"/>
                <w:sz w:val="18"/>
                <w:szCs w:val="18"/>
              </w:rPr>
            </w:pPr>
            <w:r w:rsidRPr="009A04DA">
              <w:rPr>
                <w:rFonts w:ascii="ＭＳ ゴシック" w:eastAsia="ＭＳ ゴシック" w:hAnsi="ＭＳ ゴシック" w:cs="ＭＳ 明朝"/>
                <w:sz w:val="18"/>
                <w:szCs w:val="18"/>
              </w:rPr>
              <w:t>(教科書p.</w:t>
            </w:r>
            <w:r w:rsidR="00180C1B" w:rsidRPr="009A04DA">
              <w:rPr>
                <w:rFonts w:ascii="ＭＳ ゴシック" w:eastAsia="ＭＳ ゴシック" w:hAnsi="ＭＳ ゴシック" w:cs="ＭＳ 明朝"/>
                <w:sz w:val="18"/>
                <w:szCs w:val="18"/>
              </w:rPr>
              <w:t>51</w:t>
            </w:r>
          </w:p>
          <w:p w14:paraId="482AFD89" w14:textId="77777777" w:rsidR="00873F79" w:rsidRPr="009A04DA" w:rsidRDefault="00873F79" w:rsidP="00FF242E">
            <w:pPr>
              <w:spacing w:line="276" w:lineRule="auto"/>
              <w:jc w:val="center"/>
              <w:rPr>
                <w:rFonts w:ascii="ＭＳ ゴシック" w:eastAsia="ＭＳ ゴシック" w:hAnsi="ＭＳ ゴシック" w:cs="ＭＳ 明朝"/>
                <w:sz w:val="18"/>
                <w:szCs w:val="18"/>
              </w:rPr>
            </w:pPr>
            <w:r w:rsidRPr="009A04DA">
              <w:rPr>
                <w:rFonts w:ascii="ＭＳ ゴシック" w:eastAsia="ＭＳ ゴシック" w:hAnsi="ＭＳ ゴシック" w:cs="ＭＳ 明朝"/>
                <w:sz w:val="18"/>
                <w:szCs w:val="18"/>
              </w:rPr>
              <w:t>-</w:t>
            </w:r>
          </w:p>
          <w:p w14:paraId="344D4E82" w14:textId="28475A99"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cs="ＭＳ 明朝"/>
                <w:sz w:val="18"/>
                <w:szCs w:val="18"/>
              </w:rPr>
              <w:t>p.</w:t>
            </w:r>
            <w:r w:rsidR="00180C1B" w:rsidRPr="009A04DA">
              <w:rPr>
                <w:rFonts w:ascii="ＭＳ ゴシック" w:eastAsia="ＭＳ ゴシック" w:hAnsi="ＭＳ ゴシック" w:cs="ＭＳ 明朝"/>
                <w:sz w:val="18"/>
                <w:szCs w:val="18"/>
              </w:rPr>
              <w:t>54</w:t>
            </w:r>
            <w:r w:rsidRPr="009A04DA">
              <w:rPr>
                <w:rFonts w:ascii="ＭＳ ゴシック" w:eastAsia="ＭＳ ゴシック" w:hAnsi="ＭＳ ゴシック" w:cs="ＭＳ 明朝"/>
                <w:sz w:val="18"/>
                <w:szCs w:val="18"/>
              </w:rPr>
              <w:t>）</w:t>
            </w:r>
          </w:p>
        </w:tc>
        <w:tc>
          <w:tcPr>
            <w:tcW w:w="2262" w:type="pct"/>
            <w:vMerge w:val="restart"/>
            <w:shd w:val="clear" w:color="auto" w:fill="auto"/>
            <w:vAlign w:val="center"/>
          </w:tcPr>
          <w:p w14:paraId="14C98D9F"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導：「</w:t>
            </w:r>
            <w:r w:rsidRPr="009A04DA">
              <w:rPr>
                <w:rFonts w:ascii="ＭＳ ゴシック" w:eastAsia="ＭＳ ゴシック" w:hAnsi="ＭＳ ゴシック" w:cs="Arial"/>
                <w:sz w:val="18"/>
                <w:szCs w:val="18"/>
              </w:rPr>
              <w:t>気づき</w:t>
            </w:r>
            <w:r w:rsidRPr="009A04DA">
              <w:rPr>
                <w:rFonts w:ascii="ＭＳ ゴシック" w:eastAsia="ＭＳ ゴシック" w:hAnsi="ＭＳ ゴシック" w:cs="Arial" w:hint="eastAsia"/>
                <w:sz w:val="18"/>
                <w:szCs w:val="18"/>
              </w:rPr>
              <w:t>」</w:t>
            </w:r>
            <w:r w:rsidRPr="009A04DA">
              <w:rPr>
                <w:rFonts w:ascii="ＭＳ ゴシック" w:eastAsia="ＭＳ ゴシック" w:hAnsi="ＭＳ ゴシック" w:cs="Arial"/>
                <w:sz w:val="18"/>
                <w:szCs w:val="18"/>
              </w:rPr>
              <w:t>の資料</w:t>
            </w:r>
            <w:r w:rsidRPr="009A04DA">
              <w:rPr>
                <w:rFonts w:ascii="ＭＳ ゴシック" w:eastAsia="ＭＳ ゴシック" w:hAnsi="ＭＳ ゴシック" w:cs="Arial" w:hint="eastAsia"/>
                <w:sz w:val="18"/>
                <w:szCs w:val="18"/>
              </w:rPr>
              <w:t>など</w:t>
            </w:r>
            <w:r w:rsidRPr="009A04DA">
              <w:rPr>
                <w:rFonts w:ascii="ＭＳ ゴシック" w:eastAsia="ＭＳ ゴシック" w:hAnsi="ＭＳ ゴシック" w:cs="Arial"/>
                <w:sz w:val="18"/>
                <w:szCs w:val="18"/>
              </w:rPr>
              <w:t>をきっかけに</w:t>
            </w:r>
            <w:r w:rsidRPr="009A04DA">
              <w:rPr>
                <w:rFonts w:ascii="ＭＳ ゴシック" w:eastAsia="ＭＳ ゴシック" w:hAnsi="ＭＳ ゴシック" w:cs="Arial" w:hint="eastAsia"/>
                <w:sz w:val="18"/>
                <w:szCs w:val="18"/>
              </w:rPr>
              <w:t>して</w:t>
            </w:r>
            <w:r w:rsidRPr="009A04DA">
              <w:rPr>
                <w:rFonts w:ascii="ＭＳ ゴシック" w:eastAsia="ＭＳ ゴシック" w:hAnsi="ＭＳ ゴシック" w:hint="eastAsia"/>
                <w:sz w:val="18"/>
                <w:szCs w:val="18"/>
              </w:rPr>
              <w:t>問題を</w:t>
            </w:r>
            <w:r w:rsidRPr="009A04DA">
              <w:rPr>
                <w:rFonts w:ascii="ＭＳ ゴシック" w:eastAsia="ＭＳ ゴシック" w:hAnsi="ＭＳ ゴシック"/>
                <w:sz w:val="18"/>
                <w:szCs w:val="18"/>
              </w:rPr>
              <w:t>見いだし，課題</w:t>
            </w:r>
            <w:r w:rsidRPr="009A04DA">
              <w:rPr>
                <w:rFonts w:ascii="ＭＳ ゴシック" w:eastAsia="ＭＳ ゴシック" w:hAnsi="ＭＳ ゴシック" w:hint="eastAsia"/>
                <w:sz w:val="18"/>
                <w:szCs w:val="18"/>
              </w:rPr>
              <w:t>につなげる。</w:t>
            </w:r>
          </w:p>
          <w:p w14:paraId="02EC87D0" w14:textId="77777777" w:rsidR="00180C1B" w:rsidRPr="009A04DA" w:rsidRDefault="00180C1B" w:rsidP="00180C1B">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（探究１）物質を加熱して分類する</w:t>
            </w:r>
          </w:p>
          <w:p w14:paraId="134ACFAD"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課：物質は，加熱した結果をもとに，どのような基準で分類できるか。</w:t>
            </w:r>
          </w:p>
          <w:p w14:paraId="069EBB40" w14:textId="35FD83C8"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展：</w:t>
            </w:r>
            <w:r w:rsidR="00180C1B" w:rsidRPr="009A04DA">
              <w:rPr>
                <w:rFonts w:ascii="ＭＳ ゴシック" w:eastAsia="ＭＳ ゴシック" w:hAnsi="ＭＳ ゴシック" w:hint="eastAsia"/>
                <w:sz w:val="18"/>
                <w:szCs w:val="18"/>
              </w:rPr>
              <w:t>４</w:t>
            </w:r>
            <w:r w:rsidR="00180C1B" w:rsidRPr="009A04DA">
              <w:rPr>
                <w:rFonts w:ascii="Apple Color Emoji" w:eastAsia="ＭＳ ゴシック" w:hAnsi="Apple Color Emoji" w:cs="Apple Color Emoji" w:hint="eastAsia"/>
                <w:sz w:val="18"/>
                <w:szCs w:val="18"/>
              </w:rPr>
              <w:t>〜５</w:t>
            </w:r>
            <w:r w:rsidRPr="009A04DA">
              <w:rPr>
                <w:rFonts w:ascii="ＭＳ ゴシック" w:eastAsia="ＭＳ ゴシック" w:hAnsi="ＭＳ ゴシック" w:hint="eastAsia"/>
                <w:sz w:val="18"/>
                <w:szCs w:val="18"/>
              </w:rPr>
              <w:t>種類の物質を加熱して，性質を比較する。この</w:t>
            </w:r>
            <w:r w:rsidRPr="009A04DA">
              <w:rPr>
                <w:rFonts w:ascii="ＭＳ ゴシック" w:eastAsia="ＭＳ ゴシック" w:hAnsi="ＭＳ ゴシック"/>
                <w:sz w:val="18"/>
                <w:szCs w:val="18"/>
              </w:rPr>
              <w:t>時点でガスバーナーの使い方を確実に身に</w:t>
            </w:r>
            <w:r w:rsidRPr="009A04DA">
              <w:rPr>
                <w:rFonts w:ascii="ＭＳ ゴシック" w:eastAsia="ＭＳ ゴシック" w:hAnsi="ＭＳ ゴシック" w:hint="eastAsia"/>
                <w:sz w:val="18"/>
                <w:szCs w:val="18"/>
              </w:rPr>
              <w:t>付</w:t>
            </w:r>
            <w:r w:rsidRPr="009A04DA">
              <w:rPr>
                <w:rFonts w:ascii="ＭＳ ゴシック" w:eastAsia="ＭＳ ゴシック" w:hAnsi="ＭＳ ゴシック"/>
                <w:sz w:val="18"/>
                <w:szCs w:val="18"/>
              </w:rPr>
              <w:t>けておく。</w:t>
            </w:r>
          </w:p>
          <w:p w14:paraId="12822E91" w14:textId="2BC5228E"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ま：物質は</w:t>
            </w:r>
            <w:r w:rsidR="00180C1B" w:rsidRPr="009A04DA">
              <w:rPr>
                <w:rFonts w:ascii="ＭＳ ゴシック" w:eastAsia="ＭＳ ゴシック" w:hAnsi="ＭＳ ゴシック" w:hint="eastAsia"/>
                <w:sz w:val="18"/>
                <w:szCs w:val="18"/>
              </w:rPr>
              <w:t>「</w:t>
            </w:r>
            <w:r w:rsidRPr="009A04DA">
              <w:rPr>
                <w:rFonts w:ascii="ＭＳ ゴシック" w:eastAsia="ＭＳ ゴシック" w:hAnsi="ＭＳ ゴシック" w:hint="eastAsia"/>
                <w:sz w:val="18"/>
                <w:szCs w:val="18"/>
              </w:rPr>
              <w:t>燃える・燃えない</w:t>
            </w:r>
            <w:r w:rsidR="00180C1B" w:rsidRPr="009A04DA">
              <w:rPr>
                <w:rFonts w:ascii="ＭＳ ゴシック" w:eastAsia="ＭＳ ゴシック" w:hAnsi="ＭＳ ゴシック" w:hint="eastAsia"/>
                <w:sz w:val="18"/>
                <w:szCs w:val="18"/>
              </w:rPr>
              <w:t>」「</w:t>
            </w:r>
            <w:r w:rsidRPr="009A04DA">
              <w:rPr>
                <w:rFonts w:ascii="ＭＳ ゴシック" w:eastAsia="ＭＳ ゴシック" w:hAnsi="ＭＳ ゴシック" w:hint="eastAsia"/>
                <w:sz w:val="18"/>
                <w:szCs w:val="18"/>
              </w:rPr>
              <w:t>燃えると二酸化炭素が発生する・しない</w:t>
            </w:r>
            <w:r w:rsidR="00180C1B" w:rsidRPr="009A04DA">
              <w:rPr>
                <w:rFonts w:ascii="ＭＳ ゴシック" w:eastAsia="ＭＳ ゴシック" w:hAnsi="ＭＳ ゴシック" w:hint="eastAsia"/>
                <w:sz w:val="18"/>
                <w:szCs w:val="18"/>
              </w:rPr>
              <w:t>」</w:t>
            </w:r>
            <w:r w:rsidRPr="009A04DA">
              <w:rPr>
                <w:rFonts w:ascii="ＭＳ ゴシック" w:eastAsia="ＭＳ ゴシック" w:hAnsi="ＭＳ ゴシック" w:hint="eastAsia"/>
                <w:sz w:val="18"/>
                <w:szCs w:val="18"/>
              </w:rPr>
              <w:t>，などの基準で分類することができる。</w:t>
            </w:r>
          </w:p>
        </w:tc>
        <w:tc>
          <w:tcPr>
            <w:tcW w:w="230" w:type="pct"/>
            <w:vMerge w:val="restart"/>
            <w:shd w:val="clear" w:color="auto" w:fill="auto"/>
            <w:vAlign w:val="center"/>
          </w:tcPr>
          <w:p w14:paraId="27411983"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知</w:t>
            </w:r>
          </w:p>
        </w:tc>
        <w:tc>
          <w:tcPr>
            <w:tcW w:w="230" w:type="pct"/>
            <w:vMerge w:val="restart"/>
            <w:shd w:val="clear" w:color="auto" w:fill="auto"/>
            <w:vAlign w:val="center"/>
          </w:tcPr>
          <w:p w14:paraId="077C9035"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w:t>
            </w:r>
          </w:p>
        </w:tc>
        <w:tc>
          <w:tcPr>
            <w:tcW w:w="1703" w:type="pct"/>
            <w:shd w:val="clear" w:color="auto" w:fill="auto"/>
            <w:vAlign w:val="center"/>
          </w:tcPr>
          <w:p w14:paraId="50B4FE05" w14:textId="2B878F12" w:rsidR="00873F79" w:rsidRPr="009A04DA" w:rsidRDefault="00FF242E"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B</w:t>
            </w:r>
            <w:r w:rsidR="00873F79" w:rsidRPr="009A04DA">
              <w:rPr>
                <w:rFonts w:ascii="ＭＳ ゴシック" w:eastAsia="ＭＳ ゴシック" w:hAnsi="ＭＳ ゴシック" w:hint="eastAsia"/>
                <w:b/>
                <w:sz w:val="18"/>
                <w:szCs w:val="18"/>
              </w:rPr>
              <w:t>知識・技能（</w:t>
            </w:r>
            <w:r w:rsidR="00873F79" w:rsidRPr="009A04DA">
              <w:rPr>
                <w:rFonts w:ascii="ＭＳ ゴシック" w:eastAsia="ＭＳ ゴシック" w:hAnsi="ＭＳ ゴシック" w:cs="Times New Roman" w:hint="eastAsia"/>
                <w:b/>
                <w:sz w:val="18"/>
                <w:szCs w:val="18"/>
              </w:rPr>
              <w:t>特に技能面）</w:t>
            </w:r>
          </w:p>
          <w:p w14:paraId="4A81EB92" w14:textId="7CA822DE"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cs="Times New Roman" w:hint="eastAsia"/>
                <w:sz w:val="18"/>
                <w:szCs w:val="18"/>
              </w:rPr>
              <w:t>ガスバーナーの使い方，レポートの書き方など科学的に探究するために必要な観察，実験などに関する操作や記録などの基本的な技能を身に付けている</w:t>
            </w:r>
            <w:r w:rsidRPr="009A04DA">
              <w:rPr>
                <w:rFonts w:ascii="ＭＳ ゴシック" w:eastAsia="ＭＳ ゴシック" w:hAnsi="ＭＳ ゴシック" w:hint="eastAsia"/>
                <w:sz w:val="18"/>
                <w:szCs w:val="18"/>
              </w:rPr>
              <w:t>。</w:t>
            </w:r>
          </w:p>
          <w:p w14:paraId="75370D23"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sz w:val="18"/>
                <w:szCs w:val="18"/>
              </w:rPr>
              <w:t>【</w:t>
            </w:r>
            <w:r w:rsidRPr="009A04DA">
              <w:rPr>
                <w:rFonts w:ascii="ＭＳ ゴシック" w:eastAsia="ＭＳ ゴシック" w:hAnsi="ＭＳ ゴシック" w:hint="eastAsia"/>
                <w:sz w:val="18"/>
                <w:szCs w:val="18"/>
              </w:rPr>
              <w:t>パフォーマンステスト】</w:t>
            </w:r>
          </w:p>
        </w:tc>
      </w:tr>
      <w:tr w:rsidR="00873F79" w:rsidRPr="009A04DA" w14:paraId="3413292B" w14:textId="77777777" w:rsidTr="007F1B26">
        <w:trPr>
          <w:trHeight w:val="1150"/>
          <w:jc w:val="center"/>
        </w:trPr>
        <w:tc>
          <w:tcPr>
            <w:tcW w:w="575" w:type="pct"/>
            <w:vMerge/>
            <w:shd w:val="clear" w:color="auto" w:fill="auto"/>
            <w:vAlign w:val="center"/>
          </w:tcPr>
          <w:p w14:paraId="054FAA20"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262" w:type="pct"/>
            <w:vMerge/>
            <w:shd w:val="clear" w:color="auto" w:fill="auto"/>
            <w:vAlign w:val="center"/>
          </w:tcPr>
          <w:p w14:paraId="5C3E4286"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30" w:type="pct"/>
            <w:vMerge/>
            <w:shd w:val="clear" w:color="auto" w:fill="auto"/>
            <w:vAlign w:val="center"/>
          </w:tcPr>
          <w:p w14:paraId="5B8AF1A9"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0" w:type="pct"/>
            <w:vMerge/>
            <w:shd w:val="clear" w:color="auto" w:fill="auto"/>
            <w:vAlign w:val="center"/>
          </w:tcPr>
          <w:p w14:paraId="7C65B835"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03" w:type="pct"/>
            <w:shd w:val="clear" w:color="auto" w:fill="auto"/>
            <w:vAlign w:val="center"/>
          </w:tcPr>
          <w:p w14:paraId="6558C4F5"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A</w:t>
            </w:r>
          </w:p>
          <w:p w14:paraId="1988E703"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他の人に操作方法を教えることができる程度に操作を理解している。</w:t>
            </w:r>
          </w:p>
        </w:tc>
      </w:tr>
      <w:tr w:rsidR="00873F79" w:rsidRPr="009A04DA" w14:paraId="6302745B" w14:textId="77777777" w:rsidTr="007F1B26">
        <w:trPr>
          <w:trHeight w:val="690"/>
          <w:jc w:val="center"/>
        </w:trPr>
        <w:tc>
          <w:tcPr>
            <w:tcW w:w="575" w:type="pct"/>
            <w:vMerge/>
            <w:shd w:val="clear" w:color="auto" w:fill="auto"/>
            <w:vAlign w:val="center"/>
          </w:tcPr>
          <w:p w14:paraId="5E1F309C"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262" w:type="pct"/>
            <w:vMerge/>
            <w:shd w:val="clear" w:color="auto" w:fill="auto"/>
            <w:vAlign w:val="center"/>
          </w:tcPr>
          <w:p w14:paraId="6D98B047"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30" w:type="pct"/>
            <w:vMerge/>
            <w:shd w:val="clear" w:color="auto" w:fill="auto"/>
            <w:vAlign w:val="center"/>
          </w:tcPr>
          <w:p w14:paraId="15AF8B4E"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0" w:type="pct"/>
            <w:vMerge/>
            <w:shd w:val="clear" w:color="auto" w:fill="auto"/>
            <w:vAlign w:val="center"/>
          </w:tcPr>
          <w:p w14:paraId="0A7FFE64"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03" w:type="pct"/>
            <w:shd w:val="clear" w:color="auto" w:fill="auto"/>
            <w:vAlign w:val="center"/>
          </w:tcPr>
          <w:p w14:paraId="6B4EE7A4"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支援</w:t>
            </w:r>
          </w:p>
          <w:p w14:paraId="4D1969F3"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理解の不十分な箇所を指摘し，まとめ直すようにうながす。</w:t>
            </w:r>
          </w:p>
        </w:tc>
      </w:tr>
      <w:tr w:rsidR="00873F79" w:rsidRPr="009A04DA" w14:paraId="2E30D6BE" w14:textId="77777777" w:rsidTr="007F1B26">
        <w:trPr>
          <w:trHeight w:val="1019"/>
          <w:jc w:val="center"/>
        </w:trPr>
        <w:tc>
          <w:tcPr>
            <w:tcW w:w="575" w:type="pct"/>
            <w:vMerge w:val="restart"/>
            <w:shd w:val="clear" w:color="auto" w:fill="auto"/>
            <w:vAlign w:val="center"/>
          </w:tcPr>
          <w:p w14:paraId="7036A22B" w14:textId="736C9F73" w:rsidR="00873F79" w:rsidRPr="009A04DA" w:rsidRDefault="00180C1B"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４</w:t>
            </w:r>
          </w:p>
          <w:p w14:paraId="7AF84706" w14:textId="2D4836AC" w:rsidR="00873F79" w:rsidRPr="009A04DA" w:rsidRDefault="00873F79" w:rsidP="00FF242E">
            <w:pPr>
              <w:spacing w:line="276" w:lineRule="auto"/>
              <w:jc w:val="center"/>
              <w:rPr>
                <w:rFonts w:ascii="ＭＳ ゴシック" w:eastAsia="ＭＳ ゴシック" w:hAnsi="ＭＳ ゴシック" w:cs="ＭＳ 明朝"/>
                <w:sz w:val="18"/>
                <w:szCs w:val="18"/>
              </w:rPr>
            </w:pPr>
            <w:r w:rsidRPr="009A04DA">
              <w:rPr>
                <w:rFonts w:ascii="ＭＳ ゴシック" w:eastAsia="ＭＳ ゴシック" w:hAnsi="ＭＳ ゴシック" w:cs="ＭＳ 明朝"/>
                <w:sz w:val="18"/>
                <w:szCs w:val="18"/>
              </w:rPr>
              <w:t>(教科書p.</w:t>
            </w:r>
            <w:r w:rsidR="00180C1B" w:rsidRPr="009A04DA">
              <w:rPr>
                <w:rFonts w:ascii="ＭＳ ゴシック" w:eastAsia="ＭＳ ゴシック" w:hAnsi="ＭＳ ゴシック" w:cs="ＭＳ 明朝"/>
                <w:sz w:val="18"/>
                <w:szCs w:val="18"/>
              </w:rPr>
              <w:t>55</w:t>
            </w:r>
            <w:r w:rsidRPr="009A04DA">
              <w:rPr>
                <w:rFonts w:ascii="ＭＳ ゴシック" w:eastAsia="ＭＳ ゴシック" w:hAnsi="ＭＳ ゴシック" w:cs="ＭＳ 明朝"/>
                <w:sz w:val="18"/>
                <w:szCs w:val="18"/>
              </w:rPr>
              <w:t>）</w:t>
            </w:r>
          </w:p>
        </w:tc>
        <w:tc>
          <w:tcPr>
            <w:tcW w:w="2262" w:type="pct"/>
            <w:vMerge w:val="restart"/>
            <w:shd w:val="clear" w:color="auto" w:fill="auto"/>
            <w:vAlign w:val="center"/>
          </w:tcPr>
          <w:p w14:paraId="21C9B7AE"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導：前時の実験をふり返り</w:t>
            </w:r>
            <w:r w:rsidRPr="009A04DA">
              <w:rPr>
                <w:rFonts w:ascii="ＭＳ ゴシック" w:eastAsia="ＭＳ ゴシック" w:hAnsi="ＭＳ ゴシック"/>
                <w:sz w:val="18"/>
                <w:szCs w:val="18"/>
              </w:rPr>
              <w:t>，</w:t>
            </w:r>
            <w:r w:rsidRPr="009A04DA">
              <w:rPr>
                <w:rFonts w:ascii="ＭＳ ゴシック" w:eastAsia="ＭＳ ゴシック" w:hAnsi="ＭＳ ゴシック" w:hint="eastAsia"/>
                <w:sz w:val="18"/>
                <w:szCs w:val="18"/>
              </w:rPr>
              <w:t>物質の区分</w:t>
            </w:r>
            <w:r w:rsidRPr="009A04DA">
              <w:rPr>
                <w:rFonts w:ascii="ＭＳ ゴシック" w:eastAsia="ＭＳ ゴシック" w:hAnsi="ＭＳ ゴシック"/>
                <w:sz w:val="18"/>
                <w:szCs w:val="18"/>
              </w:rPr>
              <w:t>に注目し，課題につなげる</w:t>
            </w:r>
            <w:r w:rsidRPr="009A04DA">
              <w:rPr>
                <w:rFonts w:ascii="ＭＳ ゴシック" w:eastAsia="ＭＳ ゴシック" w:hAnsi="ＭＳ ゴシック" w:hint="eastAsia"/>
                <w:sz w:val="18"/>
                <w:szCs w:val="18"/>
              </w:rPr>
              <w:t>。</w:t>
            </w:r>
          </w:p>
          <w:p w14:paraId="5298437C"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課：物質はどのように分類できるか。</w:t>
            </w:r>
          </w:p>
          <w:p w14:paraId="3661CB82"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展：有機物・無機物の定義を知り，金属・非金属とも関連づける。</w:t>
            </w:r>
          </w:p>
          <w:p w14:paraId="60C8FD70"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ま：物質は有機物と無機物に分類できる。</w:t>
            </w:r>
          </w:p>
        </w:tc>
        <w:tc>
          <w:tcPr>
            <w:tcW w:w="230" w:type="pct"/>
            <w:vMerge w:val="restart"/>
            <w:shd w:val="clear" w:color="auto" w:fill="auto"/>
            <w:vAlign w:val="center"/>
          </w:tcPr>
          <w:p w14:paraId="19AF88E8"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知</w:t>
            </w:r>
          </w:p>
        </w:tc>
        <w:tc>
          <w:tcPr>
            <w:tcW w:w="230" w:type="pct"/>
            <w:vMerge w:val="restart"/>
            <w:shd w:val="clear" w:color="auto" w:fill="auto"/>
            <w:vAlign w:val="center"/>
          </w:tcPr>
          <w:p w14:paraId="7E23F03D"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cs="ＭＳ 明朝" w:hint="eastAsia"/>
                <w:sz w:val="18"/>
                <w:szCs w:val="18"/>
              </w:rPr>
              <w:t>−</w:t>
            </w:r>
          </w:p>
        </w:tc>
        <w:tc>
          <w:tcPr>
            <w:tcW w:w="1703" w:type="pct"/>
            <w:shd w:val="clear" w:color="auto" w:fill="auto"/>
            <w:vAlign w:val="center"/>
          </w:tcPr>
          <w:p w14:paraId="43C44AB2" w14:textId="0A886EBF" w:rsidR="00873F79" w:rsidRPr="009A04DA" w:rsidRDefault="00FF242E"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B</w:t>
            </w:r>
            <w:r w:rsidR="00873F79" w:rsidRPr="009A04DA">
              <w:rPr>
                <w:rFonts w:ascii="ＭＳ ゴシック" w:eastAsia="ＭＳ ゴシック" w:hAnsi="ＭＳ ゴシック" w:hint="eastAsia"/>
                <w:b/>
                <w:sz w:val="18"/>
                <w:szCs w:val="18"/>
              </w:rPr>
              <w:t>知識・技能</w:t>
            </w:r>
          </w:p>
          <w:p w14:paraId="5C72764A"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有機物と無機物の基本的な概念を理解している。</w:t>
            </w:r>
          </w:p>
        </w:tc>
      </w:tr>
      <w:tr w:rsidR="00873F79" w:rsidRPr="009A04DA" w14:paraId="10C9805B" w14:textId="77777777" w:rsidTr="007F1B26">
        <w:trPr>
          <w:trHeight w:val="470"/>
          <w:jc w:val="center"/>
        </w:trPr>
        <w:tc>
          <w:tcPr>
            <w:tcW w:w="575" w:type="pct"/>
            <w:vMerge/>
            <w:shd w:val="clear" w:color="auto" w:fill="auto"/>
            <w:vAlign w:val="center"/>
          </w:tcPr>
          <w:p w14:paraId="22AAF30B"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262" w:type="pct"/>
            <w:vMerge/>
            <w:shd w:val="clear" w:color="auto" w:fill="auto"/>
            <w:vAlign w:val="center"/>
          </w:tcPr>
          <w:p w14:paraId="133AB36F"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30" w:type="pct"/>
            <w:vMerge/>
            <w:shd w:val="clear" w:color="auto" w:fill="auto"/>
            <w:vAlign w:val="center"/>
          </w:tcPr>
          <w:p w14:paraId="4E0252E9"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0" w:type="pct"/>
            <w:vMerge/>
            <w:shd w:val="clear" w:color="auto" w:fill="auto"/>
            <w:vAlign w:val="center"/>
          </w:tcPr>
          <w:p w14:paraId="4A338737"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03" w:type="pct"/>
            <w:shd w:val="clear" w:color="auto" w:fill="auto"/>
            <w:vAlign w:val="center"/>
          </w:tcPr>
          <w:p w14:paraId="35D72944"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A</w:t>
            </w:r>
          </w:p>
          <w:p w14:paraId="1A56D8D7"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物質の例と区分を関連づけて理解している。</w:t>
            </w:r>
          </w:p>
        </w:tc>
      </w:tr>
      <w:tr w:rsidR="00873F79" w:rsidRPr="009A04DA" w14:paraId="22A60065" w14:textId="77777777" w:rsidTr="007F1B26">
        <w:trPr>
          <w:trHeight w:val="670"/>
          <w:jc w:val="center"/>
        </w:trPr>
        <w:tc>
          <w:tcPr>
            <w:tcW w:w="575" w:type="pct"/>
            <w:vMerge/>
            <w:shd w:val="clear" w:color="auto" w:fill="auto"/>
            <w:vAlign w:val="center"/>
          </w:tcPr>
          <w:p w14:paraId="1D4DEB24"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262" w:type="pct"/>
            <w:vMerge/>
            <w:shd w:val="clear" w:color="auto" w:fill="auto"/>
            <w:vAlign w:val="center"/>
          </w:tcPr>
          <w:p w14:paraId="514293E0"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30" w:type="pct"/>
            <w:vMerge/>
            <w:shd w:val="clear" w:color="auto" w:fill="auto"/>
            <w:vAlign w:val="center"/>
          </w:tcPr>
          <w:p w14:paraId="022FE360"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0" w:type="pct"/>
            <w:vMerge/>
            <w:shd w:val="clear" w:color="auto" w:fill="auto"/>
            <w:vAlign w:val="center"/>
          </w:tcPr>
          <w:p w14:paraId="02329C0A"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03" w:type="pct"/>
            <w:shd w:val="clear" w:color="auto" w:fill="auto"/>
            <w:vAlign w:val="center"/>
          </w:tcPr>
          <w:p w14:paraId="6A98EE05"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支援</w:t>
            </w:r>
          </w:p>
          <w:p w14:paraId="07F0241C"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理解の不十分な箇所を指摘し，まとめ直すようにうながす。</w:t>
            </w:r>
          </w:p>
        </w:tc>
      </w:tr>
      <w:tr w:rsidR="00873F79" w:rsidRPr="009A04DA" w14:paraId="52B5F0E5" w14:textId="77777777" w:rsidTr="007F1B26">
        <w:trPr>
          <w:trHeight w:val="1306"/>
          <w:jc w:val="center"/>
        </w:trPr>
        <w:tc>
          <w:tcPr>
            <w:tcW w:w="575" w:type="pct"/>
            <w:vMerge w:val="restart"/>
            <w:shd w:val="clear" w:color="auto" w:fill="auto"/>
            <w:vAlign w:val="center"/>
          </w:tcPr>
          <w:p w14:paraId="5569DB56" w14:textId="10D1182F" w:rsidR="00873F79" w:rsidRPr="009A04DA" w:rsidRDefault="00180C1B"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５</w:t>
            </w:r>
          </w:p>
          <w:p w14:paraId="5910585E" w14:textId="774B8E5F" w:rsidR="00873F79" w:rsidRPr="009A04DA" w:rsidRDefault="00873F79" w:rsidP="00FF242E">
            <w:pPr>
              <w:spacing w:line="276" w:lineRule="auto"/>
              <w:jc w:val="center"/>
              <w:rPr>
                <w:rFonts w:ascii="ＭＳ ゴシック" w:eastAsia="ＭＳ ゴシック" w:hAnsi="ＭＳ ゴシック" w:cs="ＭＳ 明朝"/>
                <w:sz w:val="18"/>
                <w:szCs w:val="18"/>
              </w:rPr>
            </w:pPr>
            <w:r w:rsidRPr="009A04DA">
              <w:rPr>
                <w:rFonts w:ascii="ＭＳ ゴシック" w:eastAsia="ＭＳ ゴシック" w:hAnsi="ＭＳ ゴシック" w:cs="ＭＳ 明朝"/>
                <w:sz w:val="18"/>
                <w:szCs w:val="18"/>
              </w:rPr>
              <w:t>(教科書p.</w:t>
            </w:r>
            <w:r w:rsidR="00180C1B" w:rsidRPr="009A04DA">
              <w:rPr>
                <w:rFonts w:ascii="ＭＳ ゴシック" w:eastAsia="ＭＳ ゴシック" w:hAnsi="ＭＳ ゴシック" w:cs="ＭＳ 明朝"/>
                <w:sz w:val="18"/>
                <w:szCs w:val="18"/>
              </w:rPr>
              <w:t>56</w:t>
            </w:r>
            <w:r w:rsidRPr="009A04DA">
              <w:rPr>
                <w:rFonts w:ascii="ＭＳ ゴシック" w:eastAsia="ＭＳ ゴシック" w:hAnsi="ＭＳ ゴシック" w:cs="ＭＳ 明朝"/>
                <w:sz w:val="18"/>
                <w:szCs w:val="18"/>
              </w:rPr>
              <w:t>）</w:t>
            </w:r>
          </w:p>
        </w:tc>
        <w:tc>
          <w:tcPr>
            <w:tcW w:w="2262" w:type="pct"/>
            <w:vMerge w:val="restart"/>
            <w:shd w:val="clear" w:color="auto" w:fill="auto"/>
            <w:vAlign w:val="center"/>
          </w:tcPr>
          <w:p w14:paraId="631AFE17" w14:textId="67D46880"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導：アルミニウムと鉄のどちらが重たいか考え</w:t>
            </w:r>
            <w:r w:rsidRPr="009A04DA">
              <w:rPr>
                <w:rFonts w:ascii="ＭＳ ゴシック" w:eastAsia="ＭＳ ゴシック" w:hAnsi="ＭＳ ゴシック"/>
                <w:sz w:val="18"/>
                <w:szCs w:val="18"/>
              </w:rPr>
              <w:t>，課題につなげる</w:t>
            </w:r>
            <w:r w:rsidRPr="009A04DA">
              <w:rPr>
                <w:rFonts w:ascii="ＭＳ ゴシック" w:eastAsia="ＭＳ ゴシック" w:hAnsi="ＭＳ ゴシック" w:hint="eastAsia"/>
                <w:sz w:val="18"/>
                <w:szCs w:val="18"/>
              </w:rPr>
              <w:t>。（重さと</w:t>
            </w:r>
            <w:r w:rsidR="00163E7E" w:rsidRPr="009A04DA">
              <w:rPr>
                <w:rFonts w:ascii="ＭＳ ゴシック" w:eastAsia="ＭＳ ゴシック" w:hAnsi="ＭＳ ゴシック" w:hint="eastAsia"/>
                <w:sz w:val="18"/>
                <w:szCs w:val="18"/>
              </w:rPr>
              <w:t>体積</w:t>
            </w:r>
            <w:r w:rsidRPr="009A04DA">
              <w:rPr>
                <w:rFonts w:ascii="ＭＳ ゴシック" w:eastAsia="ＭＳ ゴシック" w:hAnsi="ＭＳ ゴシック" w:hint="eastAsia"/>
                <w:sz w:val="18"/>
                <w:szCs w:val="18"/>
              </w:rPr>
              <w:t>の双方を考えなければいけない</w:t>
            </w:r>
            <w:r w:rsidR="00A12EE5" w:rsidRPr="009A04DA">
              <w:rPr>
                <w:rFonts w:ascii="ＭＳ ゴシック" w:eastAsia="ＭＳ ゴシック" w:hAnsi="ＭＳ ゴシック" w:hint="eastAsia"/>
                <w:sz w:val="18"/>
                <w:szCs w:val="18"/>
              </w:rPr>
              <w:t>ことに気づく。</w:t>
            </w:r>
            <w:r w:rsidRPr="009A04DA">
              <w:rPr>
                <w:rFonts w:ascii="ＭＳ ゴシック" w:eastAsia="ＭＳ ゴシック" w:hAnsi="ＭＳ ゴシック" w:hint="eastAsia"/>
                <w:sz w:val="18"/>
                <w:szCs w:val="18"/>
              </w:rPr>
              <w:t>）</w:t>
            </w:r>
          </w:p>
          <w:p w14:paraId="1D92A06F"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課：物質の重さをどのように比べるか。</w:t>
            </w:r>
          </w:p>
          <w:p w14:paraId="1D218144" w14:textId="6A30D1C3"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展：同じ体積</w:t>
            </w:r>
            <w:r w:rsidR="00A12EE5" w:rsidRPr="009A04DA">
              <w:rPr>
                <w:rFonts w:ascii="ＭＳ ゴシック" w:eastAsia="ＭＳ ゴシック" w:hAnsi="ＭＳ ゴシック" w:hint="eastAsia"/>
                <w:sz w:val="18"/>
                <w:szCs w:val="18"/>
              </w:rPr>
              <w:t>当たり</w:t>
            </w:r>
            <w:r w:rsidRPr="009A04DA">
              <w:rPr>
                <w:rFonts w:ascii="ＭＳ ゴシック" w:eastAsia="ＭＳ ゴシック" w:hAnsi="ＭＳ ゴシック" w:hint="eastAsia"/>
                <w:sz w:val="18"/>
                <w:szCs w:val="18"/>
              </w:rPr>
              <w:t>の質量に着目することで，基準をそろえて比較できることを見いだし，その考え方が密度であるということを知る。</w:t>
            </w:r>
          </w:p>
          <w:p w14:paraId="2968D75C"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ま：物質の質量は，一定の体積当たりの値（密度）で比べ，物質の種類によって密度は決まっている。</w:t>
            </w:r>
          </w:p>
        </w:tc>
        <w:tc>
          <w:tcPr>
            <w:tcW w:w="230" w:type="pct"/>
            <w:vMerge w:val="restart"/>
            <w:shd w:val="clear" w:color="auto" w:fill="auto"/>
            <w:vAlign w:val="center"/>
          </w:tcPr>
          <w:p w14:paraId="361AAD1A"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知</w:t>
            </w:r>
          </w:p>
        </w:tc>
        <w:tc>
          <w:tcPr>
            <w:tcW w:w="230" w:type="pct"/>
            <w:vMerge w:val="restart"/>
            <w:shd w:val="clear" w:color="auto" w:fill="auto"/>
            <w:vAlign w:val="center"/>
          </w:tcPr>
          <w:p w14:paraId="386F9FA1"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cs="ＭＳ 明朝" w:hint="eastAsia"/>
                <w:sz w:val="18"/>
                <w:szCs w:val="18"/>
              </w:rPr>
              <w:t>−</w:t>
            </w:r>
          </w:p>
        </w:tc>
        <w:tc>
          <w:tcPr>
            <w:tcW w:w="1703" w:type="pct"/>
            <w:shd w:val="clear" w:color="auto" w:fill="auto"/>
            <w:vAlign w:val="center"/>
          </w:tcPr>
          <w:p w14:paraId="2D4BAD85" w14:textId="2F0D5A9F" w:rsidR="00873F79" w:rsidRPr="009A04DA" w:rsidRDefault="00FF242E"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B</w:t>
            </w:r>
            <w:r w:rsidR="00873F79" w:rsidRPr="009A04DA">
              <w:rPr>
                <w:rFonts w:ascii="ＭＳ ゴシック" w:eastAsia="ＭＳ ゴシック" w:hAnsi="ＭＳ ゴシック" w:hint="eastAsia"/>
                <w:b/>
                <w:sz w:val="18"/>
                <w:szCs w:val="18"/>
              </w:rPr>
              <w:t>知識・技能</w:t>
            </w:r>
          </w:p>
          <w:p w14:paraId="4B4C8C7A"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密度の基本的な概念を理解している。</w:t>
            </w:r>
          </w:p>
        </w:tc>
      </w:tr>
      <w:tr w:rsidR="00873F79" w:rsidRPr="009A04DA" w14:paraId="0BF8FE41" w14:textId="77777777" w:rsidTr="007F1B26">
        <w:trPr>
          <w:trHeight w:val="570"/>
          <w:jc w:val="center"/>
        </w:trPr>
        <w:tc>
          <w:tcPr>
            <w:tcW w:w="575" w:type="pct"/>
            <w:vMerge/>
            <w:shd w:val="clear" w:color="auto" w:fill="auto"/>
            <w:vAlign w:val="center"/>
          </w:tcPr>
          <w:p w14:paraId="28E77375"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262" w:type="pct"/>
            <w:vMerge/>
            <w:shd w:val="clear" w:color="auto" w:fill="auto"/>
            <w:vAlign w:val="center"/>
          </w:tcPr>
          <w:p w14:paraId="5245296B"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30" w:type="pct"/>
            <w:vMerge/>
            <w:shd w:val="clear" w:color="auto" w:fill="auto"/>
            <w:vAlign w:val="center"/>
          </w:tcPr>
          <w:p w14:paraId="4252C683"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0" w:type="pct"/>
            <w:vMerge/>
            <w:shd w:val="clear" w:color="auto" w:fill="auto"/>
            <w:vAlign w:val="center"/>
          </w:tcPr>
          <w:p w14:paraId="7C9664DB"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03" w:type="pct"/>
            <w:shd w:val="clear" w:color="auto" w:fill="auto"/>
            <w:vAlign w:val="center"/>
          </w:tcPr>
          <w:p w14:paraId="30A81A86"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A</w:t>
            </w:r>
          </w:p>
          <w:p w14:paraId="3C0E4EFC"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質量と体積から密度を具体的に求めている。</w:t>
            </w:r>
          </w:p>
        </w:tc>
      </w:tr>
      <w:tr w:rsidR="00873F79" w:rsidRPr="009A04DA" w14:paraId="38D8A361" w14:textId="77777777" w:rsidTr="007F1B26">
        <w:trPr>
          <w:trHeight w:val="770"/>
          <w:jc w:val="center"/>
        </w:trPr>
        <w:tc>
          <w:tcPr>
            <w:tcW w:w="575" w:type="pct"/>
            <w:vMerge/>
            <w:shd w:val="clear" w:color="auto" w:fill="auto"/>
            <w:vAlign w:val="center"/>
          </w:tcPr>
          <w:p w14:paraId="6A3EBBE2"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262" w:type="pct"/>
            <w:vMerge/>
            <w:shd w:val="clear" w:color="auto" w:fill="auto"/>
            <w:vAlign w:val="center"/>
          </w:tcPr>
          <w:p w14:paraId="03BAB6C1"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30" w:type="pct"/>
            <w:vMerge/>
            <w:shd w:val="clear" w:color="auto" w:fill="auto"/>
            <w:vAlign w:val="center"/>
          </w:tcPr>
          <w:p w14:paraId="2D01C1F0"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0" w:type="pct"/>
            <w:vMerge/>
            <w:shd w:val="clear" w:color="auto" w:fill="auto"/>
            <w:vAlign w:val="center"/>
          </w:tcPr>
          <w:p w14:paraId="3779D407"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03" w:type="pct"/>
            <w:shd w:val="clear" w:color="auto" w:fill="auto"/>
            <w:vAlign w:val="center"/>
          </w:tcPr>
          <w:p w14:paraId="57C7E117"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支援</w:t>
            </w:r>
          </w:p>
          <w:p w14:paraId="2A131350"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理解の不十分な箇所を指摘し，まとめ直すようにうながす。</w:t>
            </w:r>
          </w:p>
        </w:tc>
      </w:tr>
      <w:tr w:rsidR="00873F79" w:rsidRPr="009A04DA" w14:paraId="241595C7" w14:textId="77777777" w:rsidTr="007F1B26">
        <w:trPr>
          <w:trHeight w:val="920"/>
          <w:jc w:val="center"/>
        </w:trPr>
        <w:tc>
          <w:tcPr>
            <w:tcW w:w="575" w:type="pct"/>
            <w:vMerge w:val="restart"/>
            <w:shd w:val="clear" w:color="auto" w:fill="auto"/>
            <w:vAlign w:val="center"/>
          </w:tcPr>
          <w:p w14:paraId="6A00865E" w14:textId="3252E288" w:rsidR="00873F79" w:rsidRPr="009A04DA" w:rsidRDefault="00180C1B"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６</w:t>
            </w:r>
          </w:p>
          <w:p w14:paraId="312FC4F4" w14:textId="109B8842" w:rsidR="00873F79" w:rsidRPr="009A04DA" w:rsidRDefault="00873F79" w:rsidP="00FF242E">
            <w:pPr>
              <w:spacing w:line="276" w:lineRule="auto"/>
              <w:jc w:val="center"/>
              <w:rPr>
                <w:rFonts w:ascii="ＭＳ ゴシック" w:eastAsia="ＭＳ ゴシック" w:hAnsi="ＭＳ ゴシック" w:cs="ＭＳ 明朝"/>
                <w:sz w:val="18"/>
                <w:szCs w:val="18"/>
              </w:rPr>
            </w:pPr>
            <w:r w:rsidRPr="009A04DA">
              <w:rPr>
                <w:rFonts w:ascii="ＭＳ ゴシック" w:eastAsia="ＭＳ ゴシック" w:hAnsi="ＭＳ ゴシック" w:cs="ＭＳ 明朝"/>
                <w:sz w:val="18"/>
                <w:szCs w:val="18"/>
              </w:rPr>
              <w:t>(教科書p.</w:t>
            </w:r>
            <w:r w:rsidR="00180C1B" w:rsidRPr="009A04DA">
              <w:rPr>
                <w:rFonts w:ascii="ＭＳ ゴシック" w:eastAsia="ＭＳ ゴシック" w:hAnsi="ＭＳ ゴシック" w:cs="ＭＳ 明朝"/>
                <w:sz w:val="18"/>
                <w:szCs w:val="18"/>
              </w:rPr>
              <w:t>57</w:t>
            </w:r>
          </w:p>
          <w:p w14:paraId="10A38156" w14:textId="77777777" w:rsidR="00873F79" w:rsidRPr="009A04DA" w:rsidRDefault="00873F79" w:rsidP="00FF242E">
            <w:pPr>
              <w:spacing w:line="276" w:lineRule="auto"/>
              <w:jc w:val="center"/>
              <w:rPr>
                <w:rFonts w:ascii="ＭＳ ゴシック" w:eastAsia="ＭＳ ゴシック" w:hAnsi="ＭＳ ゴシック" w:cs="ＭＳ 明朝"/>
                <w:sz w:val="18"/>
                <w:szCs w:val="18"/>
              </w:rPr>
            </w:pPr>
            <w:r w:rsidRPr="009A04DA">
              <w:rPr>
                <w:rFonts w:ascii="ＭＳ ゴシック" w:eastAsia="ＭＳ ゴシック" w:hAnsi="ＭＳ ゴシック" w:cs="ＭＳ 明朝"/>
                <w:sz w:val="18"/>
                <w:szCs w:val="18"/>
              </w:rPr>
              <w:t>-</w:t>
            </w:r>
          </w:p>
          <w:p w14:paraId="6BA578A9" w14:textId="60B9B059"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cs="ＭＳ 明朝"/>
                <w:sz w:val="18"/>
                <w:szCs w:val="18"/>
              </w:rPr>
              <w:t>p.</w:t>
            </w:r>
            <w:r w:rsidR="00180C1B" w:rsidRPr="009A04DA">
              <w:rPr>
                <w:rFonts w:ascii="ＭＳ ゴシック" w:eastAsia="ＭＳ ゴシック" w:hAnsi="ＭＳ ゴシック" w:cs="ＭＳ 明朝"/>
                <w:sz w:val="18"/>
                <w:szCs w:val="18"/>
              </w:rPr>
              <w:t>60</w:t>
            </w:r>
            <w:r w:rsidRPr="009A04DA">
              <w:rPr>
                <w:rFonts w:ascii="ＭＳ ゴシック" w:eastAsia="ＭＳ ゴシック" w:hAnsi="ＭＳ ゴシック" w:cs="ＭＳ 明朝"/>
                <w:sz w:val="18"/>
                <w:szCs w:val="18"/>
              </w:rPr>
              <w:t>）</w:t>
            </w:r>
          </w:p>
        </w:tc>
        <w:tc>
          <w:tcPr>
            <w:tcW w:w="2262" w:type="pct"/>
            <w:vMerge w:val="restart"/>
            <w:shd w:val="clear" w:color="auto" w:fill="auto"/>
            <w:vAlign w:val="center"/>
          </w:tcPr>
          <w:p w14:paraId="4612E2FB" w14:textId="5D4A5F5B" w:rsidR="00873F79" w:rsidRPr="009A04DA" w:rsidRDefault="00873F79" w:rsidP="00FF242E">
            <w:pPr>
              <w:spacing w:line="276" w:lineRule="auto"/>
              <w:ind w:leftChars="60" w:left="265" w:rightChars="72" w:right="173"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導：</w:t>
            </w:r>
            <w:r w:rsidR="00180C1B" w:rsidRPr="009A04DA">
              <w:rPr>
                <w:rFonts w:ascii="ＭＳ ゴシック" w:eastAsia="ＭＳ ゴシック" w:hAnsi="ＭＳ ゴシック" w:hint="eastAsia"/>
                <w:sz w:val="18"/>
                <w:szCs w:val="18"/>
              </w:rPr>
              <w:t>金属製品が</w:t>
            </w:r>
            <w:r w:rsidRPr="009A04DA">
              <w:rPr>
                <w:rFonts w:ascii="ＭＳ ゴシック" w:eastAsia="ＭＳ ゴシック" w:hAnsi="ＭＳ ゴシック" w:hint="eastAsia"/>
                <w:sz w:val="18"/>
                <w:szCs w:val="18"/>
              </w:rPr>
              <w:t>何</w:t>
            </w:r>
            <w:r w:rsidR="00180C1B" w:rsidRPr="009A04DA">
              <w:rPr>
                <w:rFonts w:ascii="ＭＳ ゴシック" w:eastAsia="ＭＳ ゴシック" w:hAnsi="ＭＳ ゴシック" w:hint="eastAsia"/>
                <w:sz w:val="18"/>
                <w:szCs w:val="18"/>
              </w:rPr>
              <w:t>で</w:t>
            </w:r>
            <w:r w:rsidRPr="009A04DA">
              <w:rPr>
                <w:rFonts w:ascii="ＭＳ ゴシック" w:eastAsia="ＭＳ ゴシック" w:hAnsi="ＭＳ ゴシック" w:hint="eastAsia"/>
                <w:sz w:val="18"/>
                <w:szCs w:val="18"/>
              </w:rPr>
              <w:t>できているか判断するためには，密度を調べればよいと</w:t>
            </w:r>
            <w:r w:rsidRPr="009A04DA">
              <w:rPr>
                <w:rFonts w:ascii="ＭＳ ゴシック" w:eastAsia="ＭＳ ゴシック" w:hAnsi="ＭＳ ゴシック"/>
                <w:sz w:val="18"/>
                <w:szCs w:val="18"/>
              </w:rPr>
              <w:t>気づ</w:t>
            </w:r>
            <w:r w:rsidRPr="009A04DA">
              <w:rPr>
                <w:rFonts w:ascii="ＭＳ ゴシック" w:eastAsia="ＭＳ ゴシック" w:hAnsi="ＭＳ ゴシック" w:hint="eastAsia"/>
                <w:sz w:val="18"/>
                <w:szCs w:val="18"/>
              </w:rPr>
              <w:t>き</w:t>
            </w:r>
            <w:r w:rsidRPr="009A04DA">
              <w:rPr>
                <w:rFonts w:ascii="ＭＳ ゴシック" w:eastAsia="ＭＳ ゴシック" w:hAnsi="ＭＳ ゴシック"/>
                <w:sz w:val="18"/>
                <w:szCs w:val="18"/>
              </w:rPr>
              <w:t>，課題につなげる</w:t>
            </w:r>
            <w:r w:rsidRPr="009A04DA">
              <w:rPr>
                <w:rFonts w:ascii="ＭＳ ゴシック" w:eastAsia="ＭＳ ゴシック" w:hAnsi="ＭＳ ゴシック" w:hint="eastAsia"/>
                <w:sz w:val="18"/>
                <w:szCs w:val="18"/>
              </w:rPr>
              <w:t>。</w:t>
            </w:r>
          </w:p>
          <w:p w14:paraId="36D0ADAF" w14:textId="77777777" w:rsidR="00180C1B" w:rsidRPr="009A04DA" w:rsidRDefault="00180C1B" w:rsidP="00180C1B">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（探究２）物質名をつきとめる</w:t>
            </w:r>
          </w:p>
          <w:p w14:paraId="5D9A8D20" w14:textId="7A90978F"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課：形や大きさがばらばらの</w:t>
            </w:r>
            <w:r w:rsidR="00A12EE5" w:rsidRPr="009A04DA">
              <w:rPr>
                <w:rFonts w:ascii="ＭＳ ゴシック" w:eastAsia="ＭＳ ゴシック" w:hAnsi="ＭＳ ゴシック" w:hint="eastAsia"/>
                <w:sz w:val="18"/>
                <w:szCs w:val="18"/>
              </w:rPr>
              <w:t>金属の種類を，密度をもとに決め</w:t>
            </w:r>
            <w:r w:rsidRPr="009A04DA">
              <w:rPr>
                <w:rFonts w:ascii="ＭＳ ゴシック" w:eastAsia="ＭＳ ゴシック" w:hAnsi="ＭＳ ゴシック" w:hint="eastAsia"/>
                <w:sz w:val="18"/>
                <w:szCs w:val="18"/>
              </w:rPr>
              <w:t>るには，どのようにすればよいか。</w:t>
            </w:r>
          </w:p>
          <w:p w14:paraId="5C6E5645" w14:textId="1CE6317A"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展：電子てんびんで質量，メスシリンダーで体積を測定し，密度を求め，データと照合し，物質名を同定する。</w:t>
            </w:r>
          </w:p>
          <w:p w14:paraId="0FF0762D" w14:textId="0D5D4F56"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ま：</w:t>
            </w:r>
            <w:r w:rsidR="007F1B26" w:rsidRPr="009A04DA">
              <w:rPr>
                <w:rFonts w:ascii="ＭＳ ゴシック" w:eastAsia="ＭＳ ゴシック" w:hAnsi="ＭＳ ゴシック" w:hint="eastAsia"/>
                <w:sz w:val="18"/>
                <w:szCs w:val="18"/>
              </w:rPr>
              <w:t>金属などの種類が</w:t>
            </w:r>
            <w:r w:rsidRPr="009A04DA">
              <w:rPr>
                <w:rFonts w:ascii="ＭＳ ゴシック" w:eastAsia="ＭＳ ゴシック" w:hAnsi="ＭＳ ゴシック" w:hint="eastAsia"/>
                <w:sz w:val="18"/>
                <w:szCs w:val="18"/>
              </w:rPr>
              <w:t>何であるかは，その体積と質量を調べ，密度を求めれば予想することができる。</w:t>
            </w:r>
          </w:p>
        </w:tc>
        <w:tc>
          <w:tcPr>
            <w:tcW w:w="230" w:type="pct"/>
            <w:vMerge w:val="restart"/>
            <w:shd w:val="clear" w:color="auto" w:fill="auto"/>
            <w:vAlign w:val="center"/>
          </w:tcPr>
          <w:p w14:paraId="16F25F69"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思</w:t>
            </w:r>
          </w:p>
        </w:tc>
        <w:tc>
          <w:tcPr>
            <w:tcW w:w="230" w:type="pct"/>
            <w:vMerge w:val="restart"/>
            <w:shd w:val="clear" w:color="auto" w:fill="auto"/>
            <w:vAlign w:val="center"/>
          </w:tcPr>
          <w:p w14:paraId="6B43086C"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w:t>
            </w:r>
          </w:p>
        </w:tc>
        <w:tc>
          <w:tcPr>
            <w:tcW w:w="1703" w:type="pct"/>
            <w:shd w:val="clear" w:color="auto" w:fill="auto"/>
            <w:vAlign w:val="center"/>
          </w:tcPr>
          <w:p w14:paraId="05A709CE" w14:textId="2E5A594F" w:rsidR="00873F79" w:rsidRPr="009A04DA" w:rsidRDefault="00FF242E"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B</w:t>
            </w:r>
            <w:r w:rsidR="00873F79" w:rsidRPr="009A04DA">
              <w:rPr>
                <w:rFonts w:ascii="ＭＳ ゴシック" w:eastAsia="ＭＳ ゴシック" w:hAnsi="ＭＳ ゴシック"/>
                <w:b/>
                <w:sz w:val="18"/>
                <w:szCs w:val="18"/>
              </w:rPr>
              <w:t>思考・判断・表現</w:t>
            </w:r>
          </w:p>
          <w:p w14:paraId="742FCCF8"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物体の密度を求めるための方法について問題を</w:t>
            </w:r>
            <w:r w:rsidRPr="009A04DA">
              <w:rPr>
                <w:rFonts w:ascii="ＭＳ ゴシック" w:eastAsia="ＭＳ ゴシック" w:hAnsi="ＭＳ ゴシック"/>
                <w:sz w:val="18"/>
                <w:szCs w:val="18"/>
              </w:rPr>
              <w:t>見いだして</w:t>
            </w:r>
            <w:r w:rsidRPr="009A04DA">
              <w:rPr>
                <w:rFonts w:ascii="ＭＳ ゴシック" w:eastAsia="ＭＳ ゴシック" w:hAnsi="ＭＳ ゴシック" w:hint="eastAsia"/>
                <w:sz w:val="18"/>
                <w:szCs w:val="18"/>
              </w:rPr>
              <w:t>，見通しをもって実験を行い</w:t>
            </w:r>
            <w:r w:rsidRPr="009A04DA">
              <w:rPr>
                <w:rFonts w:ascii="ＭＳ ゴシック" w:eastAsia="ＭＳ ゴシック" w:hAnsi="ＭＳ ゴシック"/>
                <w:sz w:val="18"/>
                <w:szCs w:val="18"/>
              </w:rPr>
              <w:t>，</w:t>
            </w:r>
            <w:r w:rsidRPr="009A04DA">
              <w:rPr>
                <w:rFonts w:ascii="ＭＳ ゴシック" w:eastAsia="ＭＳ ゴシック" w:hAnsi="ＭＳ ゴシック" w:hint="eastAsia"/>
                <w:sz w:val="18"/>
                <w:szCs w:val="18"/>
              </w:rPr>
              <w:t>結果を</w:t>
            </w:r>
            <w:r w:rsidRPr="009A04DA">
              <w:rPr>
                <w:rFonts w:ascii="ＭＳ ゴシック" w:eastAsia="ＭＳ ゴシック" w:hAnsi="ＭＳ ゴシック"/>
                <w:sz w:val="18"/>
                <w:szCs w:val="18"/>
              </w:rPr>
              <w:t>分析・解釈</w:t>
            </w:r>
            <w:r w:rsidRPr="009A04DA">
              <w:rPr>
                <w:rFonts w:ascii="ＭＳ ゴシック" w:eastAsia="ＭＳ ゴシック" w:hAnsi="ＭＳ ゴシック" w:hint="eastAsia"/>
                <w:sz w:val="18"/>
                <w:szCs w:val="18"/>
              </w:rPr>
              <w:t>している。</w:t>
            </w:r>
          </w:p>
          <w:p w14:paraId="68D73B94"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sz w:val="18"/>
                <w:szCs w:val="18"/>
              </w:rPr>
              <w:t>【</w:t>
            </w:r>
            <w:r w:rsidRPr="009A04DA">
              <w:rPr>
                <w:rFonts w:ascii="ＭＳ ゴシック" w:eastAsia="ＭＳ ゴシック" w:hAnsi="ＭＳ ゴシック" w:hint="eastAsia"/>
                <w:sz w:val="18"/>
                <w:szCs w:val="18"/>
              </w:rPr>
              <w:t>記述分析</w:t>
            </w:r>
            <w:r w:rsidRPr="009A04DA">
              <w:rPr>
                <w:rFonts w:ascii="ＭＳ ゴシック" w:eastAsia="ＭＳ ゴシック" w:hAnsi="ＭＳ ゴシック"/>
                <w:sz w:val="18"/>
                <w:szCs w:val="18"/>
              </w:rPr>
              <w:t>】</w:t>
            </w:r>
          </w:p>
        </w:tc>
      </w:tr>
      <w:tr w:rsidR="00873F79" w:rsidRPr="009A04DA" w14:paraId="0FE69481" w14:textId="77777777" w:rsidTr="007F1B26">
        <w:trPr>
          <w:trHeight w:val="323"/>
          <w:jc w:val="center"/>
        </w:trPr>
        <w:tc>
          <w:tcPr>
            <w:tcW w:w="575" w:type="pct"/>
            <w:vMerge/>
            <w:shd w:val="clear" w:color="auto" w:fill="auto"/>
            <w:vAlign w:val="center"/>
          </w:tcPr>
          <w:p w14:paraId="6B1FB42E"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262" w:type="pct"/>
            <w:vMerge/>
            <w:shd w:val="clear" w:color="auto" w:fill="auto"/>
            <w:vAlign w:val="center"/>
          </w:tcPr>
          <w:p w14:paraId="3A502E17" w14:textId="77777777" w:rsidR="00873F79" w:rsidRPr="009A04DA" w:rsidRDefault="00873F79" w:rsidP="00FF242E">
            <w:pPr>
              <w:spacing w:line="276" w:lineRule="auto"/>
              <w:ind w:leftChars="60" w:left="265" w:rightChars="72" w:right="173" w:hangingChars="67" w:hanging="121"/>
              <w:rPr>
                <w:rFonts w:ascii="ＭＳ ゴシック" w:eastAsia="ＭＳ ゴシック" w:hAnsi="ＭＳ ゴシック"/>
                <w:sz w:val="18"/>
                <w:szCs w:val="18"/>
              </w:rPr>
            </w:pPr>
          </w:p>
        </w:tc>
        <w:tc>
          <w:tcPr>
            <w:tcW w:w="230" w:type="pct"/>
            <w:vMerge/>
            <w:shd w:val="clear" w:color="auto" w:fill="auto"/>
            <w:vAlign w:val="center"/>
          </w:tcPr>
          <w:p w14:paraId="3104F90E"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0" w:type="pct"/>
            <w:vMerge/>
            <w:shd w:val="clear" w:color="auto" w:fill="auto"/>
            <w:vAlign w:val="center"/>
          </w:tcPr>
          <w:p w14:paraId="26D3599E"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03" w:type="pct"/>
            <w:shd w:val="clear" w:color="auto" w:fill="auto"/>
            <w:vAlign w:val="center"/>
          </w:tcPr>
          <w:p w14:paraId="1521B979"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A</w:t>
            </w:r>
          </w:p>
          <w:p w14:paraId="49D51DD7"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同じ物質であれば，体積が異なっていても密度は一定であるという質的関係を理解している。</w:t>
            </w:r>
          </w:p>
        </w:tc>
      </w:tr>
      <w:tr w:rsidR="00873F79" w:rsidRPr="009A04DA" w14:paraId="556779DF" w14:textId="77777777" w:rsidTr="007F1B26">
        <w:trPr>
          <w:trHeight w:val="859"/>
          <w:jc w:val="center"/>
        </w:trPr>
        <w:tc>
          <w:tcPr>
            <w:tcW w:w="575" w:type="pct"/>
            <w:vMerge/>
            <w:shd w:val="clear" w:color="auto" w:fill="auto"/>
            <w:vAlign w:val="center"/>
          </w:tcPr>
          <w:p w14:paraId="1BDBD2B6"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262" w:type="pct"/>
            <w:vMerge/>
            <w:shd w:val="clear" w:color="auto" w:fill="auto"/>
            <w:vAlign w:val="center"/>
          </w:tcPr>
          <w:p w14:paraId="5B2F4C49" w14:textId="77777777" w:rsidR="00873F79" w:rsidRPr="009A04DA" w:rsidRDefault="00873F79" w:rsidP="00FF242E">
            <w:pPr>
              <w:spacing w:line="276" w:lineRule="auto"/>
              <w:ind w:leftChars="60" w:left="265" w:rightChars="72" w:right="173" w:hangingChars="67" w:hanging="121"/>
              <w:rPr>
                <w:rFonts w:ascii="ＭＳ ゴシック" w:eastAsia="ＭＳ ゴシック" w:hAnsi="ＭＳ ゴシック"/>
                <w:sz w:val="18"/>
                <w:szCs w:val="18"/>
              </w:rPr>
            </w:pPr>
          </w:p>
        </w:tc>
        <w:tc>
          <w:tcPr>
            <w:tcW w:w="230" w:type="pct"/>
            <w:vMerge/>
            <w:shd w:val="clear" w:color="auto" w:fill="auto"/>
            <w:vAlign w:val="center"/>
          </w:tcPr>
          <w:p w14:paraId="408E60E4"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0" w:type="pct"/>
            <w:vMerge/>
            <w:shd w:val="clear" w:color="auto" w:fill="auto"/>
            <w:vAlign w:val="center"/>
          </w:tcPr>
          <w:p w14:paraId="3127D289"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03" w:type="pct"/>
            <w:shd w:val="clear" w:color="auto" w:fill="auto"/>
            <w:vAlign w:val="center"/>
          </w:tcPr>
          <w:p w14:paraId="5FC4A517"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支援</w:t>
            </w:r>
          </w:p>
          <w:p w14:paraId="15FE3C99"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理解の不十分な箇所を指摘し，まとめ直すようにうながす。</w:t>
            </w:r>
          </w:p>
        </w:tc>
      </w:tr>
      <w:tr w:rsidR="007F1B26" w:rsidRPr="009A04DA" w14:paraId="3FCA357E" w14:textId="77777777" w:rsidTr="007F1B26">
        <w:trPr>
          <w:trHeight w:val="1549"/>
          <w:jc w:val="center"/>
        </w:trPr>
        <w:tc>
          <w:tcPr>
            <w:tcW w:w="575" w:type="pct"/>
            <w:vMerge w:val="restart"/>
            <w:shd w:val="clear" w:color="auto" w:fill="auto"/>
            <w:vAlign w:val="center"/>
          </w:tcPr>
          <w:p w14:paraId="4580FD89" w14:textId="4F26FAE9" w:rsidR="007F1B26" w:rsidRPr="009A04DA" w:rsidRDefault="007F1B26"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７</w:t>
            </w:r>
          </w:p>
          <w:p w14:paraId="0D2E5D61" w14:textId="5181A86D" w:rsidR="007F1B26" w:rsidRPr="009A04DA" w:rsidRDefault="007F1B26" w:rsidP="00E44352">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cs="ＭＳ 明朝"/>
                <w:sz w:val="18"/>
                <w:szCs w:val="18"/>
              </w:rPr>
              <w:t>(教科書p.61）</w:t>
            </w:r>
          </w:p>
        </w:tc>
        <w:tc>
          <w:tcPr>
            <w:tcW w:w="2262" w:type="pct"/>
            <w:vMerge w:val="restart"/>
            <w:shd w:val="clear" w:color="auto" w:fill="auto"/>
            <w:vAlign w:val="center"/>
          </w:tcPr>
          <w:p w14:paraId="7AE81245" w14:textId="0C30D812" w:rsidR="007F1B26" w:rsidRPr="009A04DA" w:rsidRDefault="007F1B26"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導：水に沈む鉄，エタノールに沈む氷などをみて，課題につなげる。</w:t>
            </w:r>
          </w:p>
          <w:p w14:paraId="3411EB9C" w14:textId="77777777" w:rsidR="007F1B26" w:rsidRPr="009A04DA" w:rsidRDefault="007F1B26"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課：物質の浮き沈みは，何によって決まるか。</w:t>
            </w:r>
          </w:p>
          <w:p w14:paraId="2E889F5B" w14:textId="04E93C1C" w:rsidR="007F1B26" w:rsidRPr="009A04DA" w:rsidRDefault="007F1B26"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展：</w:t>
            </w:r>
            <w:r w:rsidR="009A04DA" w:rsidRPr="009A04DA">
              <w:rPr>
                <w:rFonts w:ascii="ＭＳ ゴシック" w:eastAsia="ＭＳ ゴシック" w:hAnsi="ＭＳ ゴシック" w:hint="eastAsia"/>
                <w:sz w:val="18"/>
                <w:szCs w:val="18"/>
              </w:rPr>
              <w:t>図15などで</w:t>
            </w:r>
            <w:r w:rsidR="00A12EE5" w:rsidRPr="009A04DA">
              <w:rPr>
                <w:rFonts w:ascii="ＭＳ ゴシック" w:eastAsia="ＭＳ ゴシック" w:hAnsi="ＭＳ ゴシック" w:hint="eastAsia"/>
                <w:sz w:val="18"/>
                <w:szCs w:val="18"/>
              </w:rPr>
              <w:t>液体の密度と固体の密度を比較し、物質の浮き沈みが密度に関係していることを見いだす。</w:t>
            </w:r>
            <w:r w:rsidR="00A12EE5" w:rsidRPr="009A04DA">
              <w:rPr>
                <w:rFonts w:ascii="ＭＳ ゴシック" w:eastAsia="ＭＳ ゴシック" w:hAnsi="ＭＳ ゴシック"/>
                <w:sz w:val="18"/>
                <w:szCs w:val="18"/>
              </w:rPr>
              <w:t xml:space="preserve"> </w:t>
            </w:r>
          </w:p>
          <w:p w14:paraId="46C10FC1" w14:textId="4A563E2D" w:rsidR="007F1B26" w:rsidRPr="009A04DA" w:rsidRDefault="007F1B26" w:rsidP="00E44352">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ま：物質の浮き沈みは，密度の大小によって決まる。水よりも密度の小さい物質は浮き，密度の大きい物質は沈む。</w:t>
            </w:r>
          </w:p>
        </w:tc>
        <w:tc>
          <w:tcPr>
            <w:tcW w:w="230" w:type="pct"/>
            <w:vMerge w:val="restart"/>
            <w:shd w:val="clear" w:color="auto" w:fill="auto"/>
            <w:vAlign w:val="center"/>
          </w:tcPr>
          <w:p w14:paraId="77863DD2" w14:textId="699C0F33" w:rsidR="007F1B26" w:rsidRPr="009A04DA" w:rsidRDefault="007F1B26" w:rsidP="00E44352">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sz w:val="18"/>
                <w:szCs w:val="18"/>
              </w:rPr>
              <w:t>思</w:t>
            </w:r>
          </w:p>
        </w:tc>
        <w:tc>
          <w:tcPr>
            <w:tcW w:w="230" w:type="pct"/>
            <w:vMerge w:val="restart"/>
            <w:shd w:val="clear" w:color="auto" w:fill="auto"/>
            <w:vAlign w:val="center"/>
          </w:tcPr>
          <w:p w14:paraId="73FE91E7" w14:textId="1A36B6F1" w:rsidR="007F1B26" w:rsidRPr="009A04DA" w:rsidRDefault="00A12EE5" w:rsidP="00E44352">
            <w:pPr>
              <w:spacing w:line="276" w:lineRule="auto"/>
              <w:jc w:val="center"/>
              <w:rPr>
                <w:rFonts w:ascii="ＭＳ ゴシック" w:eastAsia="ＭＳ ゴシック" w:hAnsi="ＭＳ ゴシック" w:cs="ＭＳ 明朝"/>
                <w:sz w:val="18"/>
                <w:szCs w:val="18"/>
              </w:rPr>
            </w:pPr>
            <w:r w:rsidRPr="009A04DA">
              <w:rPr>
                <w:rFonts w:ascii="ＭＳ ゴシック" w:eastAsia="ＭＳ ゴシック" w:hAnsi="ＭＳ ゴシック" w:hint="eastAsia"/>
                <w:sz w:val="18"/>
                <w:szCs w:val="18"/>
              </w:rPr>
              <w:t>◯</w:t>
            </w:r>
          </w:p>
        </w:tc>
        <w:tc>
          <w:tcPr>
            <w:tcW w:w="1703" w:type="pct"/>
            <w:shd w:val="clear" w:color="auto" w:fill="auto"/>
            <w:vAlign w:val="center"/>
          </w:tcPr>
          <w:p w14:paraId="6BC0A9FB" w14:textId="77777777" w:rsidR="007F1B26" w:rsidRPr="009A04DA" w:rsidRDefault="007F1B26"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B</w:t>
            </w:r>
            <w:r w:rsidRPr="009A04DA">
              <w:rPr>
                <w:rFonts w:ascii="ＭＳ ゴシック" w:eastAsia="ＭＳ ゴシック" w:hAnsi="ＭＳ ゴシック"/>
                <w:b/>
                <w:sz w:val="18"/>
                <w:szCs w:val="18"/>
              </w:rPr>
              <w:t>思考・判断・表現</w:t>
            </w:r>
          </w:p>
          <w:p w14:paraId="59460216" w14:textId="77777777" w:rsidR="007F1B26" w:rsidRPr="009A04DA" w:rsidRDefault="007F1B26"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物質の浮き沈みに対して，これまで学習した密度との関係を見いだし，表現している。</w:t>
            </w:r>
          </w:p>
          <w:p w14:paraId="08304B6C" w14:textId="6DCAE23A" w:rsidR="007F1B26" w:rsidRPr="009A04DA" w:rsidRDefault="007F1B26" w:rsidP="00E44352">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sz w:val="18"/>
                <w:szCs w:val="18"/>
              </w:rPr>
              <w:t>【</w:t>
            </w:r>
            <w:r w:rsidRPr="009A04DA">
              <w:rPr>
                <w:rFonts w:ascii="ＭＳ ゴシック" w:eastAsia="ＭＳ ゴシック" w:hAnsi="ＭＳ ゴシック" w:hint="eastAsia"/>
                <w:sz w:val="18"/>
                <w:szCs w:val="18"/>
              </w:rPr>
              <w:t>記述分析</w:t>
            </w:r>
            <w:r w:rsidRPr="009A04DA">
              <w:rPr>
                <w:rFonts w:ascii="ＭＳ ゴシック" w:eastAsia="ＭＳ ゴシック" w:hAnsi="ＭＳ ゴシック"/>
                <w:sz w:val="18"/>
                <w:szCs w:val="18"/>
              </w:rPr>
              <w:t>】</w:t>
            </w:r>
          </w:p>
        </w:tc>
      </w:tr>
      <w:tr w:rsidR="007F1B26" w:rsidRPr="009A04DA" w14:paraId="1AE85BCC" w14:textId="77777777" w:rsidTr="00EF6150">
        <w:trPr>
          <w:trHeight w:val="866"/>
          <w:jc w:val="center"/>
        </w:trPr>
        <w:tc>
          <w:tcPr>
            <w:tcW w:w="575" w:type="pct"/>
            <w:vMerge/>
            <w:shd w:val="clear" w:color="auto" w:fill="auto"/>
            <w:vAlign w:val="center"/>
          </w:tcPr>
          <w:p w14:paraId="4B72F2A6" w14:textId="77777777" w:rsidR="007F1B26" w:rsidRPr="009A04DA" w:rsidRDefault="007F1B26" w:rsidP="00E44352">
            <w:pPr>
              <w:spacing w:line="276" w:lineRule="auto"/>
              <w:jc w:val="center"/>
              <w:rPr>
                <w:rFonts w:ascii="ＭＳ ゴシック" w:eastAsia="ＭＳ ゴシック" w:hAnsi="ＭＳ ゴシック"/>
                <w:sz w:val="18"/>
                <w:szCs w:val="18"/>
              </w:rPr>
            </w:pPr>
          </w:p>
        </w:tc>
        <w:tc>
          <w:tcPr>
            <w:tcW w:w="2262" w:type="pct"/>
            <w:vMerge/>
            <w:shd w:val="clear" w:color="auto" w:fill="auto"/>
            <w:vAlign w:val="center"/>
          </w:tcPr>
          <w:p w14:paraId="13D395E9" w14:textId="77777777" w:rsidR="007F1B26" w:rsidRPr="009A04DA" w:rsidRDefault="007F1B26" w:rsidP="00E44352">
            <w:pPr>
              <w:spacing w:line="276" w:lineRule="auto"/>
              <w:ind w:leftChars="60" w:left="265" w:rightChars="25" w:right="60" w:hangingChars="67" w:hanging="121"/>
              <w:rPr>
                <w:rFonts w:ascii="ＭＳ ゴシック" w:eastAsia="ＭＳ ゴシック" w:hAnsi="ＭＳ ゴシック"/>
                <w:sz w:val="18"/>
                <w:szCs w:val="18"/>
              </w:rPr>
            </w:pPr>
          </w:p>
        </w:tc>
        <w:tc>
          <w:tcPr>
            <w:tcW w:w="230" w:type="pct"/>
            <w:vMerge/>
            <w:shd w:val="clear" w:color="auto" w:fill="auto"/>
            <w:vAlign w:val="center"/>
          </w:tcPr>
          <w:p w14:paraId="372AC9B0" w14:textId="77777777" w:rsidR="007F1B26" w:rsidRPr="009A04DA" w:rsidRDefault="007F1B26" w:rsidP="00E44352">
            <w:pPr>
              <w:spacing w:line="276" w:lineRule="auto"/>
              <w:jc w:val="center"/>
              <w:rPr>
                <w:rFonts w:ascii="ＭＳ ゴシック" w:eastAsia="ＭＳ ゴシック" w:hAnsi="ＭＳ ゴシック"/>
                <w:sz w:val="18"/>
                <w:szCs w:val="18"/>
              </w:rPr>
            </w:pPr>
          </w:p>
        </w:tc>
        <w:tc>
          <w:tcPr>
            <w:tcW w:w="230" w:type="pct"/>
            <w:vMerge/>
            <w:shd w:val="clear" w:color="auto" w:fill="auto"/>
            <w:vAlign w:val="center"/>
          </w:tcPr>
          <w:p w14:paraId="7F8827B2" w14:textId="77777777" w:rsidR="007F1B26" w:rsidRPr="009A04DA" w:rsidRDefault="007F1B26" w:rsidP="00E44352">
            <w:pPr>
              <w:spacing w:line="276" w:lineRule="auto"/>
              <w:jc w:val="center"/>
              <w:rPr>
                <w:rFonts w:ascii="ＭＳ ゴシック" w:eastAsia="ＭＳ ゴシック" w:hAnsi="ＭＳ ゴシック" w:cs="ＭＳ 明朝"/>
                <w:sz w:val="18"/>
                <w:szCs w:val="18"/>
              </w:rPr>
            </w:pPr>
          </w:p>
        </w:tc>
        <w:tc>
          <w:tcPr>
            <w:tcW w:w="1703" w:type="pct"/>
            <w:shd w:val="clear" w:color="auto" w:fill="auto"/>
            <w:vAlign w:val="center"/>
          </w:tcPr>
          <w:p w14:paraId="1B55BBEA" w14:textId="77777777" w:rsidR="007F1B26" w:rsidRPr="009A04DA" w:rsidRDefault="007F1B26"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A</w:t>
            </w:r>
          </w:p>
          <w:p w14:paraId="2567D1CD" w14:textId="736C5B3B" w:rsidR="007F1B26" w:rsidRPr="009A04DA" w:rsidRDefault="007F1B26" w:rsidP="00E44352">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固体と液体の</w:t>
            </w:r>
            <w:r w:rsidR="00A12EE5" w:rsidRPr="009A04DA">
              <w:rPr>
                <w:rFonts w:ascii="ＭＳ ゴシック" w:eastAsia="ＭＳ ゴシック" w:hAnsi="ＭＳ ゴシック" w:hint="eastAsia"/>
                <w:sz w:val="18"/>
                <w:szCs w:val="18"/>
              </w:rPr>
              <w:t>密度</w:t>
            </w:r>
            <w:r w:rsidRPr="009A04DA">
              <w:rPr>
                <w:rFonts w:ascii="ＭＳ ゴシック" w:eastAsia="ＭＳ ゴシック" w:hAnsi="ＭＳ ゴシック" w:hint="eastAsia"/>
                <w:sz w:val="18"/>
                <w:szCs w:val="18"/>
              </w:rPr>
              <w:t>を比較して，浮き沈みを関連づけている。</w:t>
            </w:r>
          </w:p>
        </w:tc>
      </w:tr>
      <w:tr w:rsidR="007F1B26" w:rsidRPr="009A04DA" w14:paraId="341CADD9" w14:textId="77777777" w:rsidTr="00EF6150">
        <w:trPr>
          <w:trHeight w:val="837"/>
          <w:jc w:val="center"/>
        </w:trPr>
        <w:tc>
          <w:tcPr>
            <w:tcW w:w="575" w:type="pct"/>
            <w:vMerge/>
            <w:shd w:val="clear" w:color="auto" w:fill="auto"/>
            <w:vAlign w:val="center"/>
          </w:tcPr>
          <w:p w14:paraId="5F166F09" w14:textId="77777777" w:rsidR="007F1B26" w:rsidRPr="009A04DA" w:rsidRDefault="007F1B26" w:rsidP="00E44352">
            <w:pPr>
              <w:spacing w:line="276" w:lineRule="auto"/>
              <w:jc w:val="center"/>
              <w:rPr>
                <w:rFonts w:ascii="ＭＳ ゴシック" w:eastAsia="ＭＳ ゴシック" w:hAnsi="ＭＳ ゴシック"/>
                <w:sz w:val="18"/>
                <w:szCs w:val="18"/>
              </w:rPr>
            </w:pPr>
          </w:p>
        </w:tc>
        <w:tc>
          <w:tcPr>
            <w:tcW w:w="2262" w:type="pct"/>
            <w:vMerge/>
            <w:shd w:val="clear" w:color="auto" w:fill="auto"/>
            <w:vAlign w:val="center"/>
          </w:tcPr>
          <w:p w14:paraId="7AAE8282" w14:textId="77777777" w:rsidR="007F1B26" w:rsidRPr="009A04DA" w:rsidRDefault="007F1B26" w:rsidP="00E44352">
            <w:pPr>
              <w:spacing w:line="276" w:lineRule="auto"/>
              <w:ind w:leftChars="60" w:left="265" w:rightChars="25" w:right="60" w:hangingChars="67" w:hanging="121"/>
              <w:rPr>
                <w:rFonts w:ascii="ＭＳ ゴシック" w:eastAsia="ＭＳ ゴシック" w:hAnsi="ＭＳ ゴシック"/>
                <w:sz w:val="18"/>
                <w:szCs w:val="18"/>
              </w:rPr>
            </w:pPr>
          </w:p>
        </w:tc>
        <w:tc>
          <w:tcPr>
            <w:tcW w:w="230" w:type="pct"/>
            <w:vMerge/>
            <w:shd w:val="clear" w:color="auto" w:fill="auto"/>
            <w:vAlign w:val="center"/>
          </w:tcPr>
          <w:p w14:paraId="13D1B80E" w14:textId="77777777" w:rsidR="007F1B26" w:rsidRPr="009A04DA" w:rsidRDefault="007F1B26" w:rsidP="00E44352">
            <w:pPr>
              <w:spacing w:line="276" w:lineRule="auto"/>
              <w:jc w:val="center"/>
              <w:rPr>
                <w:rFonts w:ascii="ＭＳ ゴシック" w:eastAsia="ＭＳ ゴシック" w:hAnsi="ＭＳ ゴシック"/>
                <w:sz w:val="18"/>
                <w:szCs w:val="18"/>
              </w:rPr>
            </w:pPr>
          </w:p>
        </w:tc>
        <w:tc>
          <w:tcPr>
            <w:tcW w:w="230" w:type="pct"/>
            <w:vMerge/>
            <w:shd w:val="clear" w:color="auto" w:fill="auto"/>
            <w:vAlign w:val="center"/>
          </w:tcPr>
          <w:p w14:paraId="6F8EAA1B" w14:textId="77777777" w:rsidR="007F1B26" w:rsidRPr="009A04DA" w:rsidRDefault="007F1B26" w:rsidP="00E44352">
            <w:pPr>
              <w:spacing w:line="276" w:lineRule="auto"/>
              <w:jc w:val="center"/>
              <w:rPr>
                <w:rFonts w:ascii="ＭＳ ゴシック" w:eastAsia="ＭＳ ゴシック" w:hAnsi="ＭＳ ゴシック" w:cs="ＭＳ 明朝"/>
                <w:sz w:val="18"/>
                <w:szCs w:val="18"/>
              </w:rPr>
            </w:pPr>
          </w:p>
        </w:tc>
        <w:tc>
          <w:tcPr>
            <w:tcW w:w="1703" w:type="pct"/>
            <w:shd w:val="clear" w:color="auto" w:fill="auto"/>
            <w:vAlign w:val="center"/>
          </w:tcPr>
          <w:p w14:paraId="5C1B093F" w14:textId="77777777" w:rsidR="007F1B26" w:rsidRPr="009A04DA" w:rsidRDefault="007F1B26"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支援</w:t>
            </w:r>
          </w:p>
          <w:p w14:paraId="4F20B06A" w14:textId="143EAA67" w:rsidR="007F1B26" w:rsidRPr="009A04DA" w:rsidRDefault="007F1B26" w:rsidP="00E44352">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理解の不十分な箇所を指摘し，まとめ直すようにうながす。</w:t>
            </w:r>
          </w:p>
        </w:tc>
      </w:tr>
    </w:tbl>
    <w:p w14:paraId="173BEA6F" w14:textId="77777777" w:rsidR="00873F79" w:rsidRPr="009A04DA" w:rsidRDefault="00873F79" w:rsidP="00873F79">
      <w:pPr>
        <w:spacing w:line="276" w:lineRule="auto"/>
        <w:rPr>
          <w:rFonts w:ascii="ＭＳ ゴシック" w:eastAsia="ＭＳ ゴシック" w:hAnsi="ＭＳ ゴシック"/>
          <w:sz w:val="18"/>
          <w:szCs w:val="18"/>
        </w:rPr>
      </w:pPr>
    </w:p>
    <w:p w14:paraId="709D625D" w14:textId="77777777" w:rsidR="00873F79" w:rsidRPr="009A04DA" w:rsidRDefault="00873F79" w:rsidP="00873F79">
      <w:pPr>
        <w:spacing w:line="276" w:lineRule="auto"/>
        <w:rPr>
          <w:rFonts w:ascii="ＭＳ ゴシック" w:eastAsia="ＭＳ ゴシック" w:hAnsi="ＭＳ ゴシック"/>
          <w:sz w:val="18"/>
          <w:szCs w:val="18"/>
        </w:rPr>
      </w:pPr>
    </w:p>
    <w:p w14:paraId="60D372E8" w14:textId="77777777" w:rsidR="00873F79" w:rsidRPr="009A04DA" w:rsidRDefault="00873F79" w:rsidP="00873F79">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sz w:val="18"/>
          <w:szCs w:val="18"/>
        </w:rPr>
        <w:br w:type="page"/>
      </w:r>
    </w:p>
    <w:p w14:paraId="2AEC287E" w14:textId="77777777" w:rsidR="00873F79" w:rsidRPr="009A04DA" w:rsidRDefault="00873F79" w:rsidP="00873F79">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lastRenderedPageBreak/>
        <w:t>教科書：第２章　粒子のモデルと物質の性質</w:t>
      </w:r>
    </w:p>
    <w:p w14:paraId="40DA2711" w14:textId="77777777" w:rsidR="00873F79" w:rsidRPr="009A04DA" w:rsidRDefault="00873F79" w:rsidP="00873F79">
      <w:pPr>
        <w:spacing w:line="276" w:lineRule="auto"/>
        <w:rPr>
          <w:rFonts w:ascii="ＭＳ ゴシック" w:eastAsia="ＭＳ ゴシック" w:hAnsi="ＭＳ ゴシック"/>
          <w:sz w:val="18"/>
          <w:szCs w:val="18"/>
        </w:rPr>
      </w:pPr>
    </w:p>
    <w:p w14:paraId="0C1980FC" w14:textId="77777777" w:rsidR="00873F79" w:rsidRPr="009A04DA" w:rsidRDefault="00873F79" w:rsidP="00873F79">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１　目標（例）</w:t>
      </w:r>
    </w:p>
    <w:p w14:paraId="4975F3CD" w14:textId="23F8441E" w:rsidR="00873F79" w:rsidRPr="009A04DA" w:rsidRDefault="00873F79" w:rsidP="00873F79">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学習指導要領の中項目（２）</w:t>
      </w:r>
      <w:r w:rsidR="00A12EE5" w:rsidRPr="009A04DA">
        <w:rPr>
          <w:rFonts w:ascii="ＭＳ ゴシック" w:eastAsia="ＭＳ ゴシック" w:hAnsi="ＭＳ ゴシック" w:hint="eastAsia"/>
          <w:sz w:val="18"/>
          <w:szCs w:val="18"/>
        </w:rPr>
        <w:t>（ア）物質のすがた（</w:t>
      </w:r>
      <w:r w:rsidR="00A12EE5" w:rsidRPr="009A04DA">
        <w:rPr>
          <w:rFonts w:ascii="ＭＳ ゴシック" w:eastAsia="ＭＳ ゴシック" w:hAnsi="ＭＳ ゴシック"/>
          <w:sz w:val="18"/>
          <w:szCs w:val="18"/>
        </w:rPr>
        <w:fldChar w:fldCharType="begin"/>
      </w:r>
      <w:r w:rsidR="00A12EE5" w:rsidRPr="009A04DA">
        <w:rPr>
          <w:rFonts w:ascii="ＭＳ ゴシック" w:eastAsia="ＭＳ ゴシック" w:hAnsi="ＭＳ ゴシック"/>
          <w:sz w:val="18"/>
          <w:szCs w:val="18"/>
        </w:rPr>
        <w:instrText xml:space="preserve"> </w:instrText>
      </w:r>
      <w:r w:rsidR="00A12EE5" w:rsidRPr="009A04DA">
        <w:rPr>
          <w:rFonts w:ascii="ＭＳ ゴシック" w:eastAsia="ＭＳ ゴシック" w:hAnsi="ＭＳ ゴシック" w:hint="eastAsia"/>
          <w:sz w:val="18"/>
          <w:szCs w:val="18"/>
        </w:rPr>
        <w:instrText>eq \o\ac(○,イ)</w:instrText>
      </w:r>
      <w:r w:rsidR="00A12EE5" w:rsidRPr="009A04DA">
        <w:rPr>
          <w:rFonts w:ascii="ＭＳ ゴシック" w:eastAsia="ＭＳ ゴシック" w:hAnsi="ＭＳ ゴシック"/>
          <w:sz w:val="18"/>
          <w:szCs w:val="18"/>
        </w:rPr>
        <w:fldChar w:fldCharType="end"/>
      </w:r>
      <w:r w:rsidR="00A12EE5" w:rsidRPr="009A04DA">
        <w:rPr>
          <w:rFonts w:ascii="ＭＳ ゴシック" w:eastAsia="ＭＳ ゴシック" w:hAnsi="ＭＳ ゴシック" w:hint="eastAsia"/>
          <w:sz w:val="18"/>
          <w:szCs w:val="18"/>
        </w:rPr>
        <w:t>気体の発生と性質のみ抽出），</w:t>
      </w:r>
      <w:r w:rsidRPr="009A04DA">
        <w:rPr>
          <w:rFonts w:ascii="ＭＳ ゴシック" w:eastAsia="ＭＳ ゴシック" w:hAnsi="ＭＳ ゴシック" w:hint="eastAsia"/>
          <w:sz w:val="18"/>
          <w:szCs w:val="18"/>
        </w:rPr>
        <w:t>（ｲ）水溶液の目標（例）</w:t>
      </w:r>
    </w:p>
    <w:p w14:paraId="4D16D869" w14:textId="1122A637" w:rsidR="00873F79" w:rsidRPr="009A04DA" w:rsidRDefault="00873F79" w:rsidP="00873F79">
      <w:pPr>
        <w:widowControl/>
        <w:spacing w:line="276" w:lineRule="auto"/>
        <w:ind w:left="486" w:hangingChars="270" w:hanging="486"/>
        <w:jc w:val="left"/>
        <w:rPr>
          <w:rFonts w:ascii="ＭＳ ゴシック" w:eastAsia="ＭＳ ゴシック" w:hAnsi="ＭＳ ゴシック" w:cs="Times New Roman"/>
          <w:sz w:val="18"/>
          <w:szCs w:val="18"/>
        </w:rPr>
      </w:pPr>
      <w:r w:rsidRPr="009A04DA">
        <w:rPr>
          <w:rFonts w:ascii="ＭＳ ゴシック" w:eastAsia="ＭＳ ゴシック" w:hAnsi="ＭＳ ゴシック" w:hint="eastAsia"/>
          <w:sz w:val="18"/>
          <w:szCs w:val="18"/>
        </w:rPr>
        <w:t>（１）</w:t>
      </w:r>
      <w:r w:rsidRPr="009A04DA">
        <w:rPr>
          <w:rFonts w:ascii="ＭＳ ゴシック" w:eastAsia="ＭＳ ゴシック" w:hAnsi="ＭＳ ゴシック" w:cs="Times New Roman" w:hint="eastAsia"/>
          <w:sz w:val="18"/>
          <w:szCs w:val="18"/>
        </w:rPr>
        <w:t>身の回りの物質の性質や変化に着目しながら，水溶液</w:t>
      </w:r>
      <w:r w:rsidR="00A12EE5" w:rsidRPr="009A04DA">
        <w:rPr>
          <w:rFonts w:ascii="ＭＳ ゴシック" w:eastAsia="ＭＳ ゴシック" w:hAnsi="ＭＳ ゴシック" w:cs="Times New Roman" w:hint="eastAsia"/>
          <w:sz w:val="18"/>
          <w:szCs w:val="18"/>
        </w:rPr>
        <w:t>，気体の発生と性質</w:t>
      </w:r>
      <w:r w:rsidRPr="009A04DA">
        <w:rPr>
          <w:rFonts w:ascii="ＭＳ ゴシック" w:eastAsia="ＭＳ ゴシック" w:hAnsi="ＭＳ ゴシック" w:cs="Times New Roman" w:hint="eastAsia"/>
          <w:sz w:val="18"/>
          <w:szCs w:val="18"/>
        </w:rPr>
        <w:t>についての基本的な概念や原理・法則などを理解するとともに，それらの観察，実験などに関する技能を身に付けること。</w:t>
      </w:r>
    </w:p>
    <w:p w14:paraId="0079254A" w14:textId="59906902" w:rsidR="00873F79" w:rsidRPr="009A04DA" w:rsidRDefault="00873F79" w:rsidP="00873F79">
      <w:pPr>
        <w:widowControl/>
        <w:spacing w:line="276" w:lineRule="auto"/>
        <w:ind w:left="486" w:hangingChars="270" w:hanging="486"/>
        <w:jc w:val="left"/>
        <w:rPr>
          <w:rFonts w:ascii="ＭＳ ゴシック" w:eastAsia="ＭＳ ゴシック" w:hAnsi="ＭＳ ゴシック" w:cs="Times New Roman"/>
          <w:sz w:val="18"/>
          <w:szCs w:val="18"/>
        </w:rPr>
      </w:pPr>
      <w:r w:rsidRPr="009A04DA">
        <w:rPr>
          <w:rFonts w:ascii="ＭＳ ゴシック" w:eastAsia="ＭＳ ゴシック" w:hAnsi="ＭＳ ゴシック" w:hint="eastAsia"/>
          <w:sz w:val="18"/>
          <w:szCs w:val="18"/>
        </w:rPr>
        <w:t>（２）</w:t>
      </w:r>
      <w:r w:rsidRPr="009A04DA">
        <w:rPr>
          <w:rFonts w:ascii="ＭＳ ゴシック" w:eastAsia="ＭＳ ゴシック" w:hAnsi="ＭＳ ゴシック" w:cs="Times New Roman" w:hint="eastAsia"/>
          <w:sz w:val="18"/>
          <w:szCs w:val="18"/>
        </w:rPr>
        <w:t>水溶液</w:t>
      </w:r>
      <w:r w:rsidR="0010694F" w:rsidRPr="009A04DA">
        <w:rPr>
          <w:rFonts w:ascii="ＭＳ ゴシック" w:eastAsia="ＭＳ ゴシック" w:hAnsi="ＭＳ ゴシック" w:cs="Times New Roman" w:hint="eastAsia"/>
          <w:sz w:val="18"/>
          <w:szCs w:val="18"/>
        </w:rPr>
        <w:t>や気体</w:t>
      </w:r>
      <w:r w:rsidRPr="009A04DA">
        <w:rPr>
          <w:rFonts w:ascii="ＭＳ ゴシック" w:eastAsia="ＭＳ ゴシック" w:hAnsi="ＭＳ ゴシック" w:hint="eastAsia"/>
          <w:sz w:val="18"/>
          <w:szCs w:val="18"/>
        </w:rPr>
        <w:t>について問題を見いだし見通しをもって観察，実験などを行い，物質の性質における規則性を見</w:t>
      </w:r>
      <w:r w:rsidR="0086784F" w:rsidRPr="009A04DA">
        <w:rPr>
          <w:rFonts w:ascii="ＭＳ ゴシック" w:eastAsia="ＭＳ ゴシック" w:hAnsi="ＭＳ ゴシック" w:hint="eastAsia"/>
          <w:sz w:val="18"/>
          <w:szCs w:val="18"/>
        </w:rPr>
        <w:t>いだ</w:t>
      </w:r>
      <w:r w:rsidRPr="009A04DA">
        <w:rPr>
          <w:rFonts w:ascii="ＭＳ ゴシック" w:eastAsia="ＭＳ ゴシック" w:hAnsi="ＭＳ ゴシック" w:hint="eastAsia"/>
          <w:sz w:val="18"/>
          <w:szCs w:val="18"/>
        </w:rPr>
        <w:t>して表現すること。</w:t>
      </w:r>
    </w:p>
    <w:p w14:paraId="42984600" w14:textId="14A50538" w:rsidR="00873F79" w:rsidRPr="009A04DA" w:rsidRDefault="00873F79" w:rsidP="00873F79">
      <w:pPr>
        <w:widowControl/>
        <w:spacing w:line="276" w:lineRule="auto"/>
        <w:ind w:left="486" w:hangingChars="270" w:hanging="486"/>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（３）</w:t>
      </w:r>
      <w:r w:rsidRPr="009A04DA">
        <w:rPr>
          <w:rFonts w:ascii="ＭＳ ゴシック" w:eastAsia="ＭＳ ゴシック" w:hAnsi="ＭＳ ゴシック" w:cs="Times New Roman" w:hint="eastAsia"/>
          <w:sz w:val="18"/>
          <w:szCs w:val="18"/>
        </w:rPr>
        <w:t>水溶液</w:t>
      </w:r>
      <w:r w:rsidR="0010694F" w:rsidRPr="009A04DA">
        <w:rPr>
          <w:rFonts w:ascii="ＭＳ ゴシック" w:eastAsia="ＭＳ ゴシック" w:hAnsi="ＭＳ ゴシック" w:cs="Times New Roman" w:hint="eastAsia"/>
          <w:sz w:val="18"/>
          <w:szCs w:val="18"/>
        </w:rPr>
        <w:t>や気体</w:t>
      </w:r>
      <w:r w:rsidRPr="009A04DA">
        <w:rPr>
          <w:rFonts w:ascii="ＭＳ ゴシック" w:eastAsia="ＭＳ ゴシック" w:hAnsi="ＭＳ ゴシック" w:hint="eastAsia"/>
          <w:sz w:val="18"/>
          <w:szCs w:val="18"/>
        </w:rPr>
        <w:t>に関する事物・現象に進んで関わり，科学的に探究しようとする態度を養うこと。</w:t>
      </w:r>
    </w:p>
    <w:p w14:paraId="66C237BB" w14:textId="77777777" w:rsidR="00873F79" w:rsidRPr="009A04DA" w:rsidRDefault="00873F79" w:rsidP="00873F79">
      <w:pPr>
        <w:widowControl/>
        <w:spacing w:line="276" w:lineRule="auto"/>
        <w:jc w:val="left"/>
        <w:rPr>
          <w:rFonts w:ascii="ＭＳ ゴシック" w:eastAsia="ＭＳ ゴシック" w:hAnsi="ＭＳ ゴシック"/>
          <w:sz w:val="18"/>
          <w:szCs w:val="18"/>
        </w:rPr>
      </w:pPr>
    </w:p>
    <w:p w14:paraId="43E0DC0C" w14:textId="77777777" w:rsidR="00873F79" w:rsidRPr="009A04DA" w:rsidRDefault="00873F79" w:rsidP="00873F79">
      <w:pPr>
        <w:widowControl/>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２　この</w:t>
      </w:r>
      <w:r w:rsidRPr="009A04DA">
        <w:rPr>
          <w:rFonts w:ascii="ＭＳ ゴシック" w:eastAsia="ＭＳ ゴシック" w:hAnsi="ＭＳ ゴシック"/>
          <w:sz w:val="18"/>
          <w:szCs w:val="18"/>
        </w:rPr>
        <w:t>章の</w:t>
      </w:r>
      <w:r w:rsidRPr="009A04DA">
        <w:rPr>
          <w:rFonts w:ascii="ＭＳ ゴシック" w:eastAsia="ＭＳ ゴシック" w:hAnsi="ＭＳ ゴシック" w:hint="eastAsia"/>
          <w:sz w:val="18"/>
          <w:szCs w:val="18"/>
        </w:rPr>
        <w:t>評価規準（例）</w:t>
      </w:r>
    </w:p>
    <w:tbl>
      <w:tblPr>
        <w:tblStyle w:val="a3"/>
        <w:tblW w:w="5000" w:type="pct"/>
        <w:jc w:val="center"/>
        <w:tblLook w:val="04A0" w:firstRow="1" w:lastRow="0" w:firstColumn="1" w:lastColumn="0" w:noHBand="0" w:noVBand="1"/>
      </w:tblPr>
      <w:tblGrid>
        <w:gridCol w:w="2945"/>
        <w:gridCol w:w="2945"/>
        <w:gridCol w:w="2943"/>
      </w:tblGrid>
      <w:tr w:rsidR="00873F79" w:rsidRPr="009A04DA" w14:paraId="3F5AE19F" w14:textId="77777777" w:rsidTr="00873F79">
        <w:trPr>
          <w:trHeight w:val="312"/>
          <w:jc w:val="center"/>
        </w:trPr>
        <w:tc>
          <w:tcPr>
            <w:tcW w:w="1667" w:type="pct"/>
          </w:tcPr>
          <w:p w14:paraId="24668D68" w14:textId="77777777" w:rsidR="00873F79" w:rsidRPr="009A04DA" w:rsidRDefault="00873F79" w:rsidP="00FF242E">
            <w:pPr>
              <w:widowControl/>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知識・技能</w:t>
            </w:r>
          </w:p>
        </w:tc>
        <w:tc>
          <w:tcPr>
            <w:tcW w:w="1667" w:type="pct"/>
          </w:tcPr>
          <w:p w14:paraId="0D4B887B" w14:textId="7378A26C" w:rsidR="00873F79" w:rsidRPr="009A04DA" w:rsidRDefault="00873F79" w:rsidP="00FF242E">
            <w:pPr>
              <w:widowControl/>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思考力</w:t>
            </w:r>
            <w:r w:rsidR="0010694F" w:rsidRPr="009A04DA">
              <w:rPr>
                <w:rFonts w:ascii="ＭＳ ゴシック" w:eastAsia="ＭＳ ゴシック" w:hAnsi="ＭＳ ゴシック" w:hint="eastAsia"/>
                <w:sz w:val="18"/>
                <w:szCs w:val="18"/>
              </w:rPr>
              <w:t>・判断</w:t>
            </w:r>
            <w:r w:rsidRPr="009A04DA">
              <w:rPr>
                <w:rFonts w:ascii="ＭＳ ゴシック" w:eastAsia="ＭＳ ゴシック" w:hAnsi="ＭＳ ゴシック" w:hint="eastAsia"/>
                <w:sz w:val="18"/>
                <w:szCs w:val="18"/>
              </w:rPr>
              <w:t>力</w:t>
            </w:r>
            <w:r w:rsidR="0010694F" w:rsidRPr="009A04DA">
              <w:rPr>
                <w:rFonts w:ascii="ＭＳ ゴシック" w:eastAsia="ＭＳ ゴシック" w:hAnsi="ＭＳ ゴシック" w:hint="eastAsia"/>
                <w:sz w:val="18"/>
                <w:szCs w:val="18"/>
              </w:rPr>
              <w:t>・表現</w:t>
            </w:r>
            <w:r w:rsidRPr="009A04DA">
              <w:rPr>
                <w:rFonts w:ascii="ＭＳ ゴシック" w:eastAsia="ＭＳ ゴシック" w:hAnsi="ＭＳ ゴシック" w:hint="eastAsia"/>
                <w:sz w:val="18"/>
                <w:szCs w:val="18"/>
              </w:rPr>
              <w:t>力</w:t>
            </w:r>
          </w:p>
        </w:tc>
        <w:tc>
          <w:tcPr>
            <w:tcW w:w="1667" w:type="pct"/>
          </w:tcPr>
          <w:p w14:paraId="25BF84EB" w14:textId="77777777" w:rsidR="00873F79" w:rsidRPr="009A04DA" w:rsidRDefault="00873F79" w:rsidP="00FF242E">
            <w:pPr>
              <w:widowControl/>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主体的に学習に取り組む態度</w:t>
            </w:r>
          </w:p>
        </w:tc>
      </w:tr>
      <w:tr w:rsidR="00873F79" w:rsidRPr="009A04DA" w14:paraId="47694B70" w14:textId="77777777" w:rsidTr="00873F79">
        <w:trPr>
          <w:jc w:val="center"/>
        </w:trPr>
        <w:tc>
          <w:tcPr>
            <w:tcW w:w="1667" w:type="pct"/>
          </w:tcPr>
          <w:p w14:paraId="1C8E57B9" w14:textId="3E546B4D" w:rsidR="00873F79" w:rsidRPr="009A04DA" w:rsidRDefault="00873F79" w:rsidP="00FF242E">
            <w:pPr>
              <w:spacing w:line="276" w:lineRule="auto"/>
              <w:rPr>
                <w:rFonts w:ascii="ＭＳ ゴシック" w:eastAsia="ＭＳ ゴシック" w:hAnsi="ＭＳ ゴシック" w:cs="Times New Roman"/>
                <w:sz w:val="18"/>
                <w:szCs w:val="18"/>
              </w:rPr>
            </w:pPr>
            <w:r w:rsidRPr="009A04DA">
              <w:rPr>
                <w:rFonts w:ascii="ＭＳ ゴシック" w:eastAsia="ＭＳ ゴシック" w:hAnsi="ＭＳ ゴシック" w:cs="Times New Roman" w:hint="eastAsia"/>
                <w:sz w:val="18"/>
                <w:szCs w:val="18"/>
              </w:rPr>
              <w:t>身の回りの物質の性質や変化に着目しながら，水溶液</w:t>
            </w:r>
            <w:r w:rsidR="0010694F" w:rsidRPr="009A04DA">
              <w:rPr>
                <w:rFonts w:ascii="ＭＳ ゴシック" w:eastAsia="ＭＳ ゴシック" w:hAnsi="ＭＳ ゴシック" w:cs="Times New Roman" w:hint="eastAsia"/>
                <w:sz w:val="18"/>
                <w:szCs w:val="18"/>
              </w:rPr>
              <w:t>や気体</w:t>
            </w:r>
            <w:r w:rsidRPr="009A04DA">
              <w:rPr>
                <w:rFonts w:ascii="ＭＳ ゴシック" w:eastAsia="ＭＳ ゴシック" w:hAnsi="ＭＳ ゴシック" w:cs="Times New Roman" w:hint="eastAsia"/>
                <w:sz w:val="18"/>
                <w:szCs w:val="18"/>
              </w:rPr>
              <w:t>についての基本的な概念や原理・法則などを理解しているとともに，科学的に探究するために必要な観察，実験などに関する</w:t>
            </w:r>
            <w:r w:rsidR="00C93841" w:rsidRPr="009A04DA">
              <w:rPr>
                <w:rFonts w:ascii="ＭＳ ゴシック" w:eastAsia="ＭＳ ゴシック" w:hAnsi="ＭＳ ゴシック" w:cs="Times New Roman" w:hint="eastAsia"/>
                <w:sz w:val="18"/>
                <w:szCs w:val="18"/>
              </w:rPr>
              <w:t>基本</w:t>
            </w:r>
            <w:r w:rsidRPr="009A04DA">
              <w:rPr>
                <w:rFonts w:ascii="ＭＳ ゴシック" w:eastAsia="ＭＳ ゴシック" w:hAnsi="ＭＳ ゴシック" w:cs="Times New Roman" w:hint="eastAsia"/>
                <w:sz w:val="18"/>
                <w:szCs w:val="18"/>
              </w:rPr>
              <w:t>操作や記録などの基本的な技能を身に付けている。</w:t>
            </w:r>
          </w:p>
        </w:tc>
        <w:tc>
          <w:tcPr>
            <w:tcW w:w="1667" w:type="pct"/>
          </w:tcPr>
          <w:p w14:paraId="1BC80836" w14:textId="2ED3500B" w:rsidR="00873F79" w:rsidRPr="009A04DA" w:rsidRDefault="00873F79" w:rsidP="00FF242E">
            <w:pPr>
              <w:widowControl/>
              <w:spacing w:line="276" w:lineRule="auto"/>
              <w:rPr>
                <w:rFonts w:ascii="ＭＳ ゴシック" w:eastAsia="ＭＳ ゴシック" w:hAnsi="ＭＳ ゴシック" w:cs="Times New Roman"/>
                <w:sz w:val="18"/>
                <w:szCs w:val="18"/>
              </w:rPr>
            </w:pPr>
            <w:r w:rsidRPr="009A04DA">
              <w:rPr>
                <w:rFonts w:ascii="ＭＳ ゴシック" w:eastAsia="ＭＳ ゴシック" w:hAnsi="ＭＳ ゴシック" w:cs="Times New Roman" w:hint="eastAsia"/>
                <w:sz w:val="18"/>
                <w:szCs w:val="18"/>
              </w:rPr>
              <w:t>水溶液</w:t>
            </w:r>
            <w:r w:rsidR="0010694F" w:rsidRPr="009A04DA">
              <w:rPr>
                <w:rFonts w:ascii="ＭＳ ゴシック" w:eastAsia="ＭＳ ゴシック" w:hAnsi="ＭＳ ゴシック" w:cs="Times New Roman" w:hint="eastAsia"/>
                <w:sz w:val="18"/>
                <w:szCs w:val="18"/>
              </w:rPr>
              <w:t>や気体</w:t>
            </w:r>
            <w:r w:rsidRPr="009A04DA">
              <w:rPr>
                <w:rFonts w:ascii="ＭＳ ゴシック" w:eastAsia="ＭＳ ゴシック" w:hAnsi="ＭＳ ゴシック" w:hint="eastAsia"/>
                <w:sz w:val="18"/>
                <w:szCs w:val="18"/>
              </w:rPr>
              <w:t>について問題を見いだし見通しをもって観察，実験などを行い，物質の性質における規則性を見いだして表現しているなど，科学的に探究している。</w:t>
            </w:r>
          </w:p>
        </w:tc>
        <w:tc>
          <w:tcPr>
            <w:tcW w:w="1667" w:type="pct"/>
          </w:tcPr>
          <w:p w14:paraId="63EFB557" w14:textId="2B60D9C7" w:rsidR="00873F79" w:rsidRPr="009A04DA" w:rsidRDefault="00873F79" w:rsidP="00FF242E">
            <w:pPr>
              <w:widowControl/>
              <w:spacing w:line="276" w:lineRule="auto"/>
              <w:rPr>
                <w:rFonts w:ascii="ＭＳ ゴシック" w:eastAsia="ＭＳ ゴシック" w:hAnsi="ＭＳ ゴシック"/>
                <w:sz w:val="18"/>
                <w:szCs w:val="18"/>
              </w:rPr>
            </w:pPr>
            <w:r w:rsidRPr="009A04DA">
              <w:rPr>
                <w:rFonts w:ascii="ＭＳ ゴシック" w:eastAsia="ＭＳ ゴシック" w:hAnsi="ＭＳ ゴシック" w:cs="Times New Roman" w:hint="eastAsia"/>
                <w:sz w:val="18"/>
                <w:szCs w:val="18"/>
              </w:rPr>
              <w:t>水溶液</w:t>
            </w:r>
            <w:r w:rsidR="0010694F" w:rsidRPr="009A04DA">
              <w:rPr>
                <w:rFonts w:ascii="ＭＳ ゴシック" w:eastAsia="ＭＳ ゴシック" w:hAnsi="ＭＳ ゴシック" w:cs="Times New Roman" w:hint="eastAsia"/>
                <w:sz w:val="18"/>
                <w:szCs w:val="18"/>
              </w:rPr>
              <w:t>や気体</w:t>
            </w:r>
            <w:r w:rsidRPr="009A04DA">
              <w:rPr>
                <w:rFonts w:ascii="ＭＳ ゴシック" w:eastAsia="ＭＳ ゴシック" w:hAnsi="ＭＳ ゴシック" w:hint="eastAsia"/>
                <w:sz w:val="18"/>
                <w:szCs w:val="18"/>
              </w:rPr>
              <w:t>に関する事物・現象に進んで関わり，見通しをもったり</w:t>
            </w:r>
            <w:r w:rsidR="0010694F" w:rsidRPr="009A04DA">
              <w:rPr>
                <w:rFonts w:ascii="ＭＳ ゴシック" w:eastAsia="ＭＳ ゴシック" w:hAnsi="ＭＳ ゴシック" w:hint="eastAsia"/>
                <w:sz w:val="18"/>
                <w:szCs w:val="18"/>
              </w:rPr>
              <w:t>ふ</w:t>
            </w:r>
            <w:r w:rsidRPr="009A04DA">
              <w:rPr>
                <w:rFonts w:ascii="ＭＳ ゴシック" w:eastAsia="ＭＳ ゴシック" w:hAnsi="ＭＳ ゴシック" w:hint="eastAsia"/>
                <w:sz w:val="18"/>
                <w:szCs w:val="18"/>
              </w:rPr>
              <w:t>り返ったりするなど，科学的に探究しようとしている。</w:t>
            </w:r>
          </w:p>
          <w:p w14:paraId="7E0CAD82" w14:textId="77777777" w:rsidR="00873F79" w:rsidRPr="009A04DA" w:rsidRDefault="00873F79" w:rsidP="00FF242E">
            <w:pPr>
              <w:widowControl/>
              <w:spacing w:line="276" w:lineRule="auto"/>
              <w:rPr>
                <w:rFonts w:ascii="ＭＳ ゴシック" w:eastAsia="ＭＳ ゴシック" w:hAnsi="ＭＳ ゴシック"/>
                <w:sz w:val="18"/>
                <w:szCs w:val="18"/>
              </w:rPr>
            </w:pPr>
          </w:p>
        </w:tc>
      </w:tr>
    </w:tbl>
    <w:p w14:paraId="2D7FE13A" w14:textId="77777777" w:rsidR="00873F79" w:rsidRPr="009A04DA" w:rsidRDefault="00873F79" w:rsidP="00873F79">
      <w:pPr>
        <w:widowControl/>
        <w:spacing w:line="276" w:lineRule="auto"/>
        <w:jc w:val="left"/>
        <w:rPr>
          <w:rFonts w:ascii="ＭＳ ゴシック" w:eastAsia="ＭＳ ゴシック" w:hAnsi="ＭＳ ゴシック"/>
          <w:sz w:val="18"/>
          <w:szCs w:val="18"/>
        </w:rPr>
      </w:pPr>
    </w:p>
    <w:p w14:paraId="6F3DFF73" w14:textId="7DFF73D7" w:rsidR="00873F79" w:rsidRPr="009A04DA" w:rsidRDefault="00873F79" w:rsidP="00873F79">
      <w:pPr>
        <w:widowControl/>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３　指導と評価の計画（例）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
        <w:gridCol w:w="4153"/>
        <w:gridCol w:w="396"/>
        <w:gridCol w:w="396"/>
        <w:gridCol w:w="3017"/>
      </w:tblGrid>
      <w:tr w:rsidR="00873F79" w:rsidRPr="009A04DA" w14:paraId="513CEB22" w14:textId="77777777" w:rsidTr="00873F79">
        <w:trPr>
          <w:jc w:val="center"/>
        </w:trPr>
        <w:tc>
          <w:tcPr>
            <w:tcW w:w="500" w:type="pct"/>
            <w:shd w:val="clear" w:color="auto" w:fill="auto"/>
            <w:vAlign w:val="center"/>
          </w:tcPr>
          <w:p w14:paraId="265CA34F"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時間</w:t>
            </w:r>
          </w:p>
          <w:p w14:paraId="4AF1DA6D"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区切り</w:t>
            </w:r>
          </w:p>
        </w:tc>
        <w:tc>
          <w:tcPr>
            <w:tcW w:w="2357" w:type="pct"/>
            <w:shd w:val="clear" w:color="auto" w:fill="auto"/>
            <w:vAlign w:val="center"/>
          </w:tcPr>
          <w:p w14:paraId="3B556170"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ねらい・</w:t>
            </w:r>
            <w:r w:rsidRPr="009A04DA">
              <w:rPr>
                <w:rFonts w:ascii="ＭＳ ゴシック" w:eastAsia="ＭＳ ゴシック" w:hAnsi="ＭＳ ゴシック"/>
                <w:sz w:val="18"/>
                <w:szCs w:val="18"/>
              </w:rPr>
              <w:t>学習活動</w:t>
            </w:r>
          </w:p>
        </w:tc>
        <w:tc>
          <w:tcPr>
            <w:tcW w:w="215" w:type="pct"/>
            <w:shd w:val="clear" w:color="auto" w:fill="auto"/>
            <w:vAlign w:val="center"/>
          </w:tcPr>
          <w:p w14:paraId="5587D75C"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sz w:val="18"/>
                <w:szCs w:val="18"/>
              </w:rPr>
              <w:t>重点</w:t>
            </w:r>
          </w:p>
        </w:tc>
        <w:tc>
          <w:tcPr>
            <w:tcW w:w="214" w:type="pct"/>
            <w:shd w:val="clear" w:color="auto" w:fill="auto"/>
            <w:vAlign w:val="center"/>
          </w:tcPr>
          <w:p w14:paraId="575DBDCF"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sz w:val="18"/>
                <w:szCs w:val="18"/>
              </w:rPr>
              <w:t>記録</w:t>
            </w:r>
          </w:p>
        </w:tc>
        <w:tc>
          <w:tcPr>
            <w:tcW w:w="1714" w:type="pct"/>
            <w:shd w:val="clear" w:color="auto" w:fill="auto"/>
            <w:vAlign w:val="center"/>
          </w:tcPr>
          <w:p w14:paraId="4247A2CA"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sz w:val="18"/>
                <w:szCs w:val="18"/>
              </w:rPr>
              <w:t>備考</w:t>
            </w:r>
          </w:p>
        </w:tc>
      </w:tr>
      <w:tr w:rsidR="00873F79" w:rsidRPr="009A04DA" w14:paraId="5438909E" w14:textId="77777777" w:rsidTr="00873F79">
        <w:trPr>
          <w:trHeight w:val="2451"/>
          <w:jc w:val="center"/>
        </w:trPr>
        <w:tc>
          <w:tcPr>
            <w:tcW w:w="500" w:type="pct"/>
            <w:vMerge w:val="restart"/>
            <w:shd w:val="clear" w:color="auto" w:fill="auto"/>
            <w:vAlign w:val="center"/>
          </w:tcPr>
          <w:p w14:paraId="291569B2" w14:textId="77777777" w:rsidR="00873F79" w:rsidRPr="009A04DA" w:rsidRDefault="00873F79" w:rsidP="00FF242E">
            <w:pPr>
              <w:spacing w:line="276" w:lineRule="auto"/>
              <w:jc w:val="center"/>
              <w:rPr>
                <w:rFonts w:ascii="ＭＳ ゴシック" w:eastAsia="ＭＳ ゴシック" w:hAnsi="ＭＳ ゴシック" w:cs="ＭＳ 明朝"/>
                <w:sz w:val="18"/>
                <w:szCs w:val="18"/>
              </w:rPr>
            </w:pPr>
            <w:r w:rsidRPr="009A04DA">
              <w:rPr>
                <w:rFonts w:ascii="ＭＳ ゴシック" w:eastAsia="ＭＳ ゴシック" w:hAnsi="ＭＳ ゴシック" w:cs="ＭＳ 明朝"/>
                <w:sz w:val="18"/>
                <w:szCs w:val="18"/>
              </w:rPr>
              <w:t>１</w:t>
            </w:r>
          </w:p>
          <w:p w14:paraId="35848C2F" w14:textId="3257ECB4" w:rsidR="00873F79" w:rsidRPr="009A04DA" w:rsidRDefault="00873F79" w:rsidP="00FF242E">
            <w:pPr>
              <w:spacing w:line="276" w:lineRule="auto"/>
              <w:jc w:val="center"/>
              <w:rPr>
                <w:rFonts w:ascii="ＭＳ ゴシック" w:eastAsia="ＭＳ ゴシック" w:hAnsi="ＭＳ ゴシック" w:cs="ＭＳ 明朝"/>
                <w:sz w:val="18"/>
                <w:szCs w:val="18"/>
              </w:rPr>
            </w:pPr>
            <w:r w:rsidRPr="009A04DA">
              <w:rPr>
                <w:rFonts w:ascii="ＭＳ ゴシック" w:eastAsia="ＭＳ ゴシック" w:hAnsi="ＭＳ ゴシック" w:cs="ＭＳ 明朝"/>
                <w:sz w:val="18"/>
                <w:szCs w:val="18"/>
              </w:rPr>
              <w:t>(教科書p.</w:t>
            </w:r>
            <w:r w:rsidR="007F1B26" w:rsidRPr="009A04DA">
              <w:rPr>
                <w:rFonts w:ascii="ＭＳ ゴシック" w:eastAsia="ＭＳ ゴシック" w:hAnsi="ＭＳ ゴシック" w:cs="ＭＳ 明朝"/>
                <w:sz w:val="18"/>
                <w:szCs w:val="18"/>
              </w:rPr>
              <w:t>64</w:t>
            </w:r>
          </w:p>
          <w:p w14:paraId="3902BB98" w14:textId="77777777" w:rsidR="00873F79" w:rsidRPr="009A04DA" w:rsidRDefault="00873F79" w:rsidP="00FF242E">
            <w:pPr>
              <w:spacing w:line="276" w:lineRule="auto"/>
              <w:jc w:val="center"/>
              <w:rPr>
                <w:rFonts w:ascii="ＭＳ ゴシック" w:eastAsia="ＭＳ ゴシック" w:hAnsi="ＭＳ ゴシック" w:cs="ＭＳ 明朝"/>
                <w:sz w:val="18"/>
                <w:szCs w:val="18"/>
              </w:rPr>
            </w:pPr>
            <w:r w:rsidRPr="009A04DA">
              <w:rPr>
                <w:rFonts w:ascii="ＭＳ ゴシック" w:eastAsia="ＭＳ ゴシック" w:hAnsi="ＭＳ ゴシック" w:cs="ＭＳ 明朝"/>
                <w:sz w:val="18"/>
                <w:szCs w:val="18"/>
              </w:rPr>
              <w:t>-</w:t>
            </w:r>
          </w:p>
          <w:p w14:paraId="38E38BDD" w14:textId="3395F6A6"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cs="ＭＳ 明朝"/>
                <w:sz w:val="18"/>
                <w:szCs w:val="18"/>
              </w:rPr>
              <w:t>p.</w:t>
            </w:r>
            <w:r w:rsidR="007F1B26" w:rsidRPr="009A04DA">
              <w:rPr>
                <w:rFonts w:ascii="ＭＳ ゴシック" w:eastAsia="ＭＳ ゴシック" w:hAnsi="ＭＳ ゴシック" w:cs="ＭＳ 明朝"/>
                <w:sz w:val="18"/>
                <w:szCs w:val="18"/>
              </w:rPr>
              <w:t>65</w:t>
            </w:r>
            <w:r w:rsidRPr="009A04DA">
              <w:rPr>
                <w:rFonts w:ascii="ＭＳ ゴシック" w:eastAsia="ＭＳ ゴシック" w:hAnsi="ＭＳ ゴシック" w:cs="ＭＳ 明朝"/>
                <w:sz w:val="18"/>
                <w:szCs w:val="18"/>
              </w:rPr>
              <w:t>）</w:t>
            </w:r>
          </w:p>
        </w:tc>
        <w:tc>
          <w:tcPr>
            <w:tcW w:w="2357" w:type="pct"/>
            <w:vMerge w:val="restart"/>
            <w:shd w:val="clear" w:color="auto" w:fill="auto"/>
            <w:vAlign w:val="center"/>
          </w:tcPr>
          <w:p w14:paraId="0C79685E" w14:textId="00F1ACB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導：陳列してあるジュースは溶けている砂糖が下にたまっていくことはない。小５で学習した「溶けている</w:t>
            </w:r>
            <w:r w:rsidR="0010694F" w:rsidRPr="009A04DA">
              <w:rPr>
                <w:rFonts w:ascii="ＭＳ ゴシック" w:eastAsia="ＭＳ ゴシック" w:hAnsi="ＭＳ ゴシック" w:hint="eastAsia"/>
                <w:sz w:val="18"/>
                <w:szCs w:val="18"/>
              </w:rPr>
              <w:t>もの</w:t>
            </w:r>
            <w:r w:rsidRPr="009A04DA">
              <w:rPr>
                <w:rFonts w:ascii="ＭＳ ゴシック" w:eastAsia="ＭＳ ゴシック" w:hAnsi="ＭＳ ゴシック" w:hint="eastAsia"/>
                <w:sz w:val="18"/>
                <w:szCs w:val="18"/>
              </w:rPr>
              <w:t>の均一性」を思い出</w:t>
            </w:r>
            <w:r w:rsidRPr="009A04DA">
              <w:rPr>
                <w:rFonts w:ascii="ＭＳ ゴシック" w:eastAsia="ＭＳ ゴシック" w:hAnsi="ＭＳ ゴシック"/>
                <w:sz w:val="18"/>
                <w:szCs w:val="18"/>
              </w:rPr>
              <w:t>し，課題につなげる</w:t>
            </w:r>
            <w:r w:rsidRPr="009A04DA">
              <w:rPr>
                <w:rFonts w:ascii="ＭＳ ゴシック" w:eastAsia="ＭＳ ゴシック" w:hAnsi="ＭＳ ゴシック" w:hint="eastAsia"/>
                <w:sz w:val="18"/>
                <w:szCs w:val="18"/>
              </w:rPr>
              <w:t>。</w:t>
            </w:r>
          </w:p>
          <w:p w14:paraId="28A591C7"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課：物質が水に溶ける現象を粒子のモデルで表すとどうなるか。</w:t>
            </w:r>
          </w:p>
          <w:p w14:paraId="72D63889"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展：水溶液の上中下の部分をとって水を蒸発させても，出てくる溶質の量が一定であることを確かめ，モデルで水溶液を表現し，水溶液についての基本的な原理を理解する。</w:t>
            </w:r>
          </w:p>
          <w:p w14:paraId="1F43D748" w14:textId="031F4B2E"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ま：物質が水に溶ける現象を粒子のモデルで表すと，図</w:t>
            </w:r>
            <w:r w:rsidR="007F1B26" w:rsidRPr="009A04DA">
              <w:rPr>
                <w:rFonts w:ascii="ＭＳ ゴシック" w:eastAsia="ＭＳ ゴシック" w:hAnsi="ＭＳ ゴシック"/>
                <w:sz w:val="18"/>
                <w:szCs w:val="18"/>
              </w:rPr>
              <w:t>3</w:t>
            </w:r>
            <w:r w:rsidRPr="009A04DA">
              <w:rPr>
                <w:rFonts w:ascii="ＭＳ ゴシック" w:eastAsia="ＭＳ ゴシック" w:hAnsi="ＭＳ ゴシック"/>
                <w:sz w:val="18"/>
                <w:szCs w:val="18"/>
              </w:rPr>
              <w:t>のようになる。</w:t>
            </w:r>
          </w:p>
        </w:tc>
        <w:tc>
          <w:tcPr>
            <w:tcW w:w="215" w:type="pct"/>
            <w:vMerge w:val="restart"/>
            <w:shd w:val="clear" w:color="auto" w:fill="auto"/>
            <w:vAlign w:val="center"/>
          </w:tcPr>
          <w:p w14:paraId="08A6B436"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知</w:t>
            </w:r>
          </w:p>
        </w:tc>
        <w:tc>
          <w:tcPr>
            <w:tcW w:w="214" w:type="pct"/>
            <w:vMerge w:val="restart"/>
            <w:shd w:val="clear" w:color="auto" w:fill="auto"/>
            <w:vAlign w:val="center"/>
          </w:tcPr>
          <w:p w14:paraId="7E5C20EE"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cs="ＭＳ 明朝" w:hint="eastAsia"/>
                <w:sz w:val="18"/>
                <w:szCs w:val="18"/>
              </w:rPr>
              <w:t>−</w:t>
            </w:r>
          </w:p>
        </w:tc>
        <w:tc>
          <w:tcPr>
            <w:tcW w:w="1714" w:type="pct"/>
            <w:shd w:val="clear" w:color="auto" w:fill="auto"/>
            <w:vAlign w:val="center"/>
          </w:tcPr>
          <w:p w14:paraId="2F6835D6" w14:textId="1A298FFA" w:rsidR="00873F79" w:rsidRPr="009A04DA" w:rsidRDefault="00FF242E" w:rsidP="00FF242E">
            <w:pPr>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B</w:t>
            </w:r>
            <w:r w:rsidR="00873F79" w:rsidRPr="009A04DA">
              <w:rPr>
                <w:rFonts w:ascii="ＭＳ ゴシック" w:eastAsia="ＭＳ ゴシック" w:hAnsi="ＭＳ ゴシック" w:hint="eastAsia"/>
                <w:b/>
                <w:sz w:val="18"/>
                <w:szCs w:val="18"/>
              </w:rPr>
              <w:t>知識・技能</w:t>
            </w:r>
          </w:p>
          <w:p w14:paraId="4BE61175" w14:textId="3232EDF1" w:rsidR="00873F79" w:rsidRPr="009A04DA" w:rsidRDefault="00873F79" w:rsidP="00FF242E">
            <w:pPr>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水に</w:t>
            </w:r>
            <w:r w:rsidR="0010694F" w:rsidRPr="009A04DA">
              <w:rPr>
                <w:rFonts w:ascii="ＭＳ ゴシック" w:eastAsia="ＭＳ ゴシック" w:hAnsi="ＭＳ ゴシック" w:hint="eastAsia"/>
                <w:sz w:val="18"/>
                <w:szCs w:val="18"/>
              </w:rPr>
              <w:t>もの</w:t>
            </w:r>
            <w:r w:rsidRPr="009A04DA">
              <w:rPr>
                <w:rFonts w:ascii="ＭＳ ゴシック" w:eastAsia="ＭＳ ゴシック" w:hAnsi="ＭＳ ゴシック" w:hint="eastAsia"/>
                <w:sz w:val="18"/>
                <w:szCs w:val="18"/>
              </w:rPr>
              <w:t>が溶ける概念をモデルと関連づけて理解するとともに，水溶液に関する基本的用語を理解している。</w:t>
            </w:r>
          </w:p>
        </w:tc>
      </w:tr>
      <w:tr w:rsidR="00873F79" w:rsidRPr="009A04DA" w14:paraId="76DD7343" w14:textId="77777777" w:rsidTr="00873F79">
        <w:trPr>
          <w:trHeight w:val="460"/>
          <w:jc w:val="center"/>
        </w:trPr>
        <w:tc>
          <w:tcPr>
            <w:tcW w:w="500" w:type="pct"/>
            <w:vMerge/>
            <w:shd w:val="clear" w:color="auto" w:fill="auto"/>
            <w:vAlign w:val="center"/>
          </w:tcPr>
          <w:p w14:paraId="1910D272" w14:textId="77777777" w:rsidR="00873F79" w:rsidRPr="009A04DA" w:rsidRDefault="00873F79" w:rsidP="00FF242E">
            <w:pPr>
              <w:spacing w:line="276" w:lineRule="auto"/>
              <w:jc w:val="center"/>
              <w:rPr>
                <w:rFonts w:ascii="ＭＳ ゴシック" w:eastAsia="ＭＳ ゴシック" w:hAnsi="ＭＳ ゴシック" w:cs="ＭＳ 明朝"/>
                <w:sz w:val="18"/>
                <w:szCs w:val="18"/>
              </w:rPr>
            </w:pPr>
          </w:p>
        </w:tc>
        <w:tc>
          <w:tcPr>
            <w:tcW w:w="2357" w:type="pct"/>
            <w:vMerge/>
            <w:shd w:val="clear" w:color="auto" w:fill="auto"/>
            <w:vAlign w:val="center"/>
          </w:tcPr>
          <w:p w14:paraId="3566191C"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15" w:type="pct"/>
            <w:vMerge/>
            <w:shd w:val="clear" w:color="auto" w:fill="auto"/>
            <w:vAlign w:val="center"/>
          </w:tcPr>
          <w:p w14:paraId="28DE1BC5"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14" w:type="pct"/>
            <w:vMerge/>
            <w:shd w:val="clear" w:color="auto" w:fill="auto"/>
            <w:vAlign w:val="center"/>
          </w:tcPr>
          <w:p w14:paraId="6BDC0AD0"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14" w:type="pct"/>
            <w:shd w:val="clear" w:color="auto" w:fill="auto"/>
            <w:vAlign w:val="center"/>
          </w:tcPr>
          <w:p w14:paraId="7397BAE1"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A</w:t>
            </w:r>
          </w:p>
          <w:p w14:paraId="1EE94A8B" w14:textId="77777777" w:rsidR="00873F79" w:rsidRPr="009A04DA" w:rsidRDefault="00873F79" w:rsidP="00FF242E">
            <w:pPr>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溶解の現象と用語を関連づけて理解している。</w:t>
            </w:r>
          </w:p>
        </w:tc>
      </w:tr>
      <w:tr w:rsidR="00873F79" w:rsidRPr="009A04DA" w14:paraId="3E4A9E84" w14:textId="77777777" w:rsidTr="00873F79">
        <w:trPr>
          <w:trHeight w:val="690"/>
          <w:jc w:val="center"/>
        </w:trPr>
        <w:tc>
          <w:tcPr>
            <w:tcW w:w="500" w:type="pct"/>
            <w:vMerge/>
            <w:shd w:val="clear" w:color="auto" w:fill="auto"/>
            <w:vAlign w:val="center"/>
          </w:tcPr>
          <w:p w14:paraId="289BB718" w14:textId="77777777" w:rsidR="00873F79" w:rsidRPr="009A04DA" w:rsidRDefault="00873F79" w:rsidP="00FF242E">
            <w:pPr>
              <w:spacing w:line="276" w:lineRule="auto"/>
              <w:jc w:val="center"/>
              <w:rPr>
                <w:rFonts w:ascii="ＭＳ ゴシック" w:eastAsia="ＭＳ ゴシック" w:hAnsi="ＭＳ ゴシック" w:cs="ＭＳ 明朝"/>
                <w:sz w:val="18"/>
                <w:szCs w:val="18"/>
              </w:rPr>
            </w:pPr>
          </w:p>
        </w:tc>
        <w:tc>
          <w:tcPr>
            <w:tcW w:w="2357" w:type="pct"/>
            <w:vMerge/>
            <w:shd w:val="clear" w:color="auto" w:fill="auto"/>
            <w:vAlign w:val="center"/>
          </w:tcPr>
          <w:p w14:paraId="78CBE0F7"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15" w:type="pct"/>
            <w:vMerge/>
            <w:shd w:val="clear" w:color="auto" w:fill="auto"/>
            <w:vAlign w:val="center"/>
          </w:tcPr>
          <w:p w14:paraId="40826E59"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14" w:type="pct"/>
            <w:vMerge/>
            <w:shd w:val="clear" w:color="auto" w:fill="auto"/>
            <w:vAlign w:val="center"/>
          </w:tcPr>
          <w:p w14:paraId="66D027AB"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14" w:type="pct"/>
            <w:shd w:val="clear" w:color="auto" w:fill="auto"/>
            <w:vAlign w:val="center"/>
          </w:tcPr>
          <w:p w14:paraId="5A8EB512"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支援</w:t>
            </w:r>
          </w:p>
          <w:p w14:paraId="2FC5473C" w14:textId="77777777" w:rsidR="00873F79" w:rsidRPr="009A04DA" w:rsidRDefault="00873F79" w:rsidP="00FF242E">
            <w:pPr>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理解の不十分な箇所を指摘し，まとめ直すようにうながす。</w:t>
            </w:r>
          </w:p>
        </w:tc>
      </w:tr>
      <w:tr w:rsidR="00873F79" w:rsidRPr="009A04DA" w14:paraId="41A92D9A" w14:textId="77777777" w:rsidTr="00873F79">
        <w:trPr>
          <w:trHeight w:val="2117"/>
          <w:jc w:val="center"/>
        </w:trPr>
        <w:tc>
          <w:tcPr>
            <w:tcW w:w="500" w:type="pct"/>
            <w:vMerge w:val="restart"/>
            <w:shd w:val="clear" w:color="auto" w:fill="auto"/>
            <w:vAlign w:val="center"/>
          </w:tcPr>
          <w:p w14:paraId="4FB00000"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sz w:val="18"/>
                <w:szCs w:val="18"/>
              </w:rPr>
              <w:lastRenderedPageBreak/>
              <w:t>２</w:t>
            </w:r>
          </w:p>
          <w:p w14:paraId="0404657B" w14:textId="1EA03BFD" w:rsidR="00873F79" w:rsidRPr="009A04DA" w:rsidRDefault="00873F79" w:rsidP="007F1B26">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cs="ＭＳ 明朝"/>
                <w:sz w:val="18"/>
                <w:szCs w:val="18"/>
              </w:rPr>
              <w:t>(教科書p.</w:t>
            </w:r>
            <w:r w:rsidR="007F1B26" w:rsidRPr="009A04DA">
              <w:rPr>
                <w:rFonts w:ascii="ＭＳ ゴシック" w:eastAsia="ＭＳ ゴシック" w:hAnsi="ＭＳ ゴシック" w:cs="ＭＳ 明朝"/>
                <w:sz w:val="18"/>
                <w:szCs w:val="18"/>
              </w:rPr>
              <w:t>66</w:t>
            </w:r>
            <w:r w:rsidRPr="009A04DA">
              <w:rPr>
                <w:rFonts w:ascii="ＭＳ ゴシック" w:eastAsia="ＭＳ ゴシック" w:hAnsi="ＭＳ ゴシック" w:cs="ＭＳ 明朝"/>
                <w:sz w:val="18"/>
                <w:szCs w:val="18"/>
              </w:rPr>
              <w:t>）</w:t>
            </w:r>
          </w:p>
        </w:tc>
        <w:tc>
          <w:tcPr>
            <w:tcW w:w="2357" w:type="pct"/>
            <w:vMerge w:val="restart"/>
            <w:shd w:val="clear" w:color="auto" w:fill="auto"/>
            <w:vAlign w:val="center"/>
          </w:tcPr>
          <w:p w14:paraId="37B5DA0E"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導：80gの水に20gの砂糖を溶かした砂糖水</w:t>
            </w:r>
            <w:r w:rsidRPr="009A04DA">
              <w:rPr>
                <w:rFonts w:ascii="ＭＳ ゴシック" w:eastAsia="ＭＳ ゴシック" w:hAnsi="ＭＳ ゴシック"/>
                <w:sz w:val="18"/>
                <w:szCs w:val="18"/>
              </w:rPr>
              <w:t>A</w:t>
            </w:r>
            <w:r w:rsidRPr="009A04DA">
              <w:rPr>
                <w:rFonts w:ascii="ＭＳ ゴシック" w:eastAsia="ＭＳ ゴシック" w:hAnsi="ＭＳ ゴシック" w:hint="eastAsia"/>
                <w:sz w:val="18"/>
                <w:szCs w:val="18"/>
              </w:rPr>
              <w:t>と72gの水に18gの砂糖を溶かした砂糖水</w:t>
            </w:r>
            <w:r w:rsidRPr="009A04DA">
              <w:rPr>
                <w:rFonts w:ascii="ＭＳ ゴシック" w:eastAsia="ＭＳ ゴシック" w:hAnsi="ＭＳ ゴシック"/>
                <w:sz w:val="18"/>
                <w:szCs w:val="18"/>
              </w:rPr>
              <w:t>B</w:t>
            </w:r>
            <w:r w:rsidRPr="009A04DA">
              <w:rPr>
                <w:rFonts w:ascii="ＭＳ ゴシック" w:eastAsia="ＭＳ ゴシック" w:hAnsi="ＭＳ ゴシック" w:hint="eastAsia"/>
                <w:sz w:val="18"/>
                <w:szCs w:val="18"/>
              </w:rPr>
              <w:t>のどちらが濃い砂糖水かを，どのように表現すれば共通理解できるのか考え</w:t>
            </w:r>
            <w:r w:rsidRPr="009A04DA">
              <w:rPr>
                <w:rFonts w:ascii="ＭＳ ゴシック" w:eastAsia="ＭＳ ゴシック" w:hAnsi="ＭＳ ゴシック"/>
                <w:sz w:val="18"/>
                <w:szCs w:val="18"/>
              </w:rPr>
              <w:t>，課題につなげる</w:t>
            </w:r>
            <w:r w:rsidRPr="009A04DA">
              <w:rPr>
                <w:rFonts w:ascii="ＭＳ ゴシック" w:eastAsia="ＭＳ ゴシック" w:hAnsi="ＭＳ ゴシック" w:hint="eastAsia"/>
                <w:sz w:val="18"/>
                <w:szCs w:val="18"/>
              </w:rPr>
              <w:t>。</w:t>
            </w:r>
          </w:p>
          <w:p w14:paraId="567B11AB"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課：水溶液の濃さをどのように数値で表せばよいか。</w:t>
            </w:r>
          </w:p>
          <w:p w14:paraId="4A61AB02" w14:textId="57D3A440"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展：</w:t>
            </w:r>
            <w:r w:rsidR="0010694F" w:rsidRPr="009A04DA">
              <w:rPr>
                <w:rFonts w:ascii="ＭＳ ゴシック" w:eastAsia="ＭＳ ゴシック" w:hAnsi="ＭＳ ゴシック" w:hint="eastAsia"/>
                <w:sz w:val="18"/>
                <w:szCs w:val="18"/>
              </w:rPr>
              <w:t>もと</w:t>
            </w:r>
            <w:r w:rsidRPr="009A04DA">
              <w:rPr>
                <w:rFonts w:ascii="ＭＳ ゴシック" w:eastAsia="ＭＳ ゴシック" w:hAnsi="ＭＳ ゴシック" w:hint="eastAsia"/>
                <w:sz w:val="18"/>
                <w:szCs w:val="18"/>
              </w:rPr>
              <w:t>にする量を100にする百分率の考え方を理解し，適用題を解く。</w:t>
            </w:r>
          </w:p>
          <w:p w14:paraId="1FEA360F" w14:textId="72BC93BA"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ま：水溶液の濃さは</w:t>
            </w:r>
            <w:r w:rsidR="0010694F" w:rsidRPr="009A04DA">
              <w:rPr>
                <w:rFonts w:ascii="ＭＳ ゴシック" w:eastAsia="ＭＳ ゴシック" w:hAnsi="ＭＳ ゴシック" w:hint="eastAsia"/>
                <w:sz w:val="18"/>
                <w:szCs w:val="18"/>
              </w:rPr>
              <w:t>，</w:t>
            </w:r>
            <w:r w:rsidR="007F1B26" w:rsidRPr="009A04DA">
              <w:rPr>
                <w:rFonts w:ascii="ＭＳ ゴシック" w:eastAsia="ＭＳ ゴシック" w:hAnsi="ＭＳ ゴシック"/>
                <w:sz w:val="18"/>
                <w:szCs w:val="18"/>
              </w:rPr>
              <w:t>質量パーセント濃度</w:t>
            </w:r>
            <w:r w:rsidRPr="009A04DA">
              <w:rPr>
                <w:rFonts w:ascii="ＭＳ ゴシック" w:eastAsia="ＭＳ ゴシック" w:hAnsi="ＭＳ ゴシック" w:hint="eastAsia"/>
                <w:sz w:val="18"/>
                <w:szCs w:val="18"/>
              </w:rPr>
              <w:t>で表すことができ</w:t>
            </w:r>
            <w:r w:rsidRPr="009A04DA">
              <w:rPr>
                <w:rFonts w:ascii="ＭＳ ゴシック" w:eastAsia="ＭＳ ゴシック" w:hAnsi="ＭＳ ゴシック"/>
                <w:sz w:val="18"/>
                <w:szCs w:val="18"/>
              </w:rPr>
              <w:t>る。</w:t>
            </w:r>
          </w:p>
        </w:tc>
        <w:tc>
          <w:tcPr>
            <w:tcW w:w="215" w:type="pct"/>
            <w:vMerge w:val="restart"/>
            <w:shd w:val="clear" w:color="auto" w:fill="auto"/>
            <w:vAlign w:val="center"/>
          </w:tcPr>
          <w:p w14:paraId="7728981D"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思</w:t>
            </w:r>
          </w:p>
        </w:tc>
        <w:tc>
          <w:tcPr>
            <w:tcW w:w="214" w:type="pct"/>
            <w:vMerge w:val="restart"/>
            <w:shd w:val="clear" w:color="auto" w:fill="auto"/>
            <w:vAlign w:val="center"/>
          </w:tcPr>
          <w:p w14:paraId="6B60995A"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w:t>
            </w:r>
          </w:p>
        </w:tc>
        <w:tc>
          <w:tcPr>
            <w:tcW w:w="1714" w:type="pct"/>
            <w:shd w:val="clear" w:color="auto" w:fill="auto"/>
            <w:vAlign w:val="center"/>
          </w:tcPr>
          <w:p w14:paraId="73E8059B" w14:textId="47851893" w:rsidR="00873F79" w:rsidRPr="009A04DA" w:rsidRDefault="00FF242E" w:rsidP="00FF242E">
            <w:pPr>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B</w:t>
            </w:r>
            <w:r w:rsidR="00873F79" w:rsidRPr="009A04DA">
              <w:rPr>
                <w:rFonts w:ascii="ＭＳ ゴシック" w:eastAsia="ＭＳ ゴシック" w:hAnsi="ＭＳ ゴシック"/>
                <w:b/>
                <w:sz w:val="18"/>
                <w:szCs w:val="18"/>
              </w:rPr>
              <w:t>思考・判断・表現</w:t>
            </w:r>
          </w:p>
          <w:p w14:paraId="272C0B83" w14:textId="77777777" w:rsidR="00873F79" w:rsidRPr="009A04DA" w:rsidRDefault="00873F79" w:rsidP="00FF242E">
            <w:pPr>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水溶液の濃さをどのように表現するかという課題について見通しをもって考え，科学的に探究している。</w:t>
            </w:r>
          </w:p>
          <w:p w14:paraId="5FC27256" w14:textId="77777777" w:rsidR="00873F79" w:rsidRPr="009A04DA" w:rsidRDefault="00873F79" w:rsidP="00FF242E">
            <w:pPr>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sz w:val="18"/>
                <w:szCs w:val="18"/>
              </w:rPr>
              <w:t>【</w:t>
            </w:r>
            <w:r w:rsidRPr="009A04DA">
              <w:rPr>
                <w:rFonts w:ascii="ＭＳ ゴシック" w:eastAsia="ＭＳ ゴシック" w:hAnsi="ＭＳ ゴシック" w:hint="eastAsia"/>
                <w:sz w:val="18"/>
                <w:szCs w:val="18"/>
              </w:rPr>
              <w:t>記述分析</w:t>
            </w:r>
            <w:r w:rsidRPr="009A04DA">
              <w:rPr>
                <w:rFonts w:ascii="ＭＳ ゴシック" w:eastAsia="ＭＳ ゴシック" w:hAnsi="ＭＳ ゴシック"/>
                <w:sz w:val="18"/>
                <w:szCs w:val="18"/>
              </w:rPr>
              <w:t>】</w:t>
            </w:r>
          </w:p>
        </w:tc>
      </w:tr>
      <w:tr w:rsidR="00873F79" w:rsidRPr="009A04DA" w14:paraId="59B6814F" w14:textId="77777777" w:rsidTr="00873F79">
        <w:trPr>
          <w:trHeight w:val="660"/>
          <w:jc w:val="center"/>
        </w:trPr>
        <w:tc>
          <w:tcPr>
            <w:tcW w:w="500" w:type="pct"/>
            <w:vMerge/>
            <w:shd w:val="clear" w:color="auto" w:fill="auto"/>
            <w:vAlign w:val="center"/>
          </w:tcPr>
          <w:p w14:paraId="1247370D"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57" w:type="pct"/>
            <w:vMerge/>
            <w:shd w:val="clear" w:color="auto" w:fill="auto"/>
            <w:vAlign w:val="center"/>
          </w:tcPr>
          <w:p w14:paraId="5117B9D9"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15" w:type="pct"/>
            <w:vMerge/>
            <w:shd w:val="clear" w:color="auto" w:fill="auto"/>
            <w:vAlign w:val="center"/>
          </w:tcPr>
          <w:p w14:paraId="1641A8A7"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14" w:type="pct"/>
            <w:vMerge/>
            <w:shd w:val="clear" w:color="auto" w:fill="auto"/>
            <w:vAlign w:val="center"/>
          </w:tcPr>
          <w:p w14:paraId="6FEFDAF1"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14" w:type="pct"/>
            <w:shd w:val="clear" w:color="auto" w:fill="auto"/>
            <w:vAlign w:val="center"/>
          </w:tcPr>
          <w:p w14:paraId="5FAF4C4E"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A</w:t>
            </w:r>
          </w:p>
          <w:p w14:paraId="630F36CF" w14:textId="21D75DD2" w:rsidR="00873F79" w:rsidRPr="009A04DA" w:rsidRDefault="00873F79" w:rsidP="00FF242E">
            <w:pPr>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濃度の求め方を，多様な例に</w:t>
            </w:r>
            <w:r w:rsidR="0010694F" w:rsidRPr="009A04DA">
              <w:rPr>
                <w:rFonts w:ascii="ＭＳ ゴシック" w:eastAsia="ＭＳ ゴシック" w:hAnsi="ＭＳ ゴシック" w:hint="eastAsia"/>
                <w:sz w:val="18"/>
                <w:szCs w:val="18"/>
              </w:rPr>
              <w:t>当てはめて</w:t>
            </w:r>
            <w:r w:rsidRPr="009A04DA">
              <w:rPr>
                <w:rFonts w:ascii="ＭＳ ゴシック" w:eastAsia="ＭＳ ゴシック" w:hAnsi="ＭＳ ゴシック" w:hint="eastAsia"/>
                <w:sz w:val="18"/>
                <w:szCs w:val="18"/>
              </w:rPr>
              <w:t>考えている。</w:t>
            </w:r>
          </w:p>
        </w:tc>
      </w:tr>
      <w:tr w:rsidR="00873F79" w:rsidRPr="009A04DA" w14:paraId="5BFC05D7" w14:textId="77777777" w:rsidTr="00873F79">
        <w:trPr>
          <w:trHeight w:val="956"/>
          <w:jc w:val="center"/>
        </w:trPr>
        <w:tc>
          <w:tcPr>
            <w:tcW w:w="500" w:type="pct"/>
            <w:vMerge/>
            <w:shd w:val="clear" w:color="auto" w:fill="auto"/>
            <w:vAlign w:val="center"/>
          </w:tcPr>
          <w:p w14:paraId="498B92EF"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57" w:type="pct"/>
            <w:vMerge/>
            <w:shd w:val="clear" w:color="auto" w:fill="auto"/>
            <w:vAlign w:val="center"/>
          </w:tcPr>
          <w:p w14:paraId="0A90AF7F"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15" w:type="pct"/>
            <w:vMerge/>
            <w:shd w:val="clear" w:color="auto" w:fill="auto"/>
            <w:vAlign w:val="center"/>
          </w:tcPr>
          <w:p w14:paraId="6BA9585A"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14" w:type="pct"/>
            <w:vMerge/>
            <w:shd w:val="clear" w:color="auto" w:fill="auto"/>
            <w:vAlign w:val="center"/>
          </w:tcPr>
          <w:p w14:paraId="5AAF5DE5"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14" w:type="pct"/>
            <w:shd w:val="clear" w:color="auto" w:fill="auto"/>
            <w:vAlign w:val="center"/>
          </w:tcPr>
          <w:p w14:paraId="14B1F4EF"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支援</w:t>
            </w:r>
          </w:p>
          <w:p w14:paraId="0A0E2708" w14:textId="77777777" w:rsidR="00873F79" w:rsidRPr="009A04DA" w:rsidRDefault="00873F79" w:rsidP="00FF242E">
            <w:pPr>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理解の不十分な箇所を指摘し，まとめ直すようにうながす。</w:t>
            </w:r>
          </w:p>
        </w:tc>
      </w:tr>
      <w:tr w:rsidR="00873F79" w:rsidRPr="009A04DA" w14:paraId="5F0A0C8E" w14:textId="77777777" w:rsidTr="00873F79">
        <w:trPr>
          <w:trHeight w:val="1980"/>
          <w:jc w:val="center"/>
        </w:trPr>
        <w:tc>
          <w:tcPr>
            <w:tcW w:w="500" w:type="pct"/>
            <w:vMerge w:val="restart"/>
            <w:shd w:val="clear" w:color="auto" w:fill="auto"/>
            <w:vAlign w:val="center"/>
          </w:tcPr>
          <w:p w14:paraId="6E790230"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３</w:t>
            </w:r>
          </w:p>
          <w:p w14:paraId="3355D9A8" w14:textId="0CD1974A" w:rsidR="00873F79" w:rsidRPr="009A04DA" w:rsidRDefault="00873F79" w:rsidP="00FF242E">
            <w:pPr>
              <w:spacing w:line="276" w:lineRule="auto"/>
              <w:jc w:val="center"/>
              <w:rPr>
                <w:rFonts w:ascii="ＭＳ ゴシック" w:eastAsia="ＭＳ ゴシック" w:hAnsi="ＭＳ ゴシック" w:cs="ＭＳ 明朝"/>
                <w:sz w:val="18"/>
                <w:szCs w:val="18"/>
              </w:rPr>
            </w:pPr>
            <w:r w:rsidRPr="009A04DA">
              <w:rPr>
                <w:rFonts w:ascii="ＭＳ ゴシック" w:eastAsia="ＭＳ ゴシック" w:hAnsi="ＭＳ ゴシック" w:cs="ＭＳ 明朝"/>
                <w:sz w:val="18"/>
                <w:szCs w:val="18"/>
              </w:rPr>
              <w:t>(教科書p.</w:t>
            </w:r>
            <w:r w:rsidR="007F1B26" w:rsidRPr="009A04DA">
              <w:rPr>
                <w:rFonts w:ascii="ＭＳ ゴシック" w:eastAsia="ＭＳ ゴシック" w:hAnsi="ＭＳ ゴシック" w:cs="ＭＳ 明朝"/>
                <w:sz w:val="18"/>
                <w:szCs w:val="18"/>
              </w:rPr>
              <w:t>67</w:t>
            </w:r>
          </w:p>
          <w:p w14:paraId="7F8BE35C" w14:textId="77777777" w:rsidR="00873F79" w:rsidRPr="009A04DA" w:rsidRDefault="00873F79" w:rsidP="00FF242E">
            <w:pPr>
              <w:spacing w:line="276" w:lineRule="auto"/>
              <w:jc w:val="center"/>
              <w:rPr>
                <w:rFonts w:ascii="ＭＳ ゴシック" w:eastAsia="ＭＳ ゴシック" w:hAnsi="ＭＳ ゴシック" w:cs="ＭＳ 明朝"/>
                <w:sz w:val="18"/>
                <w:szCs w:val="18"/>
              </w:rPr>
            </w:pPr>
            <w:r w:rsidRPr="009A04DA">
              <w:rPr>
                <w:rFonts w:ascii="ＭＳ ゴシック" w:eastAsia="ＭＳ ゴシック" w:hAnsi="ＭＳ ゴシック" w:cs="ＭＳ 明朝"/>
                <w:sz w:val="18"/>
                <w:szCs w:val="18"/>
              </w:rPr>
              <w:t>-</w:t>
            </w:r>
          </w:p>
          <w:p w14:paraId="349E3EC1" w14:textId="34000A4D"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cs="ＭＳ 明朝"/>
                <w:sz w:val="18"/>
                <w:szCs w:val="18"/>
              </w:rPr>
              <w:t>p.</w:t>
            </w:r>
            <w:r w:rsidR="007F1B26" w:rsidRPr="009A04DA">
              <w:rPr>
                <w:rFonts w:ascii="ＭＳ ゴシック" w:eastAsia="ＭＳ ゴシック" w:hAnsi="ＭＳ ゴシック" w:cs="ＭＳ 明朝"/>
                <w:sz w:val="18"/>
                <w:szCs w:val="18"/>
              </w:rPr>
              <w:t>68</w:t>
            </w:r>
            <w:r w:rsidRPr="009A04DA">
              <w:rPr>
                <w:rFonts w:ascii="ＭＳ ゴシック" w:eastAsia="ＭＳ ゴシック" w:hAnsi="ＭＳ ゴシック" w:cs="ＭＳ 明朝"/>
                <w:sz w:val="18"/>
                <w:szCs w:val="18"/>
              </w:rPr>
              <w:t>）</w:t>
            </w:r>
          </w:p>
        </w:tc>
        <w:tc>
          <w:tcPr>
            <w:tcW w:w="2357" w:type="pct"/>
            <w:vMerge w:val="restart"/>
            <w:shd w:val="clear" w:color="auto" w:fill="auto"/>
            <w:vAlign w:val="center"/>
          </w:tcPr>
          <w:p w14:paraId="35DA2F2E"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導：物質がそれ以上溶けきれなくなった飽和水溶液を知り，どうすれば溶かす量を増やすことができるか考え</w:t>
            </w:r>
            <w:r w:rsidRPr="009A04DA">
              <w:rPr>
                <w:rFonts w:ascii="ＭＳ ゴシック" w:eastAsia="ＭＳ ゴシック" w:hAnsi="ＭＳ ゴシック"/>
                <w:sz w:val="18"/>
                <w:szCs w:val="18"/>
              </w:rPr>
              <w:t>，課題につなげる</w:t>
            </w:r>
            <w:r w:rsidRPr="009A04DA">
              <w:rPr>
                <w:rFonts w:ascii="ＭＳ ゴシック" w:eastAsia="ＭＳ ゴシック" w:hAnsi="ＭＳ ゴシック" w:hint="eastAsia"/>
                <w:sz w:val="18"/>
                <w:szCs w:val="18"/>
              </w:rPr>
              <w:t>。</w:t>
            </w:r>
          </w:p>
          <w:p w14:paraId="0E50D2FA"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課：溶質が溶ける量は，どのように表せばよいか。</w:t>
            </w:r>
          </w:p>
          <w:p w14:paraId="4DBA7D70" w14:textId="11F2053C"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展：水を</w:t>
            </w:r>
            <w:r w:rsidR="0086784F" w:rsidRPr="009A04DA">
              <w:rPr>
                <w:rFonts w:ascii="ＭＳ ゴシック" w:eastAsia="ＭＳ ゴシック" w:hAnsi="ＭＳ ゴシック" w:hint="eastAsia"/>
                <w:sz w:val="18"/>
                <w:szCs w:val="18"/>
              </w:rPr>
              <w:t>1</w:t>
            </w:r>
            <w:r w:rsidR="0086784F" w:rsidRPr="009A04DA">
              <w:rPr>
                <w:rFonts w:ascii="ＭＳ ゴシック" w:eastAsia="ＭＳ ゴシック" w:hAnsi="ＭＳ ゴシック"/>
                <w:sz w:val="18"/>
                <w:szCs w:val="18"/>
              </w:rPr>
              <w:t>00</w:t>
            </w:r>
            <w:r w:rsidRPr="009A04DA">
              <w:rPr>
                <w:rFonts w:ascii="ＭＳ ゴシック" w:eastAsia="ＭＳ ゴシック" w:hAnsi="ＭＳ ゴシック" w:hint="eastAsia"/>
                <w:sz w:val="18"/>
                <w:szCs w:val="18"/>
              </w:rPr>
              <w:t>gに固定して，それぞれの物質について温度を上げていくグラフを考える。</w:t>
            </w:r>
          </w:p>
          <w:p w14:paraId="066B0982"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ま：溶質が溶ける量は，溶解度曲線で表すことができる。</w:t>
            </w:r>
          </w:p>
        </w:tc>
        <w:tc>
          <w:tcPr>
            <w:tcW w:w="215" w:type="pct"/>
            <w:vMerge w:val="restart"/>
            <w:shd w:val="clear" w:color="auto" w:fill="auto"/>
            <w:vAlign w:val="center"/>
          </w:tcPr>
          <w:p w14:paraId="53586F35"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知</w:t>
            </w:r>
          </w:p>
        </w:tc>
        <w:tc>
          <w:tcPr>
            <w:tcW w:w="214" w:type="pct"/>
            <w:vMerge w:val="restart"/>
            <w:shd w:val="clear" w:color="auto" w:fill="auto"/>
            <w:vAlign w:val="center"/>
          </w:tcPr>
          <w:p w14:paraId="02AF19D3"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cs="ＭＳ 明朝" w:hint="eastAsia"/>
                <w:kern w:val="0"/>
                <w:sz w:val="18"/>
                <w:szCs w:val="18"/>
              </w:rPr>
              <w:t>−</w:t>
            </w:r>
          </w:p>
        </w:tc>
        <w:tc>
          <w:tcPr>
            <w:tcW w:w="1714" w:type="pct"/>
            <w:shd w:val="clear" w:color="auto" w:fill="auto"/>
            <w:vAlign w:val="center"/>
          </w:tcPr>
          <w:p w14:paraId="127E77C4" w14:textId="580CA66D" w:rsidR="00873F79" w:rsidRPr="009A04DA" w:rsidRDefault="00FF242E" w:rsidP="00FF242E">
            <w:pPr>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B</w:t>
            </w:r>
            <w:r w:rsidR="00873F79" w:rsidRPr="009A04DA">
              <w:rPr>
                <w:rFonts w:ascii="ＭＳ ゴシック" w:eastAsia="ＭＳ ゴシック" w:hAnsi="ＭＳ ゴシック" w:hint="eastAsia"/>
                <w:b/>
                <w:sz w:val="18"/>
                <w:szCs w:val="18"/>
              </w:rPr>
              <w:t>知識・技能</w:t>
            </w:r>
          </w:p>
          <w:p w14:paraId="18C551F4" w14:textId="77777777" w:rsidR="00873F79" w:rsidRPr="009A04DA" w:rsidRDefault="00873F79" w:rsidP="00FF242E">
            <w:pPr>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飽和水溶液の基本的な概念を理解している。</w:t>
            </w:r>
          </w:p>
          <w:p w14:paraId="64E5CD83" w14:textId="53F6932E" w:rsidR="00873F79" w:rsidRPr="009A04DA" w:rsidRDefault="0010694F" w:rsidP="00FF242E">
            <w:pPr>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溶媒</w:t>
            </w:r>
            <w:r w:rsidR="00873F79" w:rsidRPr="009A04DA">
              <w:rPr>
                <w:rFonts w:ascii="ＭＳ ゴシック" w:eastAsia="ＭＳ ゴシック" w:hAnsi="ＭＳ ゴシック" w:hint="eastAsia"/>
                <w:sz w:val="18"/>
                <w:szCs w:val="18"/>
              </w:rPr>
              <w:t>を</w:t>
            </w:r>
            <w:r w:rsidR="0086784F" w:rsidRPr="009A04DA">
              <w:rPr>
                <w:rFonts w:ascii="ＭＳ ゴシック" w:eastAsia="ＭＳ ゴシック" w:hAnsi="ＭＳ ゴシック" w:hint="eastAsia"/>
                <w:sz w:val="18"/>
                <w:szCs w:val="18"/>
              </w:rPr>
              <w:t>1</w:t>
            </w:r>
            <w:r w:rsidR="0086784F" w:rsidRPr="009A04DA">
              <w:rPr>
                <w:rFonts w:ascii="ＭＳ ゴシック" w:eastAsia="ＭＳ ゴシック" w:hAnsi="ＭＳ ゴシック"/>
                <w:sz w:val="18"/>
                <w:szCs w:val="18"/>
              </w:rPr>
              <w:t>00</w:t>
            </w:r>
            <w:r w:rsidR="00873F79" w:rsidRPr="009A04DA">
              <w:rPr>
                <w:rFonts w:ascii="ＭＳ ゴシック" w:eastAsia="ＭＳ ゴシック" w:hAnsi="ＭＳ ゴシック" w:hint="eastAsia"/>
                <w:sz w:val="18"/>
                <w:szCs w:val="18"/>
              </w:rPr>
              <w:t>gに固定することで</w:t>
            </w:r>
            <w:r w:rsidRPr="009A04DA">
              <w:rPr>
                <w:rFonts w:ascii="ＭＳ ゴシック" w:eastAsia="ＭＳ ゴシック" w:hAnsi="ＭＳ ゴシック" w:hint="eastAsia"/>
                <w:sz w:val="18"/>
                <w:szCs w:val="18"/>
              </w:rPr>
              <w:t>溶質</w:t>
            </w:r>
            <w:r w:rsidR="00873F79" w:rsidRPr="009A04DA">
              <w:rPr>
                <w:rFonts w:ascii="ＭＳ ゴシック" w:eastAsia="ＭＳ ゴシック" w:hAnsi="ＭＳ ゴシック" w:hint="eastAsia"/>
                <w:sz w:val="18"/>
                <w:szCs w:val="18"/>
              </w:rPr>
              <w:t>による差異点として比較できること，また溶解度曲線の作り方，読み取り方を理解している。</w:t>
            </w:r>
          </w:p>
        </w:tc>
      </w:tr>
      <w:tr w:rsidR="00873F79" w:rsidRPr="009A04DA" w14:paraId="76E6ADAA" w14:textId="77777777" w:rsidTr="00873F79">
        <w:trPr>
          <w:trHeight w:val="270"/>
          <w:jc w:val="center"/>
        </w:trPr>
        <w:tc>
          <w:tcPr>
            <w:tcW w:w="500" w:type="pct"/>
            <w:vMerge/>
            <w:shd w:val="clear" w:color="auto" w:fill="auto"/>
            <w:vAlign w:val="center"/>
          </w:tcPr>
          <w:p w14:paraId="1F9087FE"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57" w:type="pct"/>
            <w:vMerge/>
            <w:shd w:val="clear" w:color="auto" w:fill="auto"/>
            <w:vAlign w:val="center"/>
          </w:tcPr>
          <w:p w14:paraId="06BDDE0A"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15" w:type="pct"/>
            <w:vMerge/>
            <w:shd w:val="clear" w:color="auto" w:fill="auto"/>
            <w:vAlign w:val="center"/>
          </w:tcPr>
          <w:p w14:paraId="3CFBD30A"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14" w:type="pct"/>
            <w:vMerge/>
            <w:shd w:val="clear" w:color="auto" w:fill="auto"/>
            <w:vAlign w:val="center"/>
          </w:tcPr>
          <w:p w14:paraId="23DC0352"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14" w:type="pct"/>
            <w:shd w:val="clear" w:color="auto" w:fill="auto"/>
            <w:vAlign w:val="center"/>
          </w:tcPr>
          <w:p w14:paraId="4A782EB7"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A</w:t>
            </w:r>
          </w:p>
          <w:p w14:paraId="7FA4F8B8" w14:textId="31CC5C50"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溶解度</w:t>
            </w:r>
            <w:r w:rsidR="0010694F" w:rsidRPr="009A04DA">
              <w:rPr>
                <w:rFonts w:ascii="ＭＳ ゴシック" w:eastAsia="ＭＳ ゴシック" w:hAnsi="ＭＳ ゴシック" w:hint="eastAsia"/>
                <w:sz w:val="18"/>
                <w:szCs w:val="18"/>
              </w:rPr>
              <w:t>曲線</w:t>
            </w:r>
            <w:r w:rsidRPr="009A04DA">
              <w:rPr>
                <w:rFonts w:ascii="ＭＳ ゴシック" w:eastAsia="ＭＳ ゴシック" w:hAnsi="ＭＳ ゴシック" w:hint="eastAsia"/>
                <w:sz w:val="18"/>
                <w:szCs w:val="18"/>
              </w:rPr>
              <w:t>を読み取り，溶解の現象と関連づけて理解している。</w:t>
            </w:r>
          </w:p>
        </w:tc>
      </w:tr>
      <w:tr w:rsidR="00873F79" w:rsidRPr="009A04DA" w14:paraId="43F1F152" w14:textId="77777777" w:rsidTr="00873F79">
        <w:trPr>
          <w:trHeight w:val="360"/>
          <w:jc w:val="center"/>
        </w:trPr>
        <w:tc>
          <w:tcPr>
            <w:tcW w:w="500" w:type="pct"/>
            <w:vMerge/>
            <w:shd w:val="clear" w:color="auto" w:fill="auto"/>
            <w:vAlign w:val="center"/>
          </w:tcPr>
          <w:p w14:paraId="0AA158A9"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57" w:type="pct"/>
            <w:vMerge/>
            <w:shd w:val="clear" w:color="auto" w:fill="auto"/>
            <w:vAlign w:val="center"/>
          </w:tcPr>
          <w:p w14:paraId="6AD2EF48"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15" w:type="pct"/>
            <w:vMerge/>
            <w:shd w:val="clear" w:color="auto" w:fill="auto"/>
            <w:vAlign w:val="center"/>
          </w:tcPr>
          <w:p w14:paraId="39329D96"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14" w:type="pct"/>
            <w:vMerge/>
            <w:shd w:val="clear" w:color="auto" w:fill="auto"/>
            <w:vAlign w:val="center"/>
          </w:tcPr>
          <w:p w14:paraId="65D443DB"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14" w:type="pct"/>
            <w:shd w:val="clear" w:color="auto" w:fill="auto"/>
            <w:vAlign w:val="center"/>
          </w:tcPr>
          <w:p w14:paraId="1B3C0386"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支援</w:t>
            </w:r>
          </w:p>
          <w:p w14:paraId="685FF2C9" w14:textId="77777777" w:rsidR="00873F79" w:rsidRPr="009A04DA" w:rsidRDefault="00873F79" w:rsidP="00FF242E">
            <w:pPr>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理解の不十分な箇所を指摘し，まとめ直すようにうながす。</w:t>
            </w:r>
          </w:p>
        </w:tc>
      </w:tr>
      <w:tr w:rsidR="00873F79" w:rsidRPr="009A04DA" w14:paraId="2F81DAA3" w14:textId="77777777" w:rsidTr="00873F79">
        <w:trPr>
          <w:trHeight w:val="2524"/>
          <w:jc w:val="center"/>
        </w:trPr>
        <w:tc>
          <w:tcPr>
            <w:tcW w:w="500" w:type="pct"/>
            <w:vMerge w:val="restart"/>
            <w:shd w:val="clear" w:color="auto" w:fill="auto"/>
            <w:vAlign w:val="center"/>
          </w:tcPr>
          <w:p w14:paraId="33C3AAA3"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４</w:t>
            </w:r>
          </w:p>
          <w:p w14:paraId="7475EC81" w14:textId="6192BDF4" w:rsidR="00873F79" w:rsidRPr="009A04DA" w:rsidRDefault="00873F79" w:rsidP="00FF242E">
            <w:pPr>
              <w:spacing w:line="276" w:lineRule="auto"/>
              <w:jc w:val="center"/>
              <w:rPr>
                <w:rFonts w:ascii="ＭＳ ゴシック" w:eastAsia="ＭＳ ゴシック" w:hAnsi="ＭＳ ゴシック" w:cs="ＭＳ 明朝"/>
                <w:sz w:val="18"/>
                <w:szCs w:val="18"/>
              </w:rPr>
            </w:pPr>
            <w:r w:rsidRPr="009A04DA">
              <w:rPr>
                <w:rFonts w:ascii="ＭＳ ゴシック" w:eastAsia="ＭＳ ゴシック" w:hAnsi="ＭＳ ゴシック" w:cs="ＭＳ 明朝"/>
                <w:sz w:val="18"/>
                <w:szCs w:val="18"/>
              </w:rPr>
              <w:t>(教科書p.</w:t>
            </w:r>
            <w:r w:rsidR="007F1B26" w:rsidRPr="009A04DA">
              <w:rPr>
                <w:rFonts w:ascii="ＭＳ ゴシック" w:eastAsia="ＭＳ ゴシック" w:hAnsi="ＭＳ ゴシック" w:cs="ＭＳ 明朝"/>
                <w:sz w:val="18"/>
                <w:szCs w:val="18"/>
              </w:rPr>
              <w:t>69</w:t>
            </w:r>
          </w:p>
          <w:p w14:paraId="6AFF0107" w14:textId="77777777" w:rsidR="00873F79" w:rsidRPr="009A04DA" w:rsidRDefault="00873F79" w:rsidP="00FF242E">
            <w:pPr>
              <w:spacing w:line="276" w:lineRule="auto"/>
              <w:jc w:val="center"/>
              <w:rPr>
                <w:rFonts w:ascii="ＭＳ ゴシック" w:eastAsia="ＭＳ ゴシック" w:hAnsi="ＭＳ ゴシック" w:cs="ＭＳ 明朝"/>
                <w:sz w:val="18"/>
                <w:szCs w:val="18"/>
              </w:rPr>
            </w:pPr>
            <w:r w:rsidRPr="009A04DA">
              <w:rPr>
                <w:rFonts w:ascii="ＭＳ ゴシック" w:eastAsia="ＭＳ ゴシック" w:hAnsi="ＭＳ ゴシック" w:cs="ＭＳ 明朝"/>
                <w:sz w:val="18"/>
                <w:szCs w:val="18"/>
              </w:rPr>
              <w:t>-</w:t>
            </w:r>
          </w:p>
          <w:p w14:paraId="53D76699" w14:textId="558E1C05"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cs="ＭＳ 明朝"/>
                <w:sz w:val="18"/>
                <w:szCs w:val="18"/>
              </w:rPr>
              <w:t>p.</w:t>
            </w:r>
            <w:r w:rsidR="007F1B26" w:rsidRPr="009A04DA">
              <w:rPr>
                <w:rFonts w:ascii="ＭＳ ゴシック" w:eastAsia="ＭＳ ゴシック" w:hAnsi="ＭＳ ゴシック" w:cs="ＭＳ 明朝"/>
                <w:sz w:val="18"/>
                <w:szCs w:val="18"/>
              </w:rPr>
              <w:t>72</w:t>
            </w:r>
            <w:r w:rsidRPr="009A04DA">
              <w:rPr>
                <w:rFonts w:ascii="ＭＳ ゴシック" w:eastAsia="ＭＳ ゴシック" w:hAnsi="ＭＳ ゴシック" w:cs="ＭＳ 明朝"/>
                <w:sz w:val="18"/>
                <w:szCs w:val="18"/>
              </w:rPr>
              <w:t>）</w:t>
            </w:r>
          </w:p>
        </w:tc>
        <w:tc>
          <w:tcPr>
            <w:tcW w:w="2357" w:type="pct"/>
            <w:vMerge w:val="restart"/>
            <w:shd w:val="clear" w:color="auto" w:fill="auto"/>
            <w:vAlign w:val="center"/>
          </w:tcPr>
          <w:p w14:paraId="0987DB92"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導：「</w:t>
            </w:r>
            <w:r w:rsidRPr="009A04DA">
              <w:rPr>
                <w:rFonts w:ascii="ＭＳ ゴシック" w:eastAsia="ＭＳ ゴシック" w:hAnsi="ＭＳ ゴシック" w:cs="Arial"/>
                <w:color w:val="000000"/>
                <w:sz w:val="18"/>
                <w:szCs w:val="18"/>
              </w:rPr>
              <w:t>気づき</w:t>
            </w:r>
            <w:r w:rsidRPr="009A04DA">
              <w:rPr>
                <w:rFonts w:ascii="ＭＳ ゴシック" w:eastAsia="ＭＳ ゴシック" w:hAnsi="ＭＳ ゴシック" w:cs="Arial" w:hint="eastAsia"/>
                <w:color w:val="000000"/>
                <w:sz w:val="18"/>
                <w:szCs w:val="18"/>
              </w:rPr>
              <w:t>」</w:t>
            </w:r>
            <w:r w:rsidRPr="009A04DA">
              <w:rPr>
                <w:rFonts w:ascii="ＭＳ ゴシック" w:eastAsia="ＭＳ ゴシック" w:hAnsi="ＭＳ ゴシック" w:cs="Arial"/>
                <w:color w:val="000000"/>
                <w:sz w:val="18"/>
                <w:szCs w:val="18"/>
              </w:rPr>
              <w:t>の資料</w:t>
            </w:r>
            <w:r w:rsidRPr="009A04DA">
              <w:rPr>
                <w:rFonts w:ascii="ＭＳ ゴシック" w:eastAsia="ＭＳ ゴシック" w:hAnsi="ＭＳ ゴシック" w:cs="Arial" w:hint="eastAsia"/>
                <w:color w:val="000000"/>
                <w:sz w:val="18"/>
                <w:szCs w:val="18"/>
              </w:rPr>
              <w:t>など</w:t>
            </w:r>
            <w:r w:rsidRPr="009A04DA">
              <w:rPr>
                <w:rFonts w:ascii="ＭＳ ゴシック" w:eastAsia="ＭＳ ゴシック" w:hAnsi="ＭＳ ゴシック" w:cs="Arial"/>
                <w:color w:val="000000"/>
                <w:sz w:val="18"/>
                <w:szCs w:val="18"/>
              </w:rPr>
              <w:t>をきっかけに</w:t>
            </w:r>
            <w:r w:rsidRPr="009A04DA">
              <w:rPr>
                <w:rFonts w:ascii="ＭＳ ゴシック" w:eastAsia="ＭＳ ゴシック" w:hAnsi="ＭＳ ゴシック" w:cs="Arial" w:hint="eastAsia"/>
                <w:color w:val="000000"/>
                <w:sz w:val="18"/>
                <w:szCs w:val="18"/>
              </w:rPr>
              <w:t>して</w:t>
            </w:r>
            <w:r w:rsidRPr="009A04DA">
              <w:rPr>
                <w:rFonts w:ascii="ＭＳ ゴシック" w:eastAsia="ＭＳ ゴシック" w:hAnsi="ＭＳ ゴシック" w:hint="eastAsia"/>
                <w:sz w:val="18"/>
                <w:szCs w:val="18"/>
              </w:rPr>
              <w:t>問題を</w:t>
            </w:r>
            <w:r w:rsidRPr="009A04DA">
              <w:rPr>
                <w:rFonts w:ascii="ＭＳ ゴシック" w:eastAsia="ＭＳ ゴシック" w:hAnsi="ＭＳ ゴシック"/>
                <w:sz w:val="18"/>
                <w:szCs w:val="18"/>
              </w:rPr>
              <w:t>見いだし，課題につなげる</w:t>
            </w:r>
            <w:r w:rsidRPr="009A04DA">
              <w:rPr>
                <w:rFonts w:ascii="ＭＳ ゴシック" w:eastAsia="ＭＳ ゴシック" w:hAnsi="ＭＳ ゴシック" w:hint="eastAsia"/>
                <w:sz w:val="18"/>
                <w:szCs w:val="18"/>
              </w:rPr>
              <w:t>。</w:t>
            </w:r>
          </w:p>
          <w:p w14:paraId="5B91CED5" w14:textId="03B89CF2" w:rsidR="007F1B26" w:rsidRPr="009A04DA" w:rsidRDefault="007F1B26" w:rsidP="007F1B26">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（探究３）溶質を取り出す</w:t>
            </w:r>
          </w:p>
          <w:p w14:paraId="3BFF174D"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課：水溶液から溶質を固体として取り出すには，どのようにすればよいか。</w:t>
            </w:r>
          </w:p>
          <w:p w14:paraId="2B067757"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展：水溶液から溶質を固体として取り出すための実験の方法を構想し，見通しをもって実験を行う。そして，溶解度曲線と関連づける。</w:t>
            </w:r>
          </w:p>
          <w:p w14:paraId="321CFC21"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ま：水溶液から溶質を固体として取り出すには，溶質の質量が溶解度を上回るようにすればよい。</w:t>
            </w:r>
          </w:p>
        </w:tc>
        <w:tc>
          <w:tcPr>
            <w:tcW w:w="215" w:type="pct"/>
            <w:vMerge w:val="restart"/>
            <w:shd w:val="clear" w:color="auto" w:fill="auto"/>
            <w:vAlign w:val="center"/>
          </w:tcPr>
          <w:p w14:paraId="1D014852"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思</w:t>
            </w:r>
          </w:p>
        </w:tc>
        <w:tc>
          <w:tcPr>
            <w:tcW w:w="214" w:type="pct"/>
            <w:vMerge w:val="restart"/>
            <w:shd w:val="clear" w:color="auto" w:fill="auto"/>
            <w:vAlign w:val="center"/>
          </w:tcPr>
          <w:p w14:paraId="55402C75"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w:t>
            </w:r>
          </w:p>
        </w:tc>
        <w:tc>
          <w:tcPr>
            <w:tcW w:w="1714" w:type="pct"/>
            <w:shd w:val="clear" w:color="auto" w:fill="auto"/>
            <w:vAlign w:val="center"/>
          </w:tcPr>
          <w:p w14:paraId="19F666F6" w14:textId="78599A6E" w:rsidR="00873F79" w:rsidRPr="009A04DA" w:rsidRDefault="00FF242E" w:rsidP="00FF242E">
            <w:pPr>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B</w:t>
            </w:r>
            <w:r w:rsidR="00873F79" w:rsidRPr="009A04DA">
              <w:rPr>
                <w:rFonts w:ascii="ＭＳ ゴシック" w:eastAsia="ＭＳ ゴシック" w:hAnsi="ＭＳ ゴシック"/>
                <w:b/>
                <w:sz w:val="18"/>
                <w:szCs w:val="18"/>
              </w:rPr>
              <w:t>思考・判断・表現</w:t>
            </w:r>
          </w:p>
          <w:p w14:paraId="1CD8B8C5" w14:textId="25671489" w:rsidR="00873F79" w:rsidRPr="009A04DA" w:rsidRDefault="00873F79" w:rsidP="00FF242E">
            <w:pPr>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溶解度</w:t>
            </w:r>
            <w:r w:rsidR="0010694F" w:rsidRPr="009A04DA">
              <w:rPr>
                <w:rFonts w:ascii="ＭＳ ゴシック" w:eastAsia="ＭＳ ゴシック" w:hAnsi="ＭＳ ゴシック" w:hint="eastAsia"/>
                <w:sz w:val="18"/>
                <w:szCs w:val="18"/>
              </w:rPr>
              <w:t>曲線</w:t>
            </w:r>
            <w:r w:rsidRPr="009A04DA">
              <w:rPr>
                <w:rFonts w:ascii="ＭＳ ゴシック" w:eastAsia="ＭＳ ゴシック" w:hAnsi="ＭＳ ゴシック"/>
                <w:sz w:val="18"/>
                <w:szCs w:val="18"/>
              </w:rPr>
              <w:t>から</w:t>
            </w:r>
            <w:r w:rsidRPr="009A04DA">
              <w:rPr>
                <w:rFonts w:ascii="ＭＳ ゴシック" w:eastAsia="ＭＳ ゴシック" w:hAnsi="ＭＳ ゴシック" w:hint="eastAsia"/>
                <w:sz w:val="18"/>
                <w:szCs w:val="18"/>
              </w:rPr>
              <w:t>問題を</w:t>
            </w:r>
            <w:r w:rsidRPr="009A04DA">
              <w:rPr>
                <w:rFonts w:ascii="ＭＳ ゴシック" w:eastAsia="ＭＳ ゴシック" w:hAnsi="ＭＳ ゴシック"/>
                <w:sz w:val="18"/>
                <w:szCs w:val="18"/>
              </w:rPr>
              <w:t>見いだして</w:t>
            </w:r>
            <w:r w:rsidRPr="009A04DA">
              <w:rPr>
                <w:rFonts w:ascii="ＭＳ ゴシック" w:eastAsia="ＭＳ ゴシック" w:hAnsi="ＭＳ ゴシック" w:hint="eastAsia"/>
                <w:sz w:val="18"/>
                <w:szCs w:val="18"/>
              </w:rPr>
              <w:t>見通しをもって実験を行い</w:t>
            </w:r>
            <w:r w:rsidRPr="009A04DA">
              <w:rPr>
                <w:rFonts w:ascii="ＭＳ ゴシック" w:eastAsia="ＭＳ ゴシック" w:hAnsi="ＭＳ ゴシック"/>
                <w:sz w:val="18"/>
                <w:szCs w:val="18"/>
              </w:rPr>
              <w:t>，</w:t>
            </w:r>
            <w:r w:rsidR="0010694F" w:rsidRPr="009A04DA">
              <w:rPr>
                <w:rFonts w:ascii="ＭＳ ゴシック" w:eastAsia="ＭＳ ゴシック" w:hAnsi="ＭＳ ゴシック" w:hint="eastAsia"/>
                <w:sz w:val="18"/>
                <w:szCs w:val="18"/>
              </w:rPr>
              <w:t>溶質を取り出すには</w:t>
            </w:r>
            <w:r w:rsidRPr="009A04DA">
              <w:rPr>
                <w:rFonts w:ascii="ＭＳ ゴシック" w:eastAsia="ＭＳ ゴシック" w:hAnsi="ＭＳ ゴシック" w:hint="eastAsia"/>
                <w:sz w:val="18"/>
                <w:szCs w:val="18"/>
              </w:rPr>
              <w:t>溶質の質量が溶解度を上回るようにすればよいことを表現している。</w:t>
            </w:r>
          </w:p>
          <w:p w14:paraId="41352965" w14:textId="77777777" w:rsidR="00873F79" w:rsidRPr="009A04DA" w:rsidRDefault="00873F79" w:rsidP="00FF242E">
            <w:pPr>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【記述分析】</w:t>
            </w:r>
          </w:p>
        </w:tc>
      </w:tr>
      <w:tr w:rsidR="00873F79" w:rsidRPr="009A04DA" w14:paraId="66944060" w14:textId="77777777" w:rsidTr="00873F79">
        <w:trPr>
          <w:trHeight w:val="600"/>
          <w:jc w:val="center"/>
        </w:trPr>
        <w:tc>
          <w:tcPr>
            <w:tcW w:w="500" w:type="pct"/>
            <w:vMerge/>
            <w:shd w:val="clear" w:color="auto" w:fill="auto"/>
            <w:vAlign w:val="center"/>
          </w:tcPr>
          <w:p w14:paraId="23AD7BFA"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57" w:type="pct"/>
            <w:vMerge/>
            <w:shd w:val="clear" w:color="auto" w:fill="auto"/>
            <w:vAlign w:val="center"/>
          </w:tcPr>
          <w:p w14:paraId="5179FAB7"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15" w:type="pct"/>
            <w:vMerge/>
            <w:shd w:val="clear" w:color="auto" w:fill="auto"/>
            <w:vAlign w:val="center"/>
          </w:tcPr>
          <w:p w14:paraId="4F94109A"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14" w:type="pct"/>
            <w:vMerge/>
            <w:shd w:val="clear" w:color="auto" w:fill="auto"/>
            <w:vAlign w:val="center"/>
          </w:tcPr>
          <w:p w14:paraId="7E4DC0C7"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14" w:type="pct"/>
            <w:shd w:val="clear" w:color="auto" w:fill="auto"/>
            <w:vAlign w:val="center"/>
          </w:tcPr>
          <w:p w14:paraId="07E99486"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A</w:t>
            </w:r>
          </w:p>
          <w:p w14:paraId="26F38078" w14:textId="0611511F" w:rsidR="00873F79" w:rsidRPr="009A04DA" w:rsidRDefault="00873F79" w:rsidP="00FF242E">
            <w:pPr>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溶解度</w:t>
            </w:r>
            <w:r w:rsidR="0010694F" w:rsidRPr="009A04DA">
              <w:rPr>
                <w:rFonts w:ascii="ＭＳ ゴシック" w:eastAsia="ＭＳ ゴシック" w:hAnsi="ＭＳ ゴシック" w:hint="eastAsia"/>
                <w:sz w:val="18"/>
                <w:szCs w:val="18"/>
              </w:rPr>
              <w:t>曲線</w:t>
            </w:r>
            <w:r w:rsidRPr="009A04DA">
              <w:rPr>
                <w:rFonts w:ascii="ＭＳ ゴシック" w:eastAsia="ＭＳ ゴシック" w:hAnsi="ＭＳ ゴシック" w:hint="eastAsia"/>
                <w:sz w:val="18"/>
                <w:szCs w:val="18"/>
              </w:rPr>
              <w:t>を読み取り，実際の状態と関連づけて</w:t>
            </w:r>
            <w:r w:rsidR="0010694F" w:rsidRPr="009A04DA">
              <w:rPr>
                <w:rFonts w:ascii="ＭＳ ゴシック" w:eastAsia="ＭＳ ゴシック" w:hAnsi="ＭＳ ゴシック" w:hint="eastAsia"/>
                <w:sz w:val="18"/>
                <w:szCs w:val="18"/>
              </w:rPr>
              <w:t>溶質を取り出す</w:t>
            </w:r>
            <w:r w:rsidRPr="009A04DA">
              <w:rPr>
                <w:rFonts w:ascii="ＭＳ ゴシック" w:eastAsia="ＭＳ ゴシック" w:hAnsi="ＭＳ ゴシック" w:hint="eastAsia"/>
                <w:sz w:val="18"/>
                <w:szCs w:val="18"/>
              </w:rPr>
              <w:t>過程を表現している。</w:t>
            </w:r>
          </w:p>
        </w:tc>
      </w:tr>
      <w:tr w:rsidR="00873F79" w:rsidRPr="009A04DA" w14:paraId="24C3A11F" w14:textId="77777777" w:rsidTr="00873F79">
        <w:trPr>
          <w:trHeight w:val="410"/>
          <w:jc w:val="center"/>
        </w:trPr>
        <w:tc>
          <w:tcPr>
            <w:tcW w:w="500" w:type="pct"/>
            <w:vMerge/>
            <w:shd w:val="clear" w:color="auto" w:fill="auto"/>
            <w:vAlign w:val="center"/>
          </w:tcPr>
          <w:p w14:paraId="60769956"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57" w:type="pct"/>
            <w:vMerge/>
            <w:shd w:val="clear" w:color="auto" w:fill="auto"/>
            <w:vAlign w:val="center"/>
          </w:tcPr>
          <w:p w14:paraId="40E558C0"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15" w:type="pct"/>
            <w:vMerge/>
            <w:shd w:val="clear" w:color="auto" w:fill="auto"/>
            <w:vAlign w:val="center"/>
          </w:tcPr>
          <w:p w14:paraId="398A95CB"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14" w:type="pct"/>
            <w:vMerge/>
            <w:shd w:val="clear" w:color="auto" w:fill="auto"/>
            <w:vAlign w:val="center"/>
          </w:tcPr>
          <w:p w14:paraId="14A150A2"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14" w:type="pct"/>
            <w:shd w:val="clear" w:color="auto" w:fill="auto"/>
            <w:vAlign w:val="center"/>
          </w:tcPr>
          <w:p w14:paraId="0B9F200F"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支援</w:t>
            </w:r>
          </w:p>
          <w:p w14:paraId="729DA4AE" w14:textId="77777777" w:rsidR="00873F79" w:rsidRPr="009A04DA" w:rsidRDefault="00873F79" w:rsidP="00FF242E">
            <w:pPr>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理解の不十分な箇所を指摘し，まとめ直すようにうながす。</w:t>
            </w:r>
          </w:p>
        </w:tc>
      </w:tr>
      <w:tr w:rsidR="00873F79" w:rsidRPr="009A04DA" w14:paraId="1C7F99F8" w14:textId="77777777" w:rsidTr="00873F79">
        <w:trPr>
          <w:trHeight w:val="1400"/>
          <w:jc w:val="center"/>
        </w:trPr>
        <w:tc>
          <w:tcPr>
            <w:tcW w:w="500" w:type="pct"/>
            <w:vMerge w:val="restart"/>
            <w:shd w:val="clear" w:color="auto" w:fill="auto"/>
            <w:vAlign w:val="center"/>
          </w:tcPr>
          <w:p w14:paraId="0008EA1F"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lastRenderedPageBreak/>
              <w:t>５</w:t>
            </w:r>
          </w:p>
          <w:p w14:paraId="710A6227" w14:textId="4BA89B2E" w:rsidR="00873F79" w:rsidRPr="009A04DA" w:rsidRDefault="00873F79" w:rsidP="00FF242E">
            <w:pPr>
              <w:spacing w:line="276" w:lineRule="auto"/>
              <w:jc w:val="center"/>
              <w:rPr>
                <w:rFonts w:ascii="ＭＳ ゴシック" w:eastAsia="ＭＳ ゴシック" w:hAnsi="ＭＳ ゴシック" w:cs="ＭＳ 明朝"/>
                <w:sz w:val="18"/>
                <w:szCs w:val="18"/>
              </w:rPr>
            </w:pPr>
            <w:r w:rsidRPr="009A04DA">
              <w:rPr>
                <w:rFonts w:ascii="ＭＳ ゴシック" w:eastAsia="ＭＳ ゴシック" w:hAnsi="ＭＳ ゴシック" w:cs="ＭＳ 明朝"/>
                <w:sz w:val="18"/>
                <w:szCs w:val="18"/>
              </w:rPr>
              <w:t>(教科書p.</w:t>
            </w:r>
            <w:r w:rsidR="007F1B26" w:rsidRPr="009A04DA">
              <w:rPr>
                <w:rFonts w:ascii="ＭＳ ゴシック" w:eastAsia="ＭＳ ゴシック" w:hAnsi="ＭＳ ゴシック" w:cs="ＭＳ 明朝"/>
                <w:sz w:val="18"/>
                <w:szCs w:val="18"/>
              </w:rPr>
              <w:t>73</w:t>
            </w:r>
            <w:r w:rsidRPr="009A04DA">
              <w:rPr>
                <w:rFonts w:ascii="ＭＳ ゴシック" w:eastAsia="ＭＳ ゴシック" w:hAnsi="ＭＳ ゴシック" w:cs="ＭＳ 明朝"/>
                <w:sz w:val="18"/>
                <w:szCs w:val="18"/>
              </w:rPr>
              <w:t>）</w:t>
            </w:r>
          </w:p>
        </w:tc>
        <w:tc>
          <w:tcPr>
            <w:tcW w:w="2357" w:type="pct"/>
            <w:vMerge w:val="restart"/>
            <w:shd w:val="clear" w:color="auto" w:fill="auto"/>
            <w:vAlign w:val="center"/>
          </w:tcPr>
          <w:p w14:paraId="36646988" w14:textId="6A891F11"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導：前時の実験で</w:t>
            </w:r>
            <w:r w:rsidR="0091128E" w:rsidRPr="009A04DA">
              <w:rPr>
                <w:rFonts w:ascii="ＭＳ ゴシック" w:eastAsia="ＭＳ ゴシック" w:hAnsi="ＭＳ ゴシック" w:hint="eastAsia"/>
                <w:sz w:val="18"/>
                <w:szCs w:val="18"/>
              </w:rPr>
              <w:t>取り出し</w:t>
            </w:r>
            <w:r w:rsidRPr="009A04DA">
              <w:rPr>
                <w:rFonts w:ascii="ＭＳ ゴシック" w:eastAsia="ＭＳ ゴシック" w:hAnsi="ＭＳ ゴシック" w:hint="eastAsia"/>
                <w:sz w:val="18"/>
                <w:szCs w:val="18"/>
              </w:rPr>
              <w:t>た塩化ナトリウムの結晶と溶かす前の結晶を比較観察</w:t>
            </w:r>
            <w:r w:rsidRPr="009A04DA">
              <w:rPr>
                <w:rFonts w:ascii="ＭＳ ゴシック" w:eastAsia="ＭＳ ゴシック" w:hAnsi="ＭＳ ゴシック"/>
                <w:sz w:val="18"/>
                <w:szCs w:val="18"/>
              </w:rPr>
              <w:t>し，課題につなげる</w:t>
            </w:r>
            <w:r w:rsidRPr="009A04DA">
              <w:rPr>
                <w:rFonts w:ascii="ＭＳ ゴシック" w:eastAsia="ＭＳ ゴシック" w:hAnsi="ＭＳ ゴシック" w:hint="eastAsia"/>
                <w:sz w:val="18"/>
                <w:szCs w:val="18"/>
              </w:rPr>
              <w:t>。</w:t>
            </w:r>
          </w:p>
          <w:p w14:paraId="45315528" w14:textId="07F813B6"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課：水溶液から取り出した固体はどのような特徴を</w:t>
            </w:r>
            <w:r w:rsidR="0091128E" w:rsidRPr="009A04DA">
              <w:rPr>
                <w:rFonts w:ascii="ＭＳ ゴシック" w:eastAsia="ＭＳ ゴシック" w:hAnsi="ＭＳ ゴシック" w:hint="eastAsia"/>
                <w:sz w:val="18"/>
                <w:szCs w:val="18"/>
              </w:rPr>
              <w:t>も</w:t>
            </w:r>
            <w:r w:rsidRPr="009A04DA">
              <w:rPr>
                <w:rFonts w:ascii="ＭＳ ゴシック" w:eastAsia="ＭＳ ゴシック" w:hAnsi="ＭＳ ゴシック" w:hint="eastAsia"/>
                <w:sz w:val="18"/>
                <w:szCs w:val="18"/>
              </w:rPr>
              <w:t>っているか。</w:t>
            </w:r>
          </w:p>
          <w:p w14:paraId="109CB5B4" w14:textId="334595E0"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展：前時の実験で</w:t>
            </w:r>
            <w:r w:rsidR="0091128E" w:rsidRPr="009A04DA">
              <w:rPr>
                <w:rFonts w:ascii="ＭＳ ゴシック" w:eastAsia="ＭＳ ゴシック" w:hAnsi="ＭＳ ゴシック" w:hint="eastAsia"/>
                <w:sz w:val="18"/>
                <w:szCs w:val="18"/>
              </w:rPr>
              <w:t>取り</w:t>
            </w:r>
            <w:r w:rsidRPr="009A04DA">
              <w:rPr>
                <w:rFonts w:ascii="ＭＳ ゴシック" w:eastAsia="ＭＳ ゴシック" w:hAnsi="ＭＳ ゴシック" w:hint="eastAsia"/>
                <w:sz w:val="18"/>
                <w:szCs w:val="18"/>
              </w:rPr>
              <w:t>出した塩化ナトリウム</w:t>
            </w:r>
            <w:r w:rsidR="0091128E" w:rsidRPr="009A04DA">
              <w:rPr>
                <w:rFonts w:ascii="ＭＳ ゴシック" w:eastAsia="ＭＳ ゴシック" w:hAnsi="ＭＳ ゴシック" w:hint="eastAsia"/>
                <w:sz w:val="18"/>
                <w:szCs w:val="18"/>
              </w:rPr>
              <w:t>の結晶</w:t>
            </w:r>
            <w:r w:rsidRPr="009A04DA">
              <w:rPr>
                <w:rFonts w:ascii="ＭＳ ゴシック" w:eastAsia="ＭＳ ゴシック" w:hAnsi="ＭＳ ゴシック" w:hint="eastAsia"/>
                <w:sz w:val="18"/>
                <w:szCs w:val="18"/>
              </w:rPr>
              <w:t>と溶かす前の結晶を比較し，物質の特性や規則性を表現する。</w:t>
            </w:r>
          </w:p>
          <w:p w14:paraId="66F36985"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ま：水溶液から取り出した固体（結晶）は，物質ごとに形が異なる。</w:t>
            </w:r>
          </w:p>
        </w:tc>
        <w:tc>
          <w:tcPr>
            <w:tcW w:w="215" w:type="pct"/>
            <w:vMerge w:val="restart"/>
            <w:shd w:val="clear" w:color="auto" w:fill="auto"/>
            <w:vAlign w:val="center"/>
          </w:tcPr>
          <w:p w14:paraId="2323F6D3"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知</w:t>
            </w:r>
          </w:p>
        </w:tc>
        <w:tc>
          <w:tcPr>
            <w:tcW w:w="214" w:type="pct"/>
            <w:vMerge w:val="restart"/>
            <w:shd w:val="clear" w:color="auto" w:fill="auto"/>
            <w:vAlign w:val="center"/>
          </w:tcPr>
          <w:p w14:paraId="35C0B885"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w:t>
            </w:r>
          </w:p>
        </w:tc>
        <w:tc>
          <w:tcPr>
            <w:tcW w:w="1714" w:type="pct"/>
            <w:shd w:val="clear" w:color="auto" w:fill="auto"/>
            <w:vAlign w:val="center"/>
          </w:tcPr>
          <w:p w14:paraId="3D73A52D" w14:textId="20867150" w:rsidR="00873F79" w:rsidRPr="009A04DA" w:rsidRDefault="00FF242E" w:rsidP="00FF242E">
            <w:pPr>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B</w:t>
            </w:r>
            <w:r w:rsidR="00873F79" w:rsidRPr="009A04DA">
              <w:rPr>
                <w:rFonts w:ascii="ＭＳ ゴシック" w:eastAsia="ＭＳ ゴシック" w:hAnsi="ＭＳ ゴシック" w:hint="eastAsia"/>
                <w:b/>
                <w:sz w:val="18"/>
                <w:szCs w:val="18"/>
              </w:rPr>
              <w:t>知識・技能</w:t>
            </w:r>
          </w:p>
          <w:p w14:paraId="1894878A" w14:textId="77777777" w:rsidR="00873F79" w:rsidRPr="009A04DA" w:rsidRDefault="00873F79" w:rsidP="00FF242E">
            <w:pPr>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結晶の特徴をとらえたスケッチをしており，再結晶の原理を理解している。</w:t>
            </w:r>
          </w:p>
          <w:p w14:paraId="15208AF5" w14:textId="77777777" w:rsidR="00873F79" w:rsidRPr="009A04DA" w:rsidRDefault="00873F79" w:rsidP="00FF242E">
            <w:pPr>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sz w:val="18"/>
                <w:szCs w:val="18"/>
              </w:rPr>
              <w:t>【</w:t>
            </w:r>
            <w:r w:rsidRPr="009A04DA">
              <w:rPr>
                <w:rFonts w:ascii="ＭＳ ゴシック" w:eastAsia="ＭＳ ゴシック" w:hAnsi="ＭＳ ゴシック" w:hint="eastAsia"/>
                <w:sz w:val="18"/>
                <w:szCs w:val="18"/>
              </w:rPr>
              <w:t>記述分析</w:t>
            </w:r>
            <w:r w:rsidRPr="009A04DA">
              <w:rPr>
                <w:rFonts w:ascii="ＭＳ ゴシック" w:eastAsia="ＭＳ ゴシック" w:hAnsi="ＭＳ ゴシック"/>
                <w:sz w:val="18"/>
                <w:szCs w:val="18"/>
              </w:rPr>
              <w:t>】</w:t>
            </w:r>
          </w:p>
        </w:tc>
      </w:tr>
      <w:tr w:rsidR="00873F79" w:rsidRPr="009A04DA" w14:paraId="44463EA8" w14:textId="77777777" w:rsidTr="00873F79">
        <w:trPr>
          <w:trHeight w:val="880"/>
          <w:jc w:val="center"/>
        </w:trPr>
        <w:tc>
          <w:tcPr>
            <w:tcW w:w="500" w:type="pct"/>
            <w:vMerge/>
            <w:shd w:val="clear" w:color="auto" w:fill="auto"/>
            <w:vAlign w:val="center"/>
          </w:tcPr>
          <w:p w14:paraId="66428513"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57" w:type="pct"/>
            <w:vMerge/>
            <w:shd w:val="clear" w:color="auto" w:fill="auto"/>
            <w:vAlign w:val="center"/>
          </w:tcPr>
          <w:p w14:paraId="20F81CC5"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15" w:type="pct"/>
            <w:vMerge/>
            <w:shd w:val="clear" w:color="auto" w:fill="auto"/>
            <w:vAlign w:val="center"/>
          </w:tcPr>
          <w:p w14:paraId="69747680"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14" w:type="pct"/>
            <w:vMerge/>
            <w:shd w:val="clear" w:color="auto" w:fill="auto"/>
            <w:vAlign w:val="center"/>
          </w:tcPr>
          <w:p w14:paraId="33F2EA89"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14" w:type="pct"/>
            <w:shd w:val="clear" w:color="auto" w:fill="auto"/>
            <w:vAlign w:val="center"/>
          </w:tcPr>
          <w:p w14:paraId="091C620A"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A</w:t>
            </w:r>
          </w:p>
          <w:p w14:paraId="20E9CC10" w14:textId="77777777" w:rsidR="00873F79" w:rsidRPr="009A04DA" w:rsidRDefault="00873F79" w:rsidP="00FF242E">
            <w:pPr>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溶解度のグラフを読み取り，実際の状態と関連づけて理解している。</w:t>
            </w:r>
          </w:p>
        </w:tc>
      </w:tr>
      <w:tr w:rsidR="00873F79" w:rsidRPr="009A04DA" w14:paraId="43CBD204" w14:textId="77777777" w:rsidTr="00873F79">
        <w:trPr>
          <w:trHeight w:val="1290"/>
          <w:jc w:val="center"/>
        </w:trPr>
        <w:tc>
          <w:tcPr>
            <w:tcW w:w="500" w:type="pct"/>
            <w:vMerge/>
            <w:shd w:val="clear" w:color="auto" w:fill="auto"/>
            <w:vAlign w:val="center"/>
          </w:tcPr>
          <w:p w14:paraId="55DE7963"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57" w:type="pct"/>
            <w:vMerge/>
            <w:shd w:val="clear" w:color="auto" w:fill="auto"/>
            <w:vAlign w:val="center"/>
          </w:tcPr>
          <w:p w14:paraId="52E3BA4F"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15" w:type="pct"/>
            <w:vMerge/>
            <w:shd w:val="clear" w:color="auto" w:fill="auto"/>
            <w:vAlign w:val="center"/>
          </w:tcPr>
          <w:p w14:paraId="056F3F65"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14" w:type="pct"/>
            <w:vMerge/>
            <w:shd w:val="clear" w:color="auto" w:fill="auto"/>
            <w:vAlign w:val="center"/>
          </w:tcPr>
          <w:p w14:paraId="17DFBF3D"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14" w:type="pct"/>
            <w:shd w:val="clear" w:color="auto" w:fill="auto"/>
            <w:vAlign w:val="center"/>
          </w:tcPr>
          <w:p w14:paraId="7DB84DD0"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支援</w:t>
            </w:r>
          </w:p>
          <w:p w14:paraId="228E2FC8" w14:textId="77777777" w:rsidR="00873F79" w:rsidRPr="009A04DA" w:rsidRDefault="00873F79" w:rsidP="00FF242E">
            <w:pPr>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理解の不十分な箇所を指摘し，まとめ直すようにうながす。</w:t>
            </w:r>
          </w:p>
        </w:tc>
      </w:tr>
      <w:tr w:rsidR="00873F79" w:rsidRPr="009A04DA" w14:paraId="308879C1" w14:textId="77777777" w:rsidTr="00873F79">
        <w:trPr>
          <w:trHeight w:val="2170"/>
          <w:jc w:val="center"/>
        </w:trPr>
        <w:tc>
          <w:tcPr>
            <w:tcW w:w="500" w:type="pct"/>
            <w:vMerge w:val="restart"/>
            <w:shd w:val="clear" w:color="auto" w:fill="auto"/>
            <w:vAlign w:val="center"/>
          </w:tcPr>
          <w:p w14:paraId="7D44AC6E"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６</w:t>
            </w:r>
          </w:p>
          <w:p w14:paraId="4E97F504" w14:textId="0879F9E8" w:rsidR="00873F79" w:rsidRPr="009A04DA" w:rsidRDefault="00873F79" w:rsidP="00FF242E">
            <w:pPr>
              <w:spacing w:line="276" w:lineRule="auto"/>
              <w:jc w:val="center"/>
              <w:rPr>
                <w:rFonts w:ascii="ＭＳ ゴシック" w:eastAsia="ＭＳ ゴシック" w:hAnsi="ＭＳ ゴシック" w:cs="ＭＳ 明朝"/>
                <w:sz w:val="18"/>
                <w:szCs w:val="18"/>
              </w:rPr>
            </w:pPr>
            <w:r w:rsidRPr="009A04DA">
              <w:rPr>
                <w:rFonts w:ascii="ＭＳ ゴシック" w:eastAsia="ＭＳ ゴシック" w:hAnsi="ＭＳ ゴシック" w:cs="ＭＳ 明朝"/>
                <w:sz w:val="18"/>
                <w:szCs w:val="18"/>
              </w:rPr>
              <w:t>(教科書p.</w:t>
            </w:r>
            <w:r w:rsidR="007F1B26" w:rsidRPr="009A04DA">
              <w:rPr>
                <w:rFonts w:ascii="ＭＳ ゴシック" w:eastAsia="ＭＳ ゴシック" w:hAnsi="ＭＳ ゴシック" w:cs="ＭＳ 明朝"/>
                <w:sz w:val="18"/>
                <w:szCs w:val="18"/>
              </w:rPr>
              <w:t>74</w:t>
            </w:r>
            <w:r w:rsidRPr="009A04DA">
              <w:rPr>
                <w:rFonts w:ascii="ＭＳ ゴシック" w:eastAsia="ＭＳ ゴシック" w:hAnsi="ＭＳ ゴシック" w:cs="ＭＳ 明朝"/>
                <w:sz w:val="18"/>
                <w:szCs w:val="18"/>
              </w:rPr>
              <w:t>）</w:t>
            </w:r>
          </w:p>
        </w:tc>
        <w:tc>
          <w:tcPr>
            <w:tcW w:w="2357" w:type="pct"/>
            <w:vMerge w:val="restart"/>
            <w:shd w:val="clear" w:color="auto" w:fill="auto"/>
            <w:vAlign w:val="center"/>
          </w:tcPr>
          <w:p w14:paraId="369F7A70"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導：物質の粒子概念を気体にも適用</w:t>
            </w:r>
            <w:r w:rsidRPr="009A04DA">
              <w:rPr>
                <w:rFonts w:ascii="ＭＳ ゴシック" w:eastAsia="ＭＳ ゴシック" w:hAnsi="ＭＳ ゴシック"/>
                <w:sz w:val="18"/>
                <w:szCs w:val="18"/>
              </w:rPr>
              <w:t>し，課題につなげる</w:t>
            </w:r>
            <w:r w:rsidRPr="009A04DA">
              <w:rPr>
                <w:rFonts w:ascii="ＭＳ ゴシック" w:eastAsia="ＭＳ ゴシック" w:hAnsi="ＭＳ ゴシック" w:hint="eastAsia"/>
                <w:sz w:val="18"/>
                <w:szCs w:val="18"/>
              </w:rPr>
              <w:t>。</w:t>
            </w:r>
          </w:p>
          <w:p w14:paraId="1F28E851" w14:textId="4852E9A5" w:rsidR="00873F79" w:rsidRPr="009A04DA" w:rsidRDefault="00873F79" w:rsidP="0086784F">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課：気体は性質の</w:t>
            </w:r>
            <w:r w:rsidR="0086784F" w:rsidRPr="009A04DA">
              <w:rPr>
                <w:rFonts w:ascii="ＭＳ ゴシック" w:eastAsia="ＭＳ ゴシック" w:hAnsi="ＭＳ ゴシック" w:hint="eastAsia"/>
                <w:sz w:val="18"/>
                <w:szCs w:val="18"/>
              </w:rPr>
              <w:t>ちがい</w:t>
            </w:r>
            <w:r w:rsidRPr="009A04DA">
              <w:rPr>
                <w:rFonts w:ascii="ＭＳ ゴシック" w:eastAsia="ＭＳ ゴシック" w:hAnsi="ＭＳ ゴシック" w:hint="eastAsia"/>
                <w:sz w:val="18"/>
                <w:szCs w:val="18"/>
              </w:rPr>
              <w:t>を利用して，どのように集められるか。</w:t>
            </w:r>
          </w:p>
          <w:p w14:paraId="7F6525CB" w14:textId="48239BCF"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展：空気，</w:t>
            </w:r>
            <w:r w:rsidR="0091128E" w:rsidRPr="009A04DA">
              <w:rPr>
                <w:rFonts w:ascii="ＭＳ ゴシック" w:eastAsia="ＭＳ ゴシック" w:hAnsi="ＭＳ ゴシック" w:hint="eastAsia"/>
                <w:sz w:val="18"/>
                <w:szCs w:val="18"/>
              </w:rPr>
              <w:t>集める</w:t>
            </w:r>
            <w:r w:rsidRPr="009A04DA">
              <w:rPr>
                <w:rFonts w:ascii="ＭＳ ゴシック" w:eastAsia="ＭＳ ゴシック" w:hAnsi="ＭＳ ゴシック" w:hint="eastAsia"/>
                <w:sz w:val="18"/>
                <w:szCs w:val="18"/>
              </w:rPr>
              <w:t>気体を粒子のモデルで表現しながら，気体の性質とモデルを関連づけ，気体の集め方を構想する。</w:t>
            </w:r>
          </w:p>
          <w:p w14:paraId="6667C9B1" w14:textId="10481E20"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ま：気体は種類によって密度などの性質に差があり，</w:t>
            </w:r>
            <w:r w:rsidR="007F1B26" w:rsidRPr="009A04DA">
              <w:rPr>
                <w:rFonts w:ascii="ＭＳ ゴシック" w:eastAsia="ＭＳ ゴシック" w:hAnsi="ＭＳ ゴシック" w:hint="eastAsia"/>
                <w:sz w:val="18"/>
                <w:szCs w:val="18"/>
              </w:rPr>
              <w:t>図</w:t>
            </w:r>
            <w:r w:rsidR="007F1B26" w:rsidRPr="009A04DA">
              <w:rPr>
                <w:rFonts w:ascii="ＭＳ ゴシック" w:eastAsia="ＭＳ ゴシック" w:hAnsi="ＭＳ ゴシック"/>
                <w:sz w:val="18"/>
                <w:szCs w:val="18"/>
              </w:rPr>
              <w:t>14</w:t>
            </w:r>
            <w:r w:rsidR="007F1B26" w:rsidRPr="009A04DA">
              <w:rPr>
                <w:rFonts w:ascii="ＭＳ ゴシック" w:eastAsia="ＭＳ ゴシック" w:hAnsi="ＭＳ ゴシック" w:hint="eastAsia"/>
                <w:sz w:val="18"/>
                <w:szCs w:val="18"/>
              </w:rPr>
              <w:t>の方法</w:t>
            </w:r>
            <w:r w:rsidRPr="009A04DA">
              <w:rPr>
                <w:rFonts w:ascii="ＭＳ ゴシック" w:eastAsia="ＭＳ ゴシック" w:hAnsi="ＭＳ ゴシック" w:hint="eastAsia"/>
                <w:sz w:val="18"/>
                <w:szCs w:val="18"/>
              </w:rPr>
              <w:t>を使い分けて集めることができる。</w:t>
            </w:r>
          </w:p>
        </w:tc>
        <w:tc>
          <w:tcPr>
            <w:tcW w:w="215" w:type="pct"/>
            <w:vMerge w:val="restart"/>
            <w:shd w:val="clear" w:color="auto" w:fill="auto"/>
            <w:vAlign w:val="center"/>
          </w:tcPr>
          <w:p w14:paraId="36B16956"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知</w:t>
            </w:r>
          </w:p>
        </w:tc>
        <w:tc>
          <w:tcPr>
            <w:tcW w:w="214" w:type="pct"/>
            <w:vMerge w:val="restart"/>
            <w:shd w:val="clear" w:color="auto" w:fill="auto"/>
            <w:vAlign w:val="center"/>
          </w:tcPr>
          <w:p w14:paraId="4F22E082"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cs="ＭＳ 明朝" w:hint="eastAsia"/>
                <w:sz w:val="18"/>
                <w:szCs w:val="18"/>
              </w:rPr>
              <w:t>−</w:t>
            </w:r>
          </w:p>
        </w:tc>
        <w:tc>
          <w:tcPr>
            <w:tcW w:w="1714" w:type="pct"/>
            <w:shd w:val="clear" w:color="auto" w:fill="auto"/>
            <w:vAlign w:val="center"/>
          </w:tcPr>
          <w:p w14:paraId="080BB405" w14:textId="60B5CD92" w:rsidR="00873F79" w:rsidRPr="009A04DA" w:rsidRDefault="00FF242E" w:rsidP="00FF242E">
            <w:pPr>
              <w:spacing w:line="276" w:lineRule="auto"/>
              <w:jc w:val="left"/>
              <w:rPr>
                <w:rFonts w:ascii="ＭＳ ゴシック" w:eastAsia="ＭＳ ゴシック" w:hAnsi="ＭＳ ゴシック"/>
                <w:b/>
                <w:sz w:val="18"/>
                <w:szCs w:val="18"/>
              </w:rPr>
            </w:pPr>
            <w:r w:rsidRPr="009A04DA">
              <w:rPr>
                <w:rFonts w:ascii="ＭＳ ゴシック" w:eastAsia="ＭＳ ゴシック" w:hAnsi="ＭＳ ゴシック" w:hint="eastAsia"/>
                <w:sz w:val="18"/>
                <w:szCs w:val="18"/>
              </w:rPr>
              <w:t>B</w:t>
            </w:r>
            <w:r w:rsidR="00873F79" w:rsidRPr="009A04DA">
              <w:rPr>
                <w:rFonts w:ascii="ＭＳ ゴシック" w:eastAsia="ＭＳ ゴシック" w:hAnsi="ＭＳ ゴシック" w:hint="eastAsia"/>
                <w:b/>
                <w:sz w:val="18"/>
                <w:szCs w:val="18"/>
              </w:rPr>
              <w:t>知識・技能</w:t>
            </w:r>
          </w:p>
          <w:p w14:paraId="4405E0A9" w14:textId="155935A4" w:rsidR="00873F79" w:rsidRPr="009A04DA" w:rsidRDefault="00873F79" w:rsidP="00FF242E">
            <w:pPr>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cs="Times New Roman" w:hint="eastAsia"/>
                <w:sz w:val="18"/>
                <w:szCs w:val="18"/>
              </w:rPr>
              <w:t>気体を</w:t>
            </w:r>
            <w:r w:rsidR="0091128E" w:rsidRPr="009A04DA">
              <w:rPr>
                <w:rFonts w:ascii="ＭＳ ゴシック" w:eastAsia="ＭＳ ゴシック" w:hAnsi="ＭＳ ゴシック" w:cs="Times New Roman" w:hint="eastAsia"/>
                <w:sz w:val="18"/>
                <w:szCs w:val="18"/>
              </w:rPr>
              <w:t>集め</w:t>
            </w:r>
            <w:r w:rsidRPr="009A04DA">
              <w:rPr>
                <w:rFonts w:ascii="ＭＳ ゴシック" w:eastAsia="ＭＳ ゴシック" w:hAnsi="ＭＳ ゴシック" w:cs="Times New Roman" w:hint="eastAsia"/>
                <w:sz w:val="18"/>
                <w:szCs w:val="18"/>
              </w:rPr>
              <w:t>るために必要な観察，実験などに関する操作の基本的な技能及び知識を身に付けている。</w:t>
            </w:r>
          </w:p>
        </w:tc>
      </w:tr>
      <w:tr w:rsidR="00873F79" w:rsidRPr="009A04DA" w14:paraId="7D6E7EB0" w14:textId="77777777" w:rsidTr="00873F79">
        <w:trPr>
          <w:trHeight w:val="390"/>
          <w:jc w:val="center"/>
        </w:trPr>
        <w:tc>
          <w:tcPr>
            <w:tcW w:w="500" w:type="pct"/>
            <w:vMerge/>
            <w:shd w:val="clear" w:color="auto" w:fill="auto"/>
            <w:vAlign w:val="center"/>
          </w:tcPr>
          <w:p w14:paraId="7EB3AA17"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57" w:type="pct"/>
            <w:vMerge/>
            <w:shd w:val="clear" w:color="auto" w:fill="auto"/>
            <w:vAlign w:val="center"/>
          </w:tcPr>
          <w:p w14:paraId="4D913169"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15" w:type="pct"/>
            <w:vMerge/>
            <w:shd w:val="clear" w:color="auto" w:fill="auto"/>
            <w:vAlign w:val="center"/>
          </w:tcPr>
          <w:p w14:paraId="56216920"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14" w:type="pct"/>
            <w:vMerge/>
            <w:shd w:val="clear" w:color="auto" w:fill="auto"/>
            <w:vAlign w:val="center"/>
          </w:tcPr>
          <w:p w14:paraId="5ACAE49D"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14" w:type="pct"/>
            <w:shd w:val="clear" w:color="auto" w:fill="auto"/>
            <w:vAlign w:val="center"/>
          </w:tcPr>
          <w:p w14:paraId="34B13BC5"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A</w:t>
            </w:r>
          </w:p>
          <w:p w14:paraId="0E4EBB27" w14:textId="77777777" w:rsidR="00873F79" w:rsidRPr="009A04DA" w:rsidRDefault="00873F79" w:rsidP="00FF242E">
            <w:pPr>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気体の集め方を粒子のモデルをもとに理解している。</w:t>
            </w:r>
          </w:p>
        </w:tc>
      </w:tr>
      <w:tr w:rsidR="00873F79" w:rsidRPr="009A04DA" w14:paraId="50A7A1CA" w14:textId="77777777" w:rsidTr="00873F79">
        <w:trPr>
          <w:trHeight w:val="480"/>
          <w:jc w:val="center"/>
        </w:trPr>
        <w:tc>
          <w:tcPr>
            <w:tcW w:w="500" w:type="pct"/>
            <w:vMerge/>
            <w:shd w:val="clear" w:color="auto" w:fill="auto"/>
            <w:vAlign w:val="center"/>
          </w:tcPr>
          <w:p w14:paraId="12FF16A2"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57" w:type="pct"/>
            <w:vMerge/>
            <w:shd w:val="clear" w:color="auto" w:fill="auto"/>
            <w:vAlign w:val="center"/>
          </w:tcPr>
          <w:p w14:paraId="5F13FF85"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15" w:type="pct"/>
            <w:vMerge/>
            <w:shd w:val="clear" w:color="auto" w:fill="auto"/>
            <w:vAlign w:val="center"/>
          </w:tcPr>
          <w:p w14:paraId="1D3E73C6"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14" w:type="pct"/>
            <w:vMerge/>
            <w:shd w:val="clear" w:color="auto" w:fill="auto"/>
            <w:vAlign w:val="center"/>
          </w:tcPr>
          <w:p w14:paraId="7FEC4054"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14" w:type="pct"/>
            <w:shd w:val="clear" w:color="auto" w:fill="auto"/>
            <w:vAlign w:val="center"/>
          </w:tcPr>
          <w:p w14:paraId="256CC8B5"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支援</w:t>
            </w:r>
          </w:p>
          <w:p w14:paraId="595C9AB3" w14:textId="77777777" w:rsidR="00873F79" w:rsidRPr="009A04DA" w:rsidRDefault="00873F79" w:rsidP="00FF242E">
            <w:pPr>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理解の不十分な箇所を指摘し，まとめ直すようにうながす。</w:t>
            </w:r>
          </w:p>
        </w:tc>
      </w:tr>
      <w:tr w:rsidR="00873F79" w:rsidRPr="009A04DA" w14:paraId="7E581C53" w14:textId="77777777" w:rsidTr="00151AF7">
        <w:trPr>
          <w:trHeight w:val="43"/>
          <w:jc w:val="center"/>
        </w:trPr>
        <w:tc>
          <w:tcPr>
            <w:tcW w:w="500" w:type="pct"/>
            <w:vMerge w:val="restart"/>
            <w:shd w:val="clear" w:color="auto" w:fill="auto"/>
            <w:vAlign w:val="center"/>
          </w:tcPr>
          <w:p w14:paraId="49F69747"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７</w:t>
            </w:r>
          </w:p>
          <w:p w14:paraId="141650EB" w14:textId="20DB7B36" w:rsidR="00873F79" w:rsidRPr="009A04DA" w:rsidRDefault="00873F79" w:rsidP="00FF242E">
            <w:pPr>
              <w:spacing w:line="276" w:lineRule="auto"/>
              <w:jc w:val="center"/>
              <w:rPr>
                <w:rFonts w:ascii="ＭＳ ゴシック" w:eastAsia="ＭＳ ゴシック" w:hAnsi="ＭＳ ゴシック" w:cs="ＭＳ 明朝"/>
                <w:sz w:val="18"/>
                <w:szCs w:val="18"/>
              </w:rPr>
            </w:pPr>
            <w:r w:rsidRPr="009A04DA">
              <w:rPr>
                <w:rFonts w:ascii="ＭＳ ゴシック" w:eastAsia="ＭＳ ゴシック" w:hAnsi="ＭＳ ゴシック" w:cs="ＭＳ 明朝"/>
                <w:sz w:val="18"/>
                <w:szCs w:val="18"/>
              </w:rPr>
              <w:t>(教科書p.</w:t>
            </w:r>
            <w:r w:rsidR="007F1B26" w:rsidRPr="009A04DA">
              <w:rPr>
                <w:rFonts w:ascii="ＭＳ ゴシック" w:eastAsia="ＭＳ ゴシック" w:hAnsi="ＭＳ ゴシック" w:cs="ＭＳ 明朝"/>
                <w:sz w:val="18"/>
                <w:szCs w:val="18"/>
              </w:rPr>
              <w:t>75</w:t>
            </w:r>
          </w:p>
          <w:p w14:paraId="372AFDD8" w14:textId="77777777" w:rsidR="00873F79" w:rsidRPr="009A04DA" w:rsidRDefault="00873F79" w:rsidP="00FF242E">
            <w:pPr>
              <w:spacing w:line="276" w:lineRule="auto"/>
              <w:jc w:val="center"/>
              <w:rPr>
                <w:rFonts w:ascii="ＭＳ ゴシック" w:eastAsia="ＭＳ ゴシック" w:hAnsi="ＭＳ ゴシック" w:cs="ＭＳ 明朝"/>
                <w:sz w:val="18"/>
                <w:szCs w:val="18"/>
              </w:rPr>
            </w:pPr>
            <w:r w:rsidRPr="009A04DA">
              <w:rPr>
                <w:rFonts w:ascii="ＭＳ ゴシック" w:eastAsia="ＭＳ ゴシック" w:hAnsi="ＭＳ ゴシック" w:cs="ＭＳ 明朝"/>
                <w:sz w:val="18"/>
                <w:szCs w:val="18"/>
              </w:rPr>
              <w:t>-</w:t>
            </w:r>
          </w:p>
          <w:p w14:paraId="07592356" w14:textId="28DF83E3"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cs="ＭＳ 明朝"/>
                <w:sz w:val="18"/>
                <w:szCs w:val="18"/>
              </w:rPr>
              <w:t>p.</w:t>
            </w:r>
            <w:r w:rsidR="007F1B26" w:rsidRPr="009A04DA">
              <w:rPr>
                <w:rFonts w:ascii="ＭＳ ゴシック" w:eastAsia="ＭＳ ゴシック" w:hAnsi="ＭＳ ゴシック" w:cs="ＭＳ 明朝"/>
                <w:sz w:val="18"/>
                <w:szCs w:val="18"/>
              </w:rPr>
              <w:t>78</w:t>
            </w:r>
            <w:r w:rsidRPr="009A04DA">
              <w:rPr>
                <w:rFonts w:ascii="ＭＳ ゴシック" w:eastAsia="ＭＳ ゴシック" w:hAnsi="ＭＳ ゴシック" w:cs="ＭＳ 明朝"/>
                <w:sz w:val="18"/>
                <w:szCs w:val="18"/>
              </w:rPr>
              <w:t>）</w:t>
            </w:r>
          </w:p>
        </w:tc>
        <w:tc>
          <w:tcPr>
            <w:tcW w:w="2357" w:type="pct"/>
            <w:vMerge w:val="restart"/>
            <w:shd w:val="clear" w:color="auto" w:fill="auto"/>
            <w:vAlign w:val="center"/>
          </w:tcPr>
          <w:p w14:paraId="01AD41E2" w14:textId="127BB1E1"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導：「</w:t>
            </w:r>
            <w:r w:rsidRPr="009A04DA">
              <w:rPr>
                <w:rFonts w:ascii="ＭＳ ゴシック" w:eastAsia="ＭＳ ゴシック" w:hAnsi="ＭＳ ゴシック" w:cs="Arial"/>
                <w:color w:val="000000"/>
                <w:sz w:val="18"/>
                <w:szCs w:val="18"/>
              </w:rPr>
              <w:t>気づき</w:t>
            </w:r>
            <w:r w:rsidRPr="009A04DA">
              <w:rPr>
                <w:rFonts w:ascii="ＭＳ ゴシック" w:eastAsia="ＭＳ ゴシック" w:hAnsi="ＭＳ ゴシック" w:cs="Arial" w:hint="eastAsia"/>
                <w:color w:val="000000"/>
                <w:sz w:val="18"/>
                <w:szCs w:val="18"/>
              </w:rPr>
              <w:t>」</w:t>
            </w:r>
            <w:r w:rsidRPr="009A04DA">
              <w:rPr>
                <w:rFonts w:ascii="ＭＳ ゴシック" w:eastAsia="ＭＳ ゴシック" w:hAnsi="ＭＳ ゴシック" w:cs="Arial"/>
                <w:color w:val="000000"/>
                <w:sz w:val="18"/>
                <w:szCs w:val="18"/>
              </w:rPr>
              <w:t>の資料</w:t>
            </w:r>
            <w:r w:rsidRPr="009A04DA">
              <w:rPr>
                <w:rFonts w:ascii="ＭＳ ゴシック" w:eastAsia="ＭＳ ゴシック" w:hAnsi="ＭＳ ゴシック" w:cs="Arial" w:hint="eastAsia"/>
                <w:color w:val="000000"/>
                <w:sz w:val="18"/>
                <w:szCs w:val="18"/>
              </w:rPr>
              <w:t>など</w:t>
            </w:r>
            <w:r w:rsidRPr="009A04DA">
              <w:rPr>
                <w:rFonts w:ascii="ＭＳ ゴシック" w:eastAsia="ＭＳ ゴシック" w:hAnsi="ＭＳ ゴシック" w:cs="Arial"/>
                <w:color w:val="000000"/>
                <w:sz w:val="18"/>
                <w:szCs w:val="18"/>
              </w:rPr>
              <w:t>をきっかけに</w:t>
            </w:r>
            <w:r w:rsidRPr="009A04DA">
              <w:rPr>
                <w:rFonts w:ascii="ＭＳ ゴシック" w:eastAsia="ＭＳ ゴシック" w:hAnsi="ＭＳ ゴシック" w:cs="Arial" w:hint="eastAsia"/>
                <w:color w:val="000000"/>
                <w:sz w:val="18"/>
                <w:szCs w:val="18"/>
              </w:rPr>
              <w:t>して</w:t>
            </w:r>
            <w:r w:rsidRPr="009A04DA">
              <w:rPr>
                <w:rFonts w:ascii="ＭＳ ゴシック" w:eastAsia="ＭＳ ゴシック" w:hAnsi="ＭＳ ゴシック" w:hint="eastAsia"/>
                <w:sz w:val="18"/>
                <w:szCs w:val="18"/>
              </w:rPr>
              <w:t>，酸素と二酸化炭素</w:t>
            </w:r>
            <w:r w:rsidR="0091128E" w:rsidRPr="009A04DA">
              <w:rPr>
                <w:rFonts w:ascii="ＭＳ ゴシック" w:eastAsia="ＭＳ ゴシック" w:hAnsi="ＭＳ ゴシック" w:hint="eastAsia"/>
                <w:sz w:val="18"/>
                <w:szCs w:val="18"/>
              </w:rPr>
              <w:t>について</w:t>
            </w:r>
            <w:r w:rsidRPr="009A04DA">
              <w:rPr>
                <w:rFonts w:ascii="ＭＳ ゴシック" w:eastAsia="ＭＳ ゴシック" w:hAnsi="ＭＳ ゴシック" w:hint="eastAsia"/>
                <w:sz w:val="18"/>
                <w:szCs w:val="18"/>
              </w:rPr>
              <w:t>知っていることを出し合い</w:t>
            </w:r>
            <w:r w:rsidRPr="009A04DA">
              <w:rPr>
                <w:rFonts w:ascii="ＭＳ ゴシック" w:eastAsia="ＭＳ ゴシック" w:hAnsi="ＭＳ ゴシック"/>
                <w:sz w:val="18"/>
                <w:szCs w:val="18"/>
              </w:rPr>
              <w:t>，課題につなげる</w:t>
            </w:r>
            <w:r w:rsidRPr="009A04DA">
              <w:rPr>
                <w:rFonts w:ascii="ＭＳ ゴシック" w:eastAsia="ＭＳ ゴシック" w:hAnsi="ＭＳ ゴシック" w:hint="eastAsia"/>
                <w:sz w:val="18"/>
                <w:szCs w:val="18"/>
              </w:rPr>
              <w:t>。</w:t>
            </w:r>
          </w:p>
          <w:p w14:paraId="546584D7" w14:textId="77777777" w:rsidR="007F1B26" w:rsidRPr="009A04DA" w:rsidRDefault="007F1B26" w:rsidP="007F1B26">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（探究４）気体の区別</w:t>
            </w:r>
          </w:p>
          <w:p w14:paraId="6EC531F2"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課：酸素と二酸化炭素は，それぞれどのような性質をもつか。</w:t>
            </w:r>
          </w:p>
          <w:p w14:paraId="68D61728" w14:textId="17700705"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展：酸素と二酸化炭素を</w:t>
            </w:r>
            <w:r w:rsidR="009A04DA" w:rsidRPr="009A04DA">
              <w:rPr>
                <w:rFonts w:ascii="ＭＳ ゴシック" w:eastAsia="ＭＳ ゴシック" w:hAnsi="ＭＳ ゴシック" w:hint="eastAsia"/>
                <w:sz w:val="18"/>
                <w:szCs w:val="18"/>
              </w:rPr>
              <w:t>特定</w:t>
            </w:r>
            <w:r w:rsidRPr="009A04DA">
              <w:rPr>
                <w:rFonts w:ascii="ＭＳ ゴシック" w:eastAsia="ＭＳ ゴシック" w:hAnsi="ＭＳ ゴシック" w:hint="eastAsia"/>
                <w:sz w:val="18"/>
                <w:szCs w:val="18"/>
              </w:rPr>
              <w:t>するための見通しをもって</w:t>
            </w:r>
            <w:r w:rsidR="0091128E" w:rsidRPr="009A04DA">
              <w:rPr>
                <w:rFonts w:ascii="ＭＳ ゴシック" w:eastAsia="ＭＳ ゴシック" w:hAnsi="ＭＳ ゴシック" w:hint="eastAsia"/>
                <w:sz w:val="18"/>
                <w:szCs w:val="18"/>
              </w:rPr>
              <w:t>実験を</w:t>
            </w:r>
            <w:r w:rsidRPr="009A04DA">
              <w:rPr>
                <w:rFonts w:ascii="ＭＳ ゴシック" w:eastAsia="ＭＳ ゴシック" w:hAnsi="ＭＳ ゴシック" w:hint="eastAsia"/>
                <w:sz w:val="18"/>
                <w:szCs w:val="18"/>
              </w:rPr>
              <w:t>行う。そして，物質の規則性を見つけ出し表現する。</w:t>
            </w:r>
          </w:p>
          <w:p w14:paraId="784355E9"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ま：</w:t>
            </w:r>
          </w:p>
          <w:p w14:paraId="4A43B990"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・酸素は物質を燃やすはたらきがある。色もにおいもない。</w:t>
            </w:r>
          </w:p>
          <w:p w14:paraId="2332B523"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・二酸化炭素は物質を燃やすはたらきがない。石灰水を白くにごらせる性質がある。色もにおいもない。</w:t>
            </w:r>
          </w:p>
        </w:tc>
        <w:tc>
          <w:tcPr>
            <w:tcW w:w="215" w:type="pct"/>
            <w:vMerge w:val="restart"/>
            <w:shd w:val="clear" w:color="auto" w:fill="auto"/>
            <w:vAlign w:val="center"/>
          </w:tcPr>
          <w:p w14:paraId="6B5BC1CD"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思</w:t>
            </w:r>
          </w:p>
        </w:tc>
        <w:tc>
          <w:tcPr>
            <w:tcW w:w="214" w:type="pct"/>
            <w:vMerge w:val="restart"/>
            <w:shd w:val="clear" w:color="auto" w:fill="auto"/>
            <w:vAlign w:val="center"/>
          </w:tcPr>
          <w:p w14:paraId="3A26B741"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w:t>
            </w:r>
          </w:p>
        </w:tc>
        <w:tc>
          <w:tcPr>
            <w:tcW w:w="1714" w:type="pct"/>
            <w:shd w:val="clear" w:color="auto" w:fill="auto"/>
            <w:vAlign w:val="center"/>
          </w:tcPr>
          <w:p w14:paraId="7A511419" w14:textId="399C4D21" w:rsidR="00873F79" w:rsidRPr="009A04DA" w:rsidRDefault="00FF242E" w:rsidP="00FF242E">
            <w:pPr>
              <w:spacing w:line="276" w:lineRule="auto"/>
              <w:jc w:val="left"/>
              <w:rPr>
                <w:rFonts w:ascii="ＭＳ ゴシック" w:eastAsia="ＭＳ ゴシック" w:hAnsi="ＭＳ ゴシック"/>
                <w:b/>
                <w:sz w:val="18"/>
                <w:szCs w:val="18"/>
              </w:rPr>
            </w:pPr>
            <w:r w:rsidRPr="009A04DA">
              <w:rPr>
                <w:rFonts w:ascii="ＭＳ ゴシック" w:eastAsia="ＭＳ ゴシック" w:hAnsi="ＭＳ ゴシック" w:hint="eastAsia"/>
                <w:sz w:val="18"/>
                <w:szCs w:val="18"/>
              </w:rPr>
              <w:t>B</w:t>
            </w:r>
            <w:r w:rsidR="00873F79" w:rsidRPr="009A04DA">
              <w:rPr>
                <w:rFonts w:ascii="ＭＳ ゴシック" w:eastAsia="ＭＳ ゴシック" w:hAnsi="ＭＳ ゴシック"/>
                <w:b/>
                <w:sz w:val="18"/>
                <w:szCs w:val="18"/>
              </w:rPr>
              <w:t>思考・判断・表現</w:t>
            </w:r>
          </w:p>
          <w:p w14:paraId="137CFAF8" w14:textId="05269B0E" w:rsidR="00873F79" w:rsidRPr="009A04DA" w:rsidRDefault="00873F79" w:rsidP="00FF242E">
            <w:pPr>
              <w:spacing w:line="276" w:lineRule="auto"/>
              <w:jc w:val="left"/>
              <w:rPr>
                <w:rFonts w:ascii="ＭＳ ゴシック" w:eastAsia="ＭＳ ゴシック" w:hAnsi="ＭＳ ゴシック" w:cs="Times New Roman"/>
                <w:sz w:val="18"/>
                <w:szCs w:val="18"/>
              </w:rPr>
            </w:pPr>
            <w:r w:rsidRPr="009A04DA">
              <w:rPr>
                <w:rFonts w:ascii="ＭＳ ゴシック" w:eastAsia="ＭＳ ゴシック" w:hAnsi="ＭＳ ゴシック" w:hint="eastAsia"/>
                <w:sz w:val="18"/>
                <w:szCs w:val="18"/>
              </w:rPr>
              <w:t>気体の</w:t>
            </w:r>
            <w:r w:rsidRPr="009A04DA">
              <w:rPr>
                <w:rFonts w:ascii="ＭＳ ゴシック" w:eastAsia="ＭＳ ゴシック" w:hAnsi="ＭＳ ゴシック"/>
                <w:sz w:val="18"/>
                <w:szCs w:val="18"/>
              </w:rPr>
              <w:t>性質の</w:t>
            </w:r>
            <w:r w:rsidR="0086784F" w:rsidRPr="009A04DA">
              <w:rPr>
                <w:rFonts w:ascii="ＭＳ ゴシック" w:eastAsia="ＭＳ ゴシック" w:hAnsi="ＭＳ ゴシック" w:hint="eastAsia"/>
                <w:sz w:val="18"/>
                <w:szCs w:val="18"/>
              </w:rPr>
              <w:t>ちがい</w:t>
            </w:r>
            <w:r w:rsidRPr="009A04DA">
              <w:rPr>
                <w:rFonts w:ascii="ＭＳ ゴシック" w:eastAsia="ＭＳ ゴシック" w:hAnsi="ＭＳ ゴシック"/>
                <w:sz w:val="18"/>
                <w:szCs w:val="18"/>
              </w:rPr>
              <w:t>について</w:t>
            </w:r>
            <w:r w:rsidRPr="009A04DA">
              <w:rPr>
                <w:rFonts w:ascii="ＭＳ ゴシック" w:eastAsia="ＭＳ ゴシック" w:hAnsi="ＭＳ ゴシック" w:hint="eastAsia"/>
                <w:sz w:val="18"/>
                <w:szCs w:val="18"/>
              </w:rPr>
              <w:t>問題を</w:t>
            </w:r>
            <w:r w:rsidRPr="009A04DA">
              <w:rPr>
                <w:rFonts w:ascii="ＭＳ ゴシック" w:eastAsia="ＭＳ ゴシック" w:hAnsi="ＭＳ ゴシック"/>
                <w:sz w:val="18"/>
                <w:szCs w:val="18"/>
              </w:rPr>
              <w:t>見いだして</w:t>
            </w:r>
            <w:r w:rsidRPr="009A04DA">
              <w:rPr>
                <w:rFonts w:ascii="ＭＳ ゴシック" w:eastAsia="ＭＳ ゴシック" w:hAnsi="ＭＳ ゴシック" w:hint="eastAsia"/>
                <w:sz w:val="18"/>
                <w:szCs w:val="18"/>
              </w:rPr>
              <w:t>，見通しをもって実験を行い</w:t>
            </w:r>
            <w:r w:rsidRPr="009A04DA">
              <w:rPr>
                <w:rFonts w:ascii="ＭＳ ゴシック" w:eastAsia="ＭＳ ゴシック" w:hAnsi="ＭＳ ゴシック"/>
                <w:sz w:val="18"/>
                <w:szCs w:val="18"/>
              </w:rPr>
              <w:t>，</w:t>
            </w:r>
            <w:r w:rsidRPr="009A04DA">
              <w:rPr>
                <w:rFonts w:ascii="ＭＳ ゴシック" w:eastAsia="ＭＳ ゴシック" w:hAnsi="ＭＳ ゴシック" w:hint="eastAsia"/>
                <w:sz w:val="18"/>
                <w:szCs w:val="18"/>
              </w:rPr>
              <w:t>結果を</w:t>
            </w:r>
            <w:r w:rsidRPr="009A04DA">
              <w:rPr>
                <w:rFonts w:ascii="ＭＳ ゴシック" w:eastAsia="ＭＳ ゴシック" w:hAnsi="ＭＳ ゴシック"/>
                <w:sz w:val="18"/>
                <w:szCs w:val="18"/>
              </w:rPr>
              <w:t>分析・解釈</w:t>
            </w:r>
            <w:r w:rsidRPr="009A04DA">
              <w:rPr>
                <w:rFonts w:ascii="ＭＳ ゴシック" w:eastAsia="ＭＳ ゴシック" w:hAnsi="ＭＳ ゴシック" w:hint="eastAsia"/>
                <w:sz w:val="18"/>
                <w:szCs w:val="18"/>
              </w:rPr>
              <w:t>している</w:t>
            </w:r>
            <w:r w:rsidRPr="009A04DA">
              <w:rPr>
                <w:rFonts w:ascii="ＭＳ ゴシック" w:eastAsia="ＭＳ ゴシック" w:hAnsi="ＭＳ ゴシック" w:cs="Times New Roman" w:hint="eastAsia"/>
                <w:sz w:val="18"/>
                <w:szCs w:val="18"/>
              </w:rPr>
              <w:t>。</w:t>
            </w:r>
          </w:p>
          <w:p w14:paraId="3CB4C78C" w14:textId="77777777" w:rsidR="00873F79" w:rsidRPr="009A04DA" w:rsidRDefault="00873F79" w:rsidP="00FF242E">
            <w:pPr>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sz w:val="18"/>
                <w:szCs w:val="18"/>
              </w:rPr>
              <w:t>【</w:t>
            </w:r>
            <w:r w:rsidRPr="009A04DA">
              <w:rPr>
                <w:rFonts w:ascii="ＭＳ ゴシック" w:eastAsia="ＭＳ ゴシック" w:hAnsi="ＭＳ ゴシック" w:hint="eastAsia"/>
                <w:sz w:val="18"/>
                <w:szCs w:val="18"/>
              </w:rPr>
              <w:t>記述分析</w:t>
            </w:r>
            <w:r w:rsidRPr="009A04DA">
              <w:rPr>
                <w:rFonts w:ascii="ＭＳ ゴシック" w:eastAsia="ＭＳ ゴシック" w:hAnsi="ＭＳ ゴシック"/>
                <w:sz w:val="18"/>
                <w:szCs w:val="18"/>
              </w:rPr>
              <w:t>】</w:t>
            </w:r>
          </w:p>
        </w:tc>
      </w:tr>
      <w:tr w:rsidR="00873F79" w:rsidRPr="009A04DA" w14:paraId="0417E176" w14:textId="77777777" w:rsidTr="00873F79">
        <w:trPr>
          <w:trHeight w:val="700"/>
          <w:jc w:val="center"/>
        </w:trPr>
        <w:tc>
          <w:tcPr>
            <w:tcW w:w="500" w:type="pct"/>
            <w:vMerge/>
            <w:shd w:val="clear" w:color="auto" w:fill="auto"/>
            <w:vAlign w:val="center"/>
          </w:tcPr>
          <w:p w14:paraId="15438D86"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57" w:type="pct"/>
            <w:vMerge/>
            <w:shd w:val="clear" w:color="auto" w:fill="auto"/>
            <w:vAlign w:val="center"/>
          </w:tcPr>
          <w:p w14:paraId="5B98FA69"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15" w:type="pct"/>
            <w:vMerge/>
            <w:shd w:val="clear" w:color="auto" w:fill="auto"/>
            <w:vAlign w:val="center"/>
          </w:tcPr>
          <w:p w14:paraId="16CB78D8"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14" w:type="pct"/>
            <w:vMerge/>
            <w:shd w:val="clear" w:color="auto" w:fill="auto"/>
            <w:vAlign w:val="center"/>
          </w:tcPr>
          <w:p w14:paraId="16E7C320"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14" w:type="pct"/>
            <w:shd w:val="clear" w:color="auto" w:fill="auto"/>
            <w:vAlign w:val="center"/>
          </w:tcPr>
          <w:p w14:paraId="54354F22"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A</w:t>
            </w:r>
          </w:p>
          <w:p w14:paraId="1C29A126" w14:textId="77777777" w:rsidR="00873F79" w:rsidRPr="009A04DA" w:rsidRDefault="00873F79" w:rsidP="00FF242E">
            <w:pPr>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２種類の気体の性質を比較して分析・解釈し，双方の種類を特定している。</w:t>
            </w:r>
          </w:p>
        </w:tc>
      </w:tr>
      <w:tr w:rsidR="00873F79" w:rsidRPr="009A04DA" w14:paraId="01106708" w14:textId="77777777" w:rsidTr="00873F79">
        <w:trPr>
          <w:trHeight w:val="820"/>
          <w:jc w:val="center"/>
        </w:trPr>
        <w:tc>
          <w:tcPr>
            <w:tcW w:w="500" w:type="pct"/>
            <w:vMerge/>
            <w:shd w:val="clear" w:color="auto" w:fill="auto"/>
            <w:vAlign w:val="center"/>
          </w:tcPr>
          <w:p w14:paraId="23311741"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57" w:type="pct"/>
            <w:vMerge/>
            <w:shd w:val="clear" w:color="auto" w:fill="auto"/>
            <w:vAlign w:val="center"/>
          </w:tcPr>
          <w:p w14:paraId="2D55D29C"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15" w:type="pct"/>
            <w:vMerge/>
            <w:shd w:val="clear" w:color="auto" w:fill="auto"/>
            <w:vAlign w:val="center"/>
          </w:tcPr>
          <w:p w14:paraId="507D74C6"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14" w:type="pct"/>
            <w:vMerge/>
            <w:shd w:val="clear" w:color="auto" w:fill="auto"/>
            <w:vAlign w:val="center"/>
          </w:tcPr>
          <w:p w14:paraId="77F5C26B"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14" w:type="pct"/>
            <w:shd w:val="clear" w:color="auto" w:fill="auto"/>
            <w:vAlign w:val="center"/>
          </w:tcPr>
          <w:p w14:paraId="2A3071B1"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支援</w:t>
            </w:r>
          </w:p>
          <w:p w14:paraId="1F865FA8" w14:textId="77777777" w:rsidR="00873F79" w:rsidRPr="009A04DA" w:rsidRDefault="00873F79" w:rsidP="00FF242E">
            <w:pPr>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理解の不十分な箇所を指摘し，まとめ直すようにうながす。</w:t>
            </w:r>
          </w:p>
        </w:tc>
      </w:tr>
      <w:tr w:rsidR="00873F79" w:rsidRPr="009A04DA" w14:paraId="5F405723" w14:textId="77777777" w:rsidTr="00873F79">
        <w:trPr>
          <w:trHeight w:val="1550"/>
          <w:jc w:val="center"/>
        </w:trPr>
        <w:tc>
          <w:tcPr>
            <w:tcW w:w="500" w:type="pct"/>
            <w:vMerge w:val="restart"/>
            <w:shd w:val="clear" w:color="auto" w:fill="auto"/>
            <w:vAlign w:val="center"/>
          </w:tcPr>
          <w:p w14:paraId="6D4D5DD1"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lastRenderedPageBreak/>
              <w:t>８</w:t>
            </w:r>
          </w:p>
          <w:p w14:paraId="4C1518CE" w14:textId="269DCE20" w:rsidR="00873F79" w:rsidRPr="009A04DA" w:rsidRDefault="00873F79" w:rsidP="00FF242E">
            <w:pPr>
              <w:spacing w:line="276" w:lineRule="auto"/>
              <w:jc w:val="center"/>
              <w:rPr>
                <w:rFonts w:ascii="ＭＳ ゴシック" w:eastAsia="ＭＳ ゴシック" w:hAnsi="ＭＳ ゴシック" w:cs="ＭＳ 明朝"/>
                <w:sz w:val="18"/>
                <w:szCs w:val="18"/>
              </w:rPr>
            </w:pPr>
            <w:r w:rsidRPr="009A04DA">
              <w:rPr>
                <w:rFonts w:ascii="ＭＳ ゴシック" w:eastAsia="ＭＳ ゴシック" w:hAnsi="ＭＳ ゴシック" w:cs="ＭＳ 明朝"/>
                <w:sz w:val="18"/>
                <w:szCs w:val="18"/>
              </w:rPr>
              <w:t>(教科書p.</w:t>
            </w:r>
            <w:r w:rsidR="007F1B26" w:rsidRPr="009A04DA">
              <w:rPr>
                <w:rFonts w:ascii="ＭＳ ゴシック" w:eastAsia="ＭＳ ゴシック" w:hAnsi="ＭＳ ゴシック" w:cs="ＭＳ 明朝"/>
                <w:sz w:val="18"/>
                <w:szCs w:val="18"/>
              </w:rPr>
              <w:t>79</w:t>
            </w:r>
          </w:p>
          <w:p w14:paraId="60658235" w14:textId="77777777" w:rsidR="00873F79" w:rsidRPr="009A04DA" w:rsidRDefault="00873F79" w:rsidP="00FF242E">
            <w:pPr>
              <w:spacing w:line="276" w:lineRule="auto"/>
              <w:jc w:val="center"/>
              <w:rPr>
                <w:rFonts w:ascii="ＭＳ ゴシック" w:eastAsia="ＭＳ ゴシック" w:hAnsi="ＭＳ ゴシック" w:cs="ＭＳ 明朝"/>
                <w:sz w:val="18"/>
                <w:szCs w:val="18"/>
              </w:rPr>
            </w:pPr>
            <w:r w:rsidRPr="009A04DA">
              <w:rPr>
                <w:rFonts w:ascii="ＭＳ ゴシック" w:eastAsia="ＭＳ ゴシック" w:hAnsi="ＭＳ ゴシック" w:cs="ＭＳ 明朝"/>
                <w:sz w:val="18"/>
                <w:szCs w:val="18"/>
              </w:rPr>
              <w:t>-</w:t>
            </w:r>
          </w:p>
          <w:p w14:paraId="31411042" w14:textId="625854D8"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cs="ＭＳ 明朝"/>
                <w:sz w:val="18"/>
                <w:szCs w:val="18"/>
              </w:rPr>
              <w:t>p.</w:t>
            </w:r>
            <w:r w:rsidR="007F1B26" w:rsidRPr="009A04DA">
              <w:rPr>
                <w:rFonts w:ascii="ＭＳ ゴシック" w:eastAsia="ＭＳ ゴシック" w:hAnsi="ＭＳ ゴシック" w:cs="ＭＳ 明朝"/>
                <w:sz w:val="18"/>
                <w:szCs w:val="18"/>
              </w:rPr>
              <w:t>81</w:t>
            </w:r>
            <w:r w:rsidRPr="009A04DA">
              <w:rPr>
                <w:rFonts w:ascii="ＭＳ ゴシック" w:eastAsia="ＭＳ ゴシック" w:hAnsi="ＭＳ ゴシック" w:cs="ＭＳ 明朝"/>
                <w:sz w:val="18"/>
                <w:szCs w:val="18"/>
              </w:rPr>
              <w:t>）</w:t>
            </w:r>
          </w:p>
        </w:tc>
        <w:tc>
          <w:tcPr>
            <w:tcW w:w="2357" w:type="pct"/>
            <w:vMerge w:val="restart"/>
            <w:shd w:val="clear" w:color="auto" w:fill="auto"/>
            <w:vAlign w:val="center"/>
          </w:tcPr>
          <w:p w14:paraId="2819881F"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導：そのほか知っている気体を出し合い</w:t>
            </w:r>
            <w:r w:rsidRPr="009A04DA">
              <w:rPr>
                <w:rFonts w:ascii="ＭＳ ゴシック" w:eastAsia="ＭＳ ゴシック" w:hAnsi="ＭＳ ゴシック"/>
                <w:sz w:val="18"/>
                <w:szCs w:val="18"/>
              </w:rPr>
              <w:t>，課題につなげる</w:t>
            </w:r>
            <w:r w:rsidRPr="009A04DA">
              <w:rPr>
                <w:rFonts w:ascii="ＭＳ ゴシック" w:eastAsia="ＭＳ ゴシック" w:hAnsi="ＭＳ ゴシック" w:hint="eastAsia"/>
                <w:sz w:val="18"/>
                <w:szCs w:val="18"/>
              </w:rPr>
              <w:t>。</w:t>
            </w:r>
          </w:p>
          <w:p w14:paraId="7687E66C"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課：酸素や二酸化炭素以外の気体にはどのような性質があるか。</w:t>
            </w:r>
          </w:p>
          <w:p w14:paraId="569FC348"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展：水素，アンモニアの性質とモデルを関連づけ，気体の集め方を構想する。</w:t>
            </w:r>
          </w:p>
          <w:p w14:paraId="4A137959" w14:textId="182C00D1"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ま：酸素や二酸化炭素以外の気体には，</w:t>
            </w:r>
            <w:r w:rsidRPr="009A04DA">
              <w:rPr>
                <w:rFonts w:ascii="ＭＳ ゴシック" w:eastAsia="ＭＳ ゴシック" w:hAnsi="ＭＳ ゴシック"/>
                <w:sz w:val="18"/>
                <w:szCs w:val="18"/>
              </w:rPr>
              <w:t>図</w:t>
            </w:r>
            <w:r w:rsidR="007F1B26" w:rsidRPr="009A04DA">
              <w:rPr>
                <w:rFonts w:ascii="ＭＳ ゴシック" w:eastAsia="ＭＳ ゴシック" w:hAnsi="ＭＳ ゴシック" w:hint="eastAsia"/>
                <w:sz w:val="18"/>
                <w:szCs w:val="18"/>
              </w:rPr>
              <w:t>2</w:t>
            </w:r>
            <w:r w:rsidR="007F1B26" w:rsidRPr="009A04DA">
              <w:rPr>
                <w:rFonts w:ascii="ＭＳ ゴシック" w:eastAsia="ＭＳ ゴシック" w:hAnsi="ＭＳ ゴシック"/>
                <w:sz w:val="18"/>
                <w:szCs w:val="18"/>
              </w:rPr>
              <w:t>1</w:t>
            </w:r>
            <w:r w:rsidRPr="009A04DA">
              <w:rPr>
                <w:rFonts w:ascii="ＭＳ ゴシック" w:eastAsia="ＭＳ ゴシック" w:hAnsi="ＭＳ ゴシック"/>
                <w:sz w:val="18"/>
                <w:szCs w:val="18"/>
              </w:rPr>
              <w:t>のような性質がある。</w:t>
            </w:r>
          </w:p>
        </w:tc>
        <w:tc>
          <w:tcPr>
            <w:tcW w:w="215" w:type="pct"/>
            <w:vMerge w:val="restart"/>
            <w:shd w:val="clear" w:color="auto" w:fill="auto"/>
            <w:vAlign w:val="center"/>
          </w:tcPr>
          <w:p w14:paraId="68231D27"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知</w:t>
            </w:r>
          </w:p>
        </w:tc>
        <w:tc>
          <w:tcPr>
            <w:tcW w:w="214" w:type="pct"/>
            <w:vMerge w:val="restart"/>
            <w:shd w:val="clear" w:color="auto" w:fill="auto"/>
            <w:vAlign w:val="center"/>
          </w:tcPr>
          <w:p w14:paraId="2622487F"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cs="ＭＳ 明朝" w:hint="eastAsia"/>
                <w:sz w:val="18"/>
                <w:szCs w:val="18"/>
              </w:rPr>
              <w:t>−</w:t>
            </w:r>
          </w:p>
        </w:tc>
        <w:tc>
          <w:tcPr>
            <w:tcW w:w="1714" w:type="pct"/>
            <w:shd w:val="clear" w:color="auto" w:fill="auto"/>
            <w:vAlign w:val="center"/>
          </w:tcPr>
          <w:p w14:paraId="0C43F620" w14:textId="3C47C4D4" w:rsidR="00873F79" w:rsidRPr="009A04DA" w:rsidRDefault="00FF242E" w:rsidP="00FF242E">
            <w:pPr>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B</w:t>
            </w:r>
            <w:r w:rsidR="00873F79" w:rsidRPr="009A04DA">
              <w:rPr>
                <w:rFonts w:ascii="ＭＳ ゴシック" w:eastAsia="ＭＳ ゴシック" w:hAnsi="ＭＳ ゴシック" w:hint="eastAsia"/>
                <w:b/>
                <w:sz w:val="18"/>
                <w:szCs w:val="18"/>
              </w:rPr>
              <w:t>知識・技能</w:t>
            </w:r>
          </w:p>
          <w:p w14:paraId="2645CFC4" w14:textId="77777777" w:rsidR="00873F79" w:rsidRPr="009A04DA" w:rsidRDefault="00873F79" w:rsidP="00FF242E">
            <w:pPr>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身のまわりの気体の性質についての基本的な知識を理解しているとともに，概念や原理から気体の採取方法を理解している。</w:t>
            </w:r>
          </w:p>
        </w:tc>
      </w:tr>
      <w:tr w:rsidR="00873F79" w:rsidRPr="009A04DA" w14:paraId="05FAF9C4" w14:textId="77777777" w:rsidTr="00873F79">
        <w:trPr>
          <w:trHeight w:val="390"/>
          <w:jc w:val="center"/>
        </w:trPr>
        <w:tc>
          <w:tcPr>
            <w:tcW w:w="500" w:type="pct"/>
            <w:vMerge/>
            <w:shd w:val="clear" w:color="auto" w:fill="auto"/>
            <w:vAlign w:val="center"/>
          </w:tcPr>
          <w:p w14:paraId="425BB7C0"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57" w:type="pct"/>
            <w:vMerge/>
            <w:shd w:val="clear" w:color="auto" w:fill="auto"/>
            <w:vAlign w:val="center"/>
          </w:tcPr>
          <w:p w14:paraId="53A51904"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15" w:type="pct"/>
            <w:vMerge/>
            <w:shd w:val="clear" w:color="auto" w:fill="auto"/>
            <w:vAlign w:val="center"/>
          </w:tcPr>
          <w:p w14:paraId="7FBD873D"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14" w:type="pct"/>
            <w:vMerge/>
            <w:shd w:val="clear" w:color="auto" w:fill="auto"/>
            <w:vAlign w:val="center"/>
          </w:tcPr>
          <w:p w14:paraId="24FA38BB"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14" w:type="pct"/>
            <w:shd w:val="clear" w:color="auto" w:fill="auto"/>
            <w:vAlign w:val="center"/>
          </w:tcPr>
          <w:p w14:paraId="2E5F244B"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A</w:t>
            </w:r>
          </w:p>
          <w:p w14:paraId="13001A3B"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気体の性質と集め方を関連づけて理解している。</w:t>
            </w:r>
          </w:p>
        </w:tc>
      </w:tr>
      <w:tr w:rsidR="00873F79" w:rsidRPr="009A04DA" w14:paraId="47191527" w14:textId="77777777" w:rsidTr="00873F79">
        <w:trPr>
          <w:trHeight w:val="300"/>
          <w:jc w:val="center"/>
        </w:trPr>
        <w:tc>
          <w:tcPr>
            <w:tcW w:w="500" w:type="pct"/>
            <w:vMerge/>
            <w:shd w:val="clear" w:color="auto" w:fill="auto"/>
            <w:vAlign w:val="center"/>
          </w:tcPr>
          <w:p w14:paraId="084C8DC0"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57" w:type="pct"/>
            <w:vMerge/>
            <w:shd w:val="clear" w:color="auto" w:fill="auto"/>
            <w:vAlign w:val="center"/>
          </w:tcPr>
          <w:p w14:paraId="7BE6C567"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15" w:type="pct"/>
            <w:vMerge/>
            <w:shd w:val="clear" w:color="auto" w:fill="auto"/>
            <w:vAlign w:val="center"/>
          </w:tcPr>
          <w:p w14:paraId="5F300BA2"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14" w:type="pct"/>
            <w:vMerge/>
            <w:shd w:val="clear" w:color="auto" w:fill="auto"/>
            <w:vAlign w:val="center"/>
          </w:tcPr>
          <w:p w14:paraId="513B3292"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14" w:type="pct"/>
            <w:shd w:val="clear" w:color="auto" w:fill="auto"/>
            <w:vAlign w:val="center"/>
          </w:tcPr>
          <w:p w14:paraId="670FFA61"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支援</w:t>
            </w:r>
          </w:p>
          <w:p w14:paraId="6B05584B" w14:textId="77777777" w:rsidR="00873F79" w:rsidRPr="009A04DA" w:rsidRDefault="00873F79" w:rsidP="00FF242E">
            <w:pPr>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理解の不十分な箇所を指摘し，まとめ直すようにうながす。</w:t>
            </w:r>
          </w:p>
        </w:tc>
      </w:tr>
    </w:tbl>
    <w:p w14:paraId="284D6631" w14:textId="77777777" w:rsidR="00873F79" w:rsidRPr="009A04DA" w:rsidRDefault="00873F79" w:rsidP="00873F79">
      <w:pPr>
        <w:spacing w:line="276" w:lineRule="auto"/>
        <w:rPr>
          <w:rFonts w:ascii="ＭＳ ゴシック" w:eastAsia="ＭＳ ゴシック" w:hAnsi="ＭＳ ゴシック"/>
          <w:sz w:val="18"/>
          <w:szCs w:val="18"/>
        </w:rPr>
      </w:pPr>
    </w:p>
    <w:p w14:paraId="3C56244B" w14:textId="77777777" w:rsidR="00873F79" w:rsidRPr="009A04DA" w:rsidRDefault="00873F79" w:rsidP="00873F79">
      <w:pPr>
        <w:widowControl/>
        <w:jc w:val="left"/>
        <w:rPr>
          <w:rFonts w:ascii="ＭＳ ゴシック" w:eastAsia="ＭＳ ゴシック" w:hAnsi="ＭＳ ゴシック"/>
          <w:sz w:val="18"/>
          <w:szCs w:val="18"/>
        </w:rPr>
      </w:pPr>
      <w:r w:rsidRPr="009A04DA">
        <w:rPr>
          <w:rFonts w:ascii="ＭＳ ゴシック" w:eastAsia="ＭＳ ゴシック" w:hAnsi="ＭＳ ゴシック"/>
          <w:sz w:val="18"/>
          <w:szCs w:val="18"/>
        </w:rPr>
        <w:br w:type="page"/>
      </w:r>
    </w:p>
    <w:p w14:paraId="4FBB1774" w14:textId="77777777" w:rsidR="00873F79" w:rsidRPr="009A04DA" w:rsidRDefault="00873F79" w:rsidP="00873F79">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lastRenderedPageBreak/>
        <w:t>教科書：第３章　粒子のモデルと状態変化</w:t>
      </w:r>
    </w:p>
    <w:p w14:paraId="577F9E8C" w14:textId="77777777" w:rsidR="00873F79" w:rsidRPr="009A04DA" w:rsidRDefault="00873F79" w:rsidP="00873F79">
      <w:pPr>
        <w:spacing w:line="276" w:lineRule="auto"/>
        <w:rPr>
          <w:rFonts w:ascii="ＭＳ ゴシック" w:eastAsia="ＭＳ ゴシック" w:hAnsi="ＭＳ ゴシック"/>
          <w:sz w:val="18"/>
          <w:szCs w:val="18"/>
        </w:rPr>
      </w:pPr>
    </w:p>
    <w:p w14:paraId="55F23FCB" w14:textId="77777777" w:rsidR="00873F79" w:rsidRPr="009A04DA" w:rsidRDefault="00873F79" w:rsidP="00873F79">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１　目標（例）</w:t>
      </w:r>
    </w:p>
    <w:p w14:paraId="49862DE8" w14:textId="12EE052D" w:rsidR="00873F79" w:rsidRPr="009A04DA" w:rsidRDefault="00873F79" w:rsidP="00873F79">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学習指導要領の中項目（</w:t>
      </w:r>
      <w:r w:rsidR="00163E7E" w:rsidRPr="009A04DA">
        <w:rPr>
          <w:rFonts w:ascii="ＭＳ ゴシック" w:eastAsia="ＭＳ ゴシック" w:hAnsi="ＭＳ ゴシック" w:hint="eastAsia"/>
          <w:sz w:val="18"/>
          <w:szCs w:val="18"/>
        </w:rPr>
        <w:t>２</w:t>
      </w:r>
      <w:r w:rsidRPr="009A04DA">
        <w:rPr>
          <w:rFonts w:ascii="ＭＳ ゴシック" w:eastAsia="ＭＳ ゴシック" w:hAnsi="ＭＳ ゴシック" w:hint="eastAsia"/>
          <w:sz w:val="18"/>
          <w:szCs w:val="18"/>
        </w:rPr>
        <w:t>）（</w:t>
      </w:r>
      <w:r w:rsidR="00163E7E" w:rsidRPr="009A04DA">
        <w:rPr>
          <w:rFonts w:ascii="ＭＳ ゴシック" w:eastAsia="ＭＳ ゴシック" w:hAnsi="ＭＳ ゴシック" w:hint="eastAsia"/>
          <w:sz w:val="18"/>
          <w:szCs w:val="18"/>
        </w:rPr>
        <w:t>ｳ</w:t>
      </w:r>
      <w:r w:rsidRPr="009A04DA">
        <w:rPr>
          <w:rFonts w:ascii="ＭＳ ゴシック" w:eastAsia="ＭＳ ゴシック" w:hAnsi="ＭＳ ゴシック" w:hint="eastAsia"/>
          <w:sz w:val="18"/>
          <w:szCs w:val="18"/>
        </w:rPr>
        <w:t>）</w:t>
      </w:r>
      <w:r w:rsidR="00163E7E" w:rsidRPr="009A04DA">
        <w:rPr>
          <w:rFonts w:ascii="ＭＳ ゴシック" w:eastAsia="ＭＳ ゴシック" w:hAnsi="ＭＳ ゴシック" w:hint="eastAsia"/>
          <w:sz w:val="18"/>
          <w:szCs w:val="18"/>
        </w:rPr>
        <w:t>状態変化</w:t>
      </w:r>
      <w:r w:rsidRPr="009A04DA">
        <w:rPr>
          <w:rFonts w:ascii="ＭＳ ゴシック" w:eastAsia="ＭＳ ゴシック" w:hAnsi="ＭＳ ゴシック" w:hint="eastAsia"/>
          <w:sz w:val="18"/>
          <w:szCs w:val="18"/>
        </w:rPr>
        <w:t>の目標（例）</w:t>
      </w:r>
    </w:p>
    <w:p w14:paraId="3B9BEAFC" w14:textId="77777777" w:rsidR="00873F79" w:rsidRPr="009A04DA" w:rsidRDefault="00873F79" w:rsidP="00873F79">
      <w:pPr>
        <w:widowControl/>
        <w:spacing w:line="276" w:lineRule="auto"/>
        <w:ind w:left="486" w:hangingChars="270" w:hanging="486"/>
        <w:jc w:val="left"/>
        <w:rPr>
          <w:rFonts w:ascii="ＭＳ ゴシック" w:eastAsia="ＭＳ ゴシック" w:hAnsi="ＭＳ ゴシック" w:cs="Times New Roman"/>
          <w:sz w:val="18"/>
          <w:szCs w:val="18"/>
        </w:rPr>
      </w:pPr>
      <w:r w:rsidRPr="009A04DA">
        <w:rPr>
          <w:rFonts w:ascii="ＭＳ ゴシック" w:eastAsia="ＭＳ ゴシック" w:hAnsi="ＭＳ ゴシック" w:hint="eastAsia"/>
          <w:sz w:val="18"/>
          <w:szCs w:val="18"/>
        </w:rPr>
        <w:t>（１）</w:t>
      </w:r>
      <w:r w:rsidRPr="009A04DA">
        <w:rPr>
          <w:rFonts w:ascii="ＭＳ ゴシック" w:eastAsia="ＭＳ ゴシック" w:hAnsi="ＭＳ ゴシック" w:cs="Times New Roman" w:hint="eastAsia"/>
          <w:sz w:val="18"/>
          <w:szCs w:val="18"/>
        </w:rPr>
        <w:t>身の回りの物質の性質や変化に着目しながら，状態変化と熱，物質の融点と沸点についての基本的な概念や原理・法則などを理解するとともに，それらの観察，実験などに関する技能を身に付けること。</w:t>
      </w:r>
    </w:p>
    <w:p w14:paraId="679286E2" w14:textId="63F9379B" w:rsidR="00873F79" w:rsidRPr="009A04DA" w:rsidRDefault="00873F79" w:rsidP="00873F79">
      <w:pPr>
        <w:widowControl/>
        <w:spacing w:line="276" w:lineRule="auto"/>
        <w:ind w:left="486" w:hangingChars="270" w:hanging="486"/>
        <w:jc w:val="left"/>
        <w:rPr>
          <w:rFonts w:ascii="ＭＳ ゴシック" w:eastAsia="ＭＳ ゴシック" w:hAnsi="ＭＳ ゴシック" w:cs="Times New Roman"/>
          <w:sz w:val="18"/>
          <w:szCs w:val="18"/>
        </w:rPr>
      </w:pPr>
      <w:r w:rsidRPr="009A04DA">
        <w:rPr>
          <w:rFonts w:ascii="ＭＳ ゴシック" w:eastAsia="ＭＳ ゴシック" w:hAnsi="ＭＳ ゴシック" w:hint="eastAsia"/>
          <w:sz w:val="18"/>
          <w:szCs w:val="18"/>
        </w:rPr>
        <w:t>（２）</w:t>
      </w:r>
      <w:r w:rsidRPr="009A04DA">
        <w:rPr>
          <w:rFonts w:ascii="ＭＳ ゴシック" w:eastAsia="ＭＳ ゴシック" w:hAnsi="ＭＳ ゴシック" w:cs="Times New Roman" w:hint="eastAsia"/>
          <w:sz w:val="18"/>
          <w:szCs w:val="18"/>
        </w:rPr>
        <w:t>状態変化</w:t>
      </w:r>
      <w:r w:rsidRPr="009A04DA">
        <w:rPr>
          <w:rFonts w:ascii="ＭＳ ゴシック" w:eastAsia="ＭＳ ゴシック" w:hAnsi="ＭＳ ゴシック" w:hint="eastAsia"/>
          <w:sz w:val="18"/>
          <w:szCs w:val="18"/>
        </w:rPr>
        <w:t>について問題を見いだし見通しをもって観察，実験などを行い，物質の性質や状態変化における規則性を見</w:t>
      </w:r>
      <w:r w:rsidR="0086784F" w:rsidRPr="009A04DA">
        <w:rPr>
          <w:rFonts w:ascii="ＭＳ ゴシック" w:eastAsia="ＭＳ ゴシック" w:hAnsi="ＭＳ ゴシック" w:hint="eastAsia"/>
          <w:sz w:val="18"/>
          <w:szCs w:val="18"/>
        </w:rPr>
        <w:t>いだ</w:t>
      </w:r>
      <w:r w:rsidRPr="009A04DA">
        <w:rPr>
          <w:rFonts w:ascii="ＭＳ ゴシック" w:eastAsia="ＭＳ ゴシック" w:hAnsi="ＭＳ ゴシック" w:hint="eastAsia"/>
          <w:sz w:val="18"/>
          <w:szCs w:val="18"/>
        </w:rPr>
        <w:t>して表現すること。</w:t>
      </w:r>
    </w:p>
    <w:p w14:paraId="7B4D74EC" w14:textId="77777777" w:rsidR="00873F79" w:rsidRPr="009A04DA" w:rsidRDefault="00873F79" w:rsidP="00873F79">
      <w:pPr>
        <w:widowControl/>
        <w:spacing w:line="276" w:lineRule="auto"/>
        <w:ind w:left="486" w:hangingChars="270" w:hanging="486"/>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（３）</w:t>
      </w:r>
      <w:r w:rsidRPr="009A04DA">
        <w:rPr>
          <w:rFonts w:ascii="ＭＳ ゴシック" w:eastAsia="ＭＳ ゴシック" w:hAnsi="ＭＳ ゴシック" w:cs="Times New Roman" w:hint="eastAsia"/>
          <w:sz w:val="18"/>
          <w:szCs w:val="18"/>
        </w:rPr>
        <w:t>状態変化</w:t>
      </w:r>
      <w:r w:rsidRPr="009A04DA">
        <w:rPr>
          <w:rFonts w:ascii="ＭＳ ゴシック" w:eastAsia="ＭＳ ゴシック" w:hAnsi="ＭＳ ゴシック" w:hint="eastAsia"/>
          <w:sz w:val="18"/>
          <w:szCs w:val="18"/>
        </w:rPr>
        <w:t>に関する事物・現象に進んで関わり，科学的に探究しようとする態度を養うこと。</w:t>
      </w:r>
    </w:p>
    <w:p w14:paraId="658B865B" w14:textId="77777777" w:rsidR="00873F79" w:rsidRPr="009A04DA" w:rsidRDefault="00873F79" w:rsidP="00873F79">
      <w:pPr>
        <w:widowControl/>
        <w:spacing w:line="276" w:lineRule="auto"/>
        <w:jc w:val="left"/>
        <w:rPr>
          <w:rFonts w:ascii="ＭＳ ゴシック" w:eastAsia="ＭＳ ゴシック" w:hAnsi="ＭＳ ゴシック"/>
          <w:sz w:val="18"/>
          <w:szCs w:val="18"/>
        </w:rPr>
      </w:pPr>
    </w:p>
    <w:p w14:paraId="34AE3E61" w14:textId="77777777" w:rsidR="00873F79" w:rsidRPr="009A04DA" w:rsidRDefault="00873F79" w:rsidP="00873F79">
      <w:pPr>
        <w:widowControl/>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２　この</w:t>
      </w:r>
      <w:r w:rsidRPr="009A04DA">
        <w:rPr>
          <w:rFonts w:ascii="ＭＳ ゴシック" w:eastAsia="ＭＳ ゴシック" w:hAnsi="ＭＳ ゴシック"/>
          <w:sz w:val="18"/>
          <w:szCs w:val="18"/>
        </w:rPr>
        <w:t>章の</w:t>
      </w:r>
      <w:r w:rsidRPr="009A04DA">
        <w:rPr>
          <w:rFonts w:ascii="ＭＳ ゴシック" w:eastAsia="ＭＳ ゴシック" w:hAnsi="ＭＳ ゴシック" w:hint="eastAsia"/>
          <w:sz w:val="18"/>
          <w:szCs w:val="18"/>
        </w:rPr>
        <w:t>評価規準（例）</w:t>
      </w:r>
    </w:p>
    <w:tbl>
      <w:tblPr>
        <w:tblStyle w:val="a3"/>
        <w:tblW w:w="5000" w:type="pct"/>
        <w:jc w:val="center"/>
        <w:tblLook w:val="04A0" w:firstRow="1" w:lastRow="0" w:firstColumn="1" w:lastColumn="0" w:noHBand="0" w:noVBand="1"/>
      </w:tblPr>
      <w:tblGrid>
        <w:gridCol w:w="2945"/>
        <w:gridCol w:w="2945"/>
        <w:gridCol w:w="2943"/>
      </w:tblGrid>
      <w:tr w:rsidR="00873F79" w:rsidRPr="009A04DA" w14:paraId="50E29A69" w14:textId="77777777" w:rsidTr="00873F79">
        <w:trPr>
          <w:trHeight w:val="312"/>
          <w:jc w:val="center"/>
        </w:trPr>
        <w:tc>
          <w:tcPr>
            <w:tcW w:w="1667" w:type="pct"/>
          </w:tcPr>
          <w:p w14:paraId="1B9BE99B" w14:textId="77777777" w:rsidR="00873F79" w:rsidRPr="009A04DA" w:rsidRDefault="00873F79" w:rsidP="00FF242E">
            <w:pPr>
              <w:widowControl/>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知識・技能</w:t>
            </w:r>
          </w:p>
        </w:tc>
        <w:tc>
          <w:tcPr>
            <w:tcW w:w="1667" w:type="pct"/>
          </w:tcPr>
          <w:p w14:paraId="475D9508" w14:textId="30938DAC" w:rsidR="00873F79" w:rsidRPr="009A04DA" w:rsidRDefault="00873F79" w:rsidP="00FF242E">
            <w:pPr>
              <w:widowControl/>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思考力</w:t>
            </w:r>
            <w:r w:rsidR="0091128E" w:rsidRPr="009A04DA">
              <w:rPr>
                <w:rFonts w:ascii="ＭＳ ゴシック" w:eastAsia="ＭＳ ゴシック" w:hAnsi="ＭＳ ゴシック" w:hint="eastAsia"/>
                <w:sz w:val="18"/>
                <w:szCs w:val="18"/>
              </w:rPr>
              <w:t>判・断</w:t>
            </w:r>
            <w:r w:rsidRPr="009A04DA">
              <w:rPr>
                <w:rFonts w:ascii="ＭＳ ゴシック" w:eastAsia="ＭＳ ゴシック" w:hAnsi="ＭＳ ゴシック" w:hint="eastAsia"/>
                <w:sz w:val="18"/>
                <w:szCs w:val="18"/>
              </w:rPr>
              <w:t>力</w:t>
            </w:r>
            <w:r w:rsidR="0091128E" w:rsidRPr="009A04DA">
              <w:rPr>
                <w:rFonts w:ascii="ＭＳ ゴシック" w:eastAsia="ＭＳ ゴシック" w:hAnsi="ＭＳ ゴシック" w:hint="eastAsia"/>
                <w:sz w:val="18"/>
                <w:szCs w:val="18"/>
              </w:rPr>
              <w:t>・表現</w:t>
            </w:r>
            <w:r w:rsidRPr="009A04DA">
              <w:rPr>
                <w:rFonts w:ascii="ＭＳ ゴシック" w:eastAsia="ＭＳ ゴシック" w:hAnsi="ＭＳ ゴシック" w:hint="eastAsia"/>
                <w:sz w:val="18"/>
                <w:szCs w:val="18"/>
              </w:rPr>
              <w:t>力</w:t>
            </w:r>
          </w:p>
        </w:tc>
        <w:tc>
          <w:tcPr>
            <w:tcW w:w="1667" w:type="pct"/>
          </w:tcPr>
          <w:p w14:paraId="6C2B36CF" w14:textId="77777777" w:rsidR="00873F79" w:rsidRPr="009A04DA" w:rsidRDefault="00873F79" w:rsidP="00FF242E">
            <w:pPr>
              <w:widowControl/>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主体的に学習に取り組む態度</w:t>
            </w:r>
          </w:p>
        </w:tc>
      </w:tr>
      <w:tr w:rsidR="00873F79" w:rsidRPr="009A04DA" w14:paraId="7CE059F4" w14:textId="77777777" w:rsidTr="00873F79">
        <w:trPr>
          <w:jc w:val="center"/>
        </w:trPr>
        <w:tc>
          <w:tcPr>
            <w:tcW w:w="1667" w:type="pct"/>
          </w:tcPr>
          <w:p w14:paraId="204A87B0" w14:textId="7C780562" w:rsidR="00873F79" w:rsidRPr="009A04DA" w:rsidRDefault="00873F79" w:rsidP="00FF242E">
            <w:pPr>
              <w:spacing w:line="276" w:lineRule="auto"/>
              <w:rPr>
                <w:rFonts w:ascii="ＭＳ ゴシック" w:eastAsia="ＭＳ ゴシック" w:hAnsi="ＭＳ ゴシック" w:cs="Times New Roman"/>
                <w:sz w:val="18"/>
                <w:szCs w:val="18"/>
              </w:rPr>
            </w:pPr>
            <w:r w:rsidRPr="009A04DA">
              <w:rPr>
                <w:rFonts w:ascii="ＭＳ ゴシック" w:eastAsia="ＭＳ ゴシック" w:hAnsi="ＭＳ ゴシック" w:cs="Times New Roman" w:hint="eastAsia"/>
                <w:sz w:val="18"/>
                <w:szCs w:val="18"/>
              </w:rPr>
              <w:t>身の回りの物質の性質や変化に着目しながら，状態変化と熱，物質の融点と沸点についての基本的な概念や原理・法則などを理解しているとともに，科学的に探究するために必要な観察，実験などに関する</w:t>
            </w:r>
            <w:r w:rsidR="00C93841" w:rsidRPr="009A04DA">
              <w:rPr>
                <w:rFonts w:ascii="ＭＳ ゴシック" w:eastAsia="ＭＳ ゴシック" w:hAnsi="ＭＳ ゴシック" w:cs="Times New Roman" w:hint="eastAsia"/>
                <w:sz w:val="18"/>
                <w:szCs w:val="18"/>
              </w:rPr>
              <w:t>基本</w:t>
            </w:r>
            <w:r w:rsidRPr="009A04DA">
              <w:rPr>
                <w:rFonts w:ascii="ＭＳ ゴシック" w:eastAsia="ＭＳ ゴシック" w:hAnsi="ＭＳ ゴシック" w:cs="Times New Roman" w:hint="eastAsia"/>
                <w:sz w:val="18"/>
                <w:szCs w:val="18"/>
              </w:rPr>
              <w:t>操作や記録などの基本的な技能を身に付けている。</w:t>
            </w:r>
          </w:p>
        </w:tc>
        <w:tc>
          <w:tcPr>
            <w:tcW w:w="1667" w:type="pct"/>
          </w:tcPr>
          <w:p w14:paraId="664420BC" w14:textId="77777777" w:rsidR="00873F79" w:rsidRPr="009A04DA" w:rsidRDefault="00873F79" w:rsidP="00FF242E">
            <w:pPr>
              <w:widowControl/>
              <w:spacing w:line="276" w:lineRule="auto"/>
              <w:rPr>
                <w:rFonts w:ascii="ＭＳ ゴシック" w:eastAsia="ＭＳ ゴシック" w:hAnsi="ＭＳ ゴシック" w:cs="Times New Roman"/>
                <w:sz w:val="18"/>
                <w:szCs w:val="18"/>
              </w:rPr>
            </w:pPr>
            <w:r w:rsidRPr="009A04DA">
              <w:rPr>
                <w:rFonts w:ascii="ＭＳ ゴシック" w:eastAsia="ＭＳ ゴシック" w:hAnsi="ＭＳ ゴシック" w:cs="Times New Roman" w:hint="eastAsia"/>
                <w:sz w:val="18"/>
                <w:szCs w:val="18"/>
              </w:rPr>
              <w:t>状態変化</w:t>
            </w:r>
            <w:r w:rsidRPr="009A04DA">
              <w:rPr>
                <w:rFonts w:ascii="ＭＳ ゴシック" w:eastAsia="ＭＳ ゴシック" w:hAnsi="ＭＳ ゴシック" w:hint="eastAsia"/>
                <w:sz w:val="18"/>
                <w:szCs w:val="18"/>
              </w:rPr>
              <w:t>について問題を見いだし見通しをもって観察，実験などを行い，物質の性質や状態変化における規則性を見いだして表現しているなど，科学的に探究している。</w:t>
            </w:r>
          </w:p>
        </w:tc>
        <w:tc>
          <w:tcPr>
            <w:tcW w:w="1667" w:type="pct"/>
          </w:tcPr>
          <w:p w14:paraId="5EA8B62B" w14:textId="7E413984" w:rsidR="00873F79" w:rsidRPr="009A04DA" w:rsidRDefault="00873F79" w:rsidP="00FF242E">
            <w:pPr>
              <w:widowControl/>
              <w:spacing w:line="276" w:lineRule="auto"/>
              <w:rPr>
                <w:rFonts w:ascii="ＭＳ ゴシック" w:eastAsia="ＭＳ ゴシック" w:hAnsi="ＭＳ ゴシック"/>
                <w:sz w:val="18"/>
                <w:szCs w:val="18"/>
              </w:rPr>
            </w:pPr>
            <w:r w:rsidRPr="009A04DA">
              <w:rPr>
                <w:rFonts w:ascii="ＭＳ ゴシック" w:eastAsia="ＭＳ ゴシック" w:hAnsi="ＭＳ ゴシック" w:cs="Times New Roman" w:hint="eastAsia"/>
                <w:sz w:val="18"/>
                <w:szCs w:val="18"/>
              </w:rPr>
              <w:t>状態変化</w:t>
            </w:r>
            <w:r w:rsidRPr="009A04DA">
              <w:rPr>
                <w:rFonts w:ascii="ＭＳ ゴシック" w:eastAsia="ＭＳ ゴシック" w:hAnsi="ＭＳ ゴシック" w:hint="eastAsia"/>
                <w:sz w:val="18"/>
                <w:szCs w:val="18"/>
              </w:rPr>
              <w:t>に関する事物・現象に進んで関わり，見通しをもったり</w:t>
            </w:r>
            <w:r w:rsidR="0091128E" w:rsidRPr="009A04DA">
              <w:rPr>
                <w:rFonts w:ascii="ＭＳ ゴシック" w:eastAsia="ＭＳ ゴシック" w:hAnsi="ＭＳ ゴシック" w:hint="eastAsia"/>
                <w:sz w:val="18"/>
                <w:szCs w:val="18"/>
              </w:rPr>
              <w:t>ふ</w:t>
            </w:r>
            <w:r w:rsidRPr="009A04DA">
              <w:rPr>
                <w:rFonts w:ascii="ＭＳ ゴシック" w:eastAsia="ＭＳ ゴシック" w:hAnsi="ＭＳ ゴシック" w:hint="eastAsia"/>
                <w:sz w:val="18"/>
                <w:szCs w:val="18"/>
              </w:rPr>
              <w:t>り返ったりするなど，科学的に探究しようとしている。</w:t>
            </w:r>
          </w:p>
          <w:p w14:paraId="096182B7" w14:textId="77777777" w:rsidR="00873F79" w:rsidRPr="009A04DA" w:rsidRDefault="00873F79" w:rsidP="00FF242E">
            <w:pPr>
              <w:widowControl/>
              <w:spacing w:line="276" w:lineRule="auto"/>
              <w:rPr>
                <w:rFonts w:ascii="ＭＳ ゴシック" w:eastAsia="ＭＳ ゴシック" w:hAnsi="ＭＳ ゴシック"/>
                <w:sz w:val="18"/>
                <w:szCs w:val="18"/>
              </w:rPr>
            </w:pPr>
          </w:p>
        </w:tc>
      </w:tr>
    </w:tbl>
    <w:p w14:paraId="45E7DDAD" w14:textId="77777777" w:rsidR="00873F79" w:rsidRPr="009A04DA" w:rsidRDefault="00873F79" w:rsidP="00873F79">
      <w:pPr>
        <w:widowControl/>
        <w:spacing w:line="276" w:lineRule="auto"/>
        <w:jc w:val="left"/>
        <w:rPr>
          <w:rFonts w:ascii="ＭＳ ゴシック" w:eastAsia="ＭＳ ゴシック" w:hAnsi="ＭＳ ゴシック"/>
          <w:sz w:val="18"/>
          <w:szCs w:val="18"/>
        </w:rPr>
      </w:pPr>
    </w:p>
    <w:p w14:paraId="0411C2A8" w14:textId="5388102E" w:rsidR="00873F79" w:rsidRPr="009A04DA" w:rsidRDefault="00873F79" w:rsidP="00873F79">
      <w:pPr>
        <w:widowControl/>
        <w:spacing w:line="276" w:lineRule="auto"/>
        <w:jc w:val="left"/>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３　指導と評価の計画（例）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
        <w:gridCol w:w="4153"/>
        <w:gridCol w:w="396"/>
        <w:gridCol w:w="396"/>
        <w:gridCol w:w="3017"/>
      </w:tblGrid>
      <w:tr w:rsidR="00873F79" w:rsidRPr="009A04DA" w14:paraId="664698F6" w14:textId="77777777" w:rsidTr="00E44352">
        <w:trPr>
          <w:jc w:val="center"/>
        </w:trPr>
        <w:tc>
          <w:tcPr>
            <w:tcW w:w="493" w:type="pct"/>
            <w:shd w:val="clear" w:color="auto" w:fill="auto"/>
            <w:vAlign w:val="center"/>
          </w:tcPr>
          <w:p w14:paraId="2DCB2521"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時間</w:t>
            </w:r>
          </w:p>
          <w:p w14:paraId="655C26A6"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区切り</w:t>
            </w:r>
          </w:p>
        </w:tc>
        <w:tc>
          <w:tcPr>
            <w:tcW w:w="2351" w:type="pct"/>
            <w:shd w:val="clear" w:color="auto" w:fill="auto"/>
            <w:vAlign w:val="center"/>
          </w:tcPr>
          <w:p w14:paraId="1B4388F8"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ねらい・</w:t>
            </w:r>
            <w:r w:rsidRPr="009A04DA">
              <w:rPr>
                <w:rFonts w:ascii="ＭＳ ゴシック" w:eastAsia="ＭＳ ゴシック" w:hAnsi="ＭＳ ゴシック"/>
                <w:sz w:val="18"/>
                <w:szCs w:val="18"/>
              </w:rPr>
              <w:t>学習活動</w:t>
            </w:r>
          </w:p>
        </w:tc>
        <w:tc>
          <w:tcPr>
            <w:tcW w:w="224" w:type="pct"/>
            <w:shd w:val="clear" w:color="auto" w:fill="auto"/>
            <w:vAlign w:val="center"/>
          </w:tcPr>
          <w:p w14:paraId="08EA63B2"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sz w:val="18"/>
                <w:szCs w:val="18"/>
              </w:rPr>
              <w:t>重点</w:t>
            </w:r>
          </w:p>
        </w:tc>
        <w:tc>
          <w:tcPr>
            <w:tcW w:w="224" w:type="pct"/>
            <w:shd w:val="clear" w:color="auto" w:fill="auto"/>
            <w:vAlign w:val="center"/>
          </w:tcPr>
          <w:p w14:paraId="22FF4FB9"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sz w:val="18"/>
                <w:szCs w:val="18"/>
              </w:rPr>
              <w:t>記録</w:t>
            </w:r>
          </w:p>
        </w:tc>
        <w:tc>
          <w:tcPr>
            <w:tcW w:w="1708" w:type="pct"/>
            <w:shd w:val="clear" w:color="auto" w:fill="auto"/>
            <w:vAlign w:val="center"/>
          </w:tcPr>
          <w:p w14:paraId="37A23E8E"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sz w:val="18"/>
                <w:szCs w:val="18"/>
              </w:rPr>
              <w:t>備考</w:t>
            </w:r>
          </w:p>
        </w:tc>
      </w:tr>
      <w:tr w:rsidR="00873F79" w:rsidRPr="009A04DA" w14:paraId="3A22A7D5" w14:textId="77777777" w:rsidTr="00E44352">
        <w:trPr>
          <w:trHeight w:val="1279"/>
          <w:jc w:val="center"/>
        </w:trPr>
        <w:tc>
          <w:tcPr>
            <w:tcW w:w="493" w:type="pct"/>
            <w:vMerge w:val="restart"/>
            <w:shd w:val="clear" w:color="auto" w:fill="auto"/>
            <w:vAlign w:val="center"/>
          </w:tcPr>
          <w:p w14:paraId="3D670B3B" w14:textId="77777777" w:rsidR="00873F79" w:rsidRPr="009A04DA" w:rsidRDefault="00873F79" w:rsidP="00FF242E">
            <w:pPr>
              <w:spacing w:line="276" w:lineRule="auto"/>
              <w:jc w:val="center"/>
              <w:rPr>
                <w:rFonts w:ascii="ＭＳ ゴシック" w:eastAsia="ＭＳ ゴシック" w:hAnsi="ＭＳ ゴシック" w:cs="ＭＳ 明朝"/>
                <w:sz w:val="18"/>
                <w:szCs w:val="18"/>
              </w:rPr>
            </w:pPr>
            <w:r w:rsidRPr="009A04DA">
              <w:rPr>
                <w:rFonts w:ascii="ＭＳ ゴシック" w:eastAsia="ＭＳ ゴシック" w:hAnsi="ＭＳ ゴシック" w:cs="ＭＳ 明朝"/>
                <w:sz w:val="18"/>
                <w:szCs w:val="18"/>
              </w:rPr>
              <w:t>１</w:t>
            </w:r>
          </w:p>
          <w:p w14:paraId="6A3D7B78" w14:textId="21B347FA" w:rsidR="00873F79" w:rsidRPr="009A04DA" w:rsidRDefault="00873F79" w:rsidP="007F1B26">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cs="ＭＳ 明朝"/>
                <w:sz w:val="18"/>
                <w:szCs w:val="18"/>
              </w:rPr>
              <w:t>(教科書p.</w:t>
            </w:r>
            <w:r w:rsidR="007F1B26" w:rsidRPr="009A04DA">
              <w:rPr>
                <w:rFonts w:ascii="ＭＳ ゴシック" w:eastAsia="ＭＳ ゴシック" w:hAnsi="ＭＳ ゴシック" w:cs="ＭＳ 明朝"/>
                <w:sz w:val="18"/>
                <w:szCs w:val="18"/>
              </w:rPr>
              <w:t>84</w:t>
            </w:r>
            <w:r w:rsidRPr="009A04DA">
              <w:rPr>
                <w:rFonts w:ascii="ＭＳ ゴシック" w:eastAsia="ＭＳ ゴシック" w:hAnsi="ＭＳ ゴシック" w:cs="ＭＳ 明朝"/>
                <w:sz w:val="18"/>
                <w:szCs w:val="18"/>
              </w:rPr>
              <w:t>）</w:t>
            </w:r>
          </w:p>
        </w:tc>
        <w:tc>
          <w:tcPr>
            <w:tcW w:w="2351" w:type="pct"/>
            <w:vMerge w:val="restart"/>
            <w:shd w:val="clear" w:color="auto" w:fill="auto"/>
            <w:vAlign w:val="center"/>
          </w:tcPr>
          <w:p w14:paraId="53B68FF9"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導：熱を加えることで物質の状態変化が起こる事例をモデルと関連づけて考え</w:t>
            </w:r>
            <w:r w:rsidRPr="009A04DA">
              <w:rPr>
                <w:rFonts w:ascii="ＭＳ ゴシック" w:eastAsia="ＭＳ ゴシック" w:hAnsi="ＭＳ ゴシック"/>
                <w:sz w:val="18"/>
                <w:szCs w:val="18"/>
              </w:rPr>
              <w:t>，課題につなげる</w:t>
            </w:r>
            <w:r w:rsidRPr="009A04DA">
              <w:rPr>
                <w:rFonts w:ascii="ＭＳ ゴシック" w:eastAsia="ＭＳ ゴシック" w:hAnsi="ＭＳ ゴシック" w:hint="eastAsia"/>
                <w:sz w:val="18"/>
                <w:szCs w:val="18"/>
              </w:rPr>
              <w:t>。</w:t>
            </w:r>
          </w:p>
          <w:p w14:paraId="395A7F81" w14:textId="5FDA4A35" w:rsidR="007F1B26" w:rsidRPr="009A04DA" w:rsidRDefault="007F1B26" w:rsidP="007F1B26">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（探究５）状態変化</w:t>
            </w:r>
            <w:r w:rsidRPr="009A04DA">
              <w:rPr>
                <w:rFonts w:ascii="ＭＳ ゴシック" w:eastAsia="ＭＳ ゴシック" w:hAnsi="ＭＳ ゴシック"/>
                <w:sz w:val="18"/>
                <w:szCs w:val="18"/>
              </w:rPr>
              <w:t>と体積，質量</w:t>
            </w:r>
          </w:p>
          <w:p w14:paraId="1DBE1415" w14:textId="3E6C544B"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課：液体</w:t>
            </w:r>
            <w:r w:rsidR="00343075" w:rsidRPr="009A04DA">
              <w:rPr>
                <w:rFonts w:ascii="ＭＳ ゴシック" w:eastAsia="ＭＳ ゴシック" w:hAnsi="ＭＳ ゴシック" w:hint="eastAsia"/>
                <w:sz w:val="18"/>
                <w:szCs w:val="18"/>
              </w:rPr>
              <w:t>が</w:t>
            </w:r>
            <w:r w:rsidR="0091128E" w:rsidRPr="009A04DA">
              <w:rPr>
                <w:rFonts w:ascii="ＭＳ ゴシック" w:eastAsia="ＭＳ ゴシック" w:hAnsi="ＭＳ ゴシック" w:hint="eastAsia"/>
                <w:sz w:val="18"/>
                <w:szCs w:val="18"/>
              </w:rPr>
              <w:t>固</w:t>
            </w:r>
            <w:r w:rsidR="00343075" w:rsidRPr="009A04DA">
              <w:rPr>
                <w:rFonts w:ascii="ＭＳ ゴシック" w:eastAsia="ＭＳ ゴシック" w:hAnsi="ＭＳ ゴシック" w:hint="eastAsia"/>
                <w:sz w:val="18"/>
                <w:szCs w:val="18"/>
              </w:rPr>
              <w:t>体に状態変化するとき</w:t>
            </w:r>
            <w:r w:rsidR="007A685B" w:rsidRPr="009A04DA">
              <w:rPr>
                <w:rFonts w:ascii="ＭＳ ゴシック" w:eastAsia="ＭＳ ゴシック" w:hAnsi="ＭＳ ゴシック" w:hint="eastAsia"/>
                <w:sz w:val="18"/>
                <w:szCs w:val="18"/>
              </w:rPr>
              <w:t>，</w:t>
            </w:r>
            <w:r w:rsidR="00343075" w:rsidRPr="009A04DA">
              <w:rPr>
                <w:rFonts w:ascii="ＭＳ ゴシック" w:eastAsia="ＭＳ ゴシック" w:hAnsi="ＭＳ ゴシック" w:hint="eastAsia"/>
                <w:sz w:val="18"/>
                <w:szCs w:val="18"/>
              </w:rPr>
              <w:t>体積や質量は変化するか</w:t>
            </w:r>
            <w:r w:rsidRPr="009A04DA">
              <w:rPr>
                <w:rFonts w:ascii="ＭＳ ゴシック" w:eastAsia="ＭＳ ゴシック" w:hAnsi="ＭＳ ゴシック" w:hint="eastAsia"/>
                <w:sz w:val="18"/>
                <w:szCs w:val="18"/>
              </w:rPr>
              <w:t>。</w:t>
            </w:r>
          </w:p>
          <w:p w14:paraId="20152E31" w14:textId="229A208D"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展：</w:t>
            </w:r>
            <w:r w:rsidR="00EF6150" w:rsidRPr="009A04DA">
              <w:rPr>
                <w:rFonts w:ascii="ＭＳ ゴシック" w:eastAsia="ＭＳ ゴシック" w:hAnsi="ＭＳ ゴシック" w:hint="eastAsia"/>
                <w:sz w:val="18"/>
                <w:szCs w:val="18"/>
              </w:rPr>
              <w:t>ロウが液体から固体になるときの変化を観察し，粒子での説明を考える。</w:t>
            </w:r>
            <w:r w:rsidR="00EF6150" w:rsidRPr="009A04DA">
              <w:rPr>
                <w:rFonts w:ascii="ＭＳ ゴシック" w:eastAsia="ＭＳ ゴシック" w:hAnsi="ＭＳ ゴシック"/>
                <w:sz w:val="18"/>
                <w:szCs w:val="18"/>
              </w:rPr>
              <w:t xml:space="preserve"> </w:t>
            </w:r>
          </w:p>
          <w:p w14:paraId="6799C8FE" w14:textId="65469FE4" w:rsidR="00873F79" w:rsidRPr="009A04DA" w:rsidRDefault="00873F79" w:rsidP="00343075">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ま：</w:t>
            </w:r>
            <w:r w:rsidR="00343075" w:rsidRPr="009A04DA">
              <w:rPr>
                <w:rFonts w:ascii="ＭＳ ゴシック" w:eastAsia="ＭＳ ゴシック" w:hAnsi="ＭＳ ゴシック" w:hint="eastAsia"/>
                <w:sz w:val="18"/>
                <w:szCs w:val="18"/>
              </w:rPr>
              <w:t>液体が</w:t>
            </w:r>
            <w:r w:rsidR="0091128E" w:rsidRPr="009A04DA">
              <w:rPr>
                <w:rFonts w:ascii="ＭＳ ゴシック" w:eastAsia="ＭＳ ゴシック" w:hAnsi="ＭＳ ゴシック" w:hint="eastAsia"/>
                <w:sz w:val="18"/>
                <w:szCs w:val="18"/>
              </w:rPr>
              <w:t>固体</w:t>
            </w:r>
            <w:r w:rsidR="00343075" w:rsidRPr="009A04DA">
              <w:rPr>
                <w:rFonts w:ascii="ＭＳ ゴシック" w:eastAsia="ＭＳ ゴシック" w:hAnsi="ＭＳ ゴシック" w:hint="eastAsia"/>
                <w:sz w:val="18"/>
                <w:szCs w:val="18"/>
              </w:rPr>
              <w:t>に状態変化するとき</w:t>
            </w:r>
            <w:r w:rsidR="007A685B" w:rsidRPr="009A04DA">
              <w:rPr>
                <w:rFonts w:ascii="ＭＳ ゴシック" w:eastAsia="ＭＳ ゴシック" w:hAnsi="ＭＳ ゴシック" w:hint="eastAsia"/>
                <w:sz w:val="18"/>
                <w:szCs w:val="18"/>
              </w:rPr>
              <w:t>，</w:t>
            </w:r>
            <w:r w:rsidR="00343075" w:rsidRPr="009A04DA">
              <w:rPr>
                <w:rFonts w:ascii="ＭＳ ゴシック" w:eastAsia="ＭＳ ゴシック" w:hAnsi="ＭＳ ゴシック" w:hint="eastAsia"/>
                <w:sz w:val="18"/>
                <w:szCs w:val="18"/>
              </w:rPr>
              <w:t>体積は小さくなり</w:t>
            </w:r>
            <w:r w:rsidR="007A685B" w:rsidRPr="009A04DA">
              <w:rPr>
                <w:rFonts w:ascii="ＭＳ ゴシック" w:eastAsia="ＭＳ ゴシック" w:hAnsi="ＭＳ ゴシック" w:hint="eastAsia"/>
                <w:sz w:val="18"/>
                <w:szCs w:val="18"/>
              </w:rPr>
              <w:t>，</w:t>
            </w:r>
            <w:r w:rsidR="00343075" w:rsidRPr="009A04DA">
              <w:rPr>
                <w:rFonts w:ascii="ＭＳ ゴシック" w:eastAsia="ＭＳ ゴシック" w:hAnsi="ＭＳ ゴシック" w:hint="eastAsia"/>
                <w:sz w:val="18"/>
                <w:szCs w:val="18"/>
              </w:rPr>
              <w:t>質量は変化しない</w:t>
            </w:r>
            <w:r w:rsidRPr="009A04DA">
              <w:rPr>
                <w:rFonts w:ascii="ＭＳ ゴシック" w:eastAsia="ＭＳ ゴシック" w:hAnsi="ＭＳ ゴシック"/>
                <w:sz w:val="18"/>
                <w:szCs w:val="18"/>
              </w:rPr>
              <w:t>。</w:t>
            </w:r>
          </w:p>
        </w:tc>
        <w:tc>
          <w:tcPr>
            <w:tcW w:w="224" w:type="pct"/>
            <w:vMerge w:val="restart"/>
            <w:shd w:val="clear" w:color="auto" w:fill="auto"/>
            <w:vAlign w:val="center"/>
          </w:tcPr>
          <w:p w14:paraId="11C0A526"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知</w:t>
            </w:r>
          </w:p>
        </w:tc>
        <w:tc>
          <w:tcPr>
            <w:tcW w:w="224" w:type="pct"/>
            <w:vMerge w:val="restart"/>
            <w:shd w:val="clear" w:color="auto" w:fill="auto"/>
            <w:vAlign w:val="center"/>
          </w:tcPr>
          <w:p w14:paraId="268C535C"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w:t>
            </w:r>
          </w:p>
        </w:tc>
        <w:tc>
          <w:tcPr>
            <w:tcW w:w="1708" w:type="pct"/>
            <w:shd w:val="clear" w:color="auto" w:fill="auto"/>
            <w:vAlign w:val="center"/>
          </w:tcPr>
          <w:p w14:paraId="7066BEDF" w14:textId="2856CAB0" w:rsidR="00873F79" w:rsidRPr="009A04DA" w:rsidRDefault="00FF242E"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B</w:t>
            </w:r>
            <w:r w:rsidR="00873F79" w:rsidRPr="009A04DA">
              <w:rPr>
                <w:rFonts w:ascii="ＭＳ ゴシック" w:eastAsia="ＭＳ ゴシック" w:hAnsi="ＭＳ ゴシック" w:hint="eastAsia"/>
                <w:b/>
                <w:sz w:val="18"/>
                <w:szCs w:val="18"/>
              </w:rPr>
              <w:t>知識・技能</w:t>
            </w:r>
          </w:p>
          <w:p w14:paraId="30B551AC"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状態変化の例を</w:t>
            </w:r>
            <w:r w:rsidRPr="009A04DA">
              <w:rPr>
                <w:rFonts w:ascii="ＭＳ ゴシック" w:eastAsia="ＭＳ ゴシック" w:hAnsi="ＭＳ ゴシック"/>
                <w:sz w:val="18"/>
                <w:szCs w:val="18"/>
              </w:rPr>
              <w:t>観察し，その変化を記録</w:t>
            </w:r>
            <w:r w:rsidRPr="009A04DA">
              <w:rPr>
                <w:rFonts w:ascii="ＭＳ ゴシック" w:eastAsia="ＭＳ ゴシック" w:hAnsi="ＭＳ ゴシック" w:hint="eastAsia"/>
                <w:sz w:val="18"/>
                <w:szCs w:val="18"/>
              </w:rPr>
              <w:t>してい</w:t>
            </w:r>
            <w:r w:rsidRPr="009A04DA">
              <w:rPr>
                <w:rFonts w:ascii="ＭＳ ゴシック" w:eastAsia="ＭＳ ゴシック" w:hAnsi="ＭＳ ゴシック"/>
                <w:sz w:val="18"/>
                <w:szCs w:val="18"/>
              </w:rPr>
              <w:t>る</w:t>
            </w:r>
            <w:r w:rsidRPr="009A04DA">
              <w:rPr>
                <w:rFonts w:ascii="ＭＳ ゴシック" w:eastAsia="ＭＳ ゴシック" w:hAnsi="ＭＳ ゴシック" w:hint="eastAsia"/>
                <w:sz w:val="18"/>
                <w:szCs w:val="18"/>
              </w:rPr>
              <w:t>。</w:t>
            </w:r>
          </w:p>
          <w:p w14:paraId="370AF340"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sz w:val="18"/>
                <w:szCs w:val="18"/>
              </w:rPr>
              <w:t>【</w:t>
            </w:r>
            <w:r w:rsidRPr="009A04DA">
              <w:rPr>
                <w:rFonts w:ascii="ＭＳ ゴシック" w:eastAsia="ＭＳ ゴシック" w:hAnsi="ＭＳ ゴシック" w:hint="eastAsia"/>
                <w:sz w:val="18"/>
                <w:szCs w:val="18"/>
              </w:rPr>
              <w:t>記述分析</w:t>
            </w:r>
            <w:r w:rsidRPr="009A04DA">
              <w:rPr>
                <w:rFonts w:ascii="ＭＳ ゴシック" w:eastAsia="ＭＳ ゴシック" w:hAnsi="ＭＳ ゴシック"/>
                <w:sz w:val="18"/>
                <w:szCs w:val="18"/>
              </w:rPr>
              <w:t>】</w:t>
            </w:r>
          </w:p>
        </w:tc>
      </w:tr>
      <w:tr w:rsidR="00873F79" w:rsidRPr="009A04DA" w14:paraId="731B1C2E" w14:textId="77777777" w:rsidTr="00E44352">
        <w:trPr>
          <w:trHeight w:val="540"/>
          <w:jc w:val="center"/>
        </w:trPr>
        <w:tc>
          <w:tcPr>
            <w:tcW w:w="493" w:type="pct"/>
            <w:vMerge/>
            <w:shd w:val="clear" w:color="auto" w:fill="auto"/>
            <w:vAlign w:val="center"/>
          </w:tcPr>
          <w:p w14:paraId="5E8D5817" w14:textId="77777777" w:rsidR="00873F79" w:rsidRPr="009A04DA" w:rsidRDefault="00873F79" w:rsidP="00FF242E">
            <w:pPr>
              <w:spacing w:line="276" w:lineRule="auto"/>
              <w:jc w:val="center"/>
              <w:rPr>
                <w:rFonts w:ascii="ＭＳ ゴシック" w:eastAsia="ＭＳ ゴシック" w:hAnsi="ＭＳ ゴシック" w:cs="ＭＳ 明朝"/>
                <w:sz w:val="18"/>
                <w:szCs w:val="18"/>
              </w:rPr>
            </w:pPr>
          </w:p>
        </w:tc>
        <w:tc>
          <w:tcPr>
            <w:tcW w:w="2351" w:type="pct"/>
            <w:vMerge/>
            <w:shd w:val="clear" w:color="auto" w:fill="auto"/>
            <w:vAlign w:val="center"/>
          </w:tcPr>
          <w:p w14:paraId="6F794FA8"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24" w:type="pct"/>
            <w:vMerge/>
            <w:shd w:val="clear" w:color="auto" w:fill="auto"/>
            <w:vAlign w:val="center"/>
          </w:tcPr>
          <w:p w14:paraId="1BF1D00D"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24" w:type="pct"/>
            <w:vMerge/>
            <w:shd w:val="clear" w:color="auto" w:fill="auto"/>
            <w:vAlign w:val="center"/>
          </w:tcPr>
          <w:p w14:paraId="26C74B7B"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08" w:type="pct"/>
            <w:shd w:val="clear" w:color="auto" w:fill="auto"/>
            <w:vAlign w:val="center"/>
          </w:tcPr>
          <w:p w14:paraId="46A76F78"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A</w:t>
            </w:r>
          </w:p>
          <w:p w14:paraId="206C3ADE"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状態変化を粒子モデルと関連づけて理解している。</w:t>
            </w:r>
          </w:p>
        </w:tc>
      </w:tr>
      <w:tr w:rsidR="00873F79" w:rsidRPr="009A04DA" w14:paraId="4C13A6A5" w14:textId="77777777" w:rsidTr="00E44352">
        <w:trPr>
          <w:trHeight w:val="640"/>
          <w:jc w:val="center"/>
        </w:trPr>
        <w:tc>
          <w:tcPr>
            <w:tcW w:w="493" w:type="pct"/>
            <w:vMerge/>
            <w:shd w:val="clear" w:color="auto" w:fill="auto"/>
            <w:vAlign w:val="center"/>
          </w:tcPr>
          <w:p w14:paraId="72150020" w14:textId="77777777" w:rsidR="00873F79" w:rsidRPr="009A04DA" w:rsidRDefault="00873F79" w:rsidP="00FF242E">
            <w:pPr>
              <w:spacing w:line="276" w:lineRule="auto"/>
              <w:jc w:val="center"/>
              <w:rPr>
                <w:rFonts w:ascii="ＭＳ ゴシック" w:eastAsia="ＭＳ ゴシック" w:hAnsi="ＭＳ ゴシック" w:cs="ＭＳ 明朝"/>
                <w:sz w:val="18"/>
                <w:szCs w:val="18"/>
              </w:rPr>
            </w:pPr>
          </w:p>
        </w:tc>
        <w:tc>
          <w:tcPr>
            <w:tcW w:w="2351" w:type="pct"/>
            <w:vMerge/>
            <w:shd w:val="clear" w:color="auto" w:fill="auto"/>
            <w:vAlign w:val="center"/>
          </w:tcPr>
          <w:p w14:paraId="2AB2CFBA"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24" w:type="pct"/>
            <w:vMerge/>
            <w:shd w:val="clear" w:color="auto" w:fill="auto"/>
            <w:vAlign w:val="center"/>
          </w:tcPr>
          <w:p w14:paraId="28D7CF0A"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24" w:type="pct"/>
            <w:vMerge/>
            <w:shd w:val="clear" w:color="auto" w:fill="auto"/>
            <w:vAlign w:val="center"/>
          </w:tcPr>
          <w:p w14:paraId="7A2E7C82"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08" w:type="pct"/>
            <w:shd w:val="clear" w:color="auto" w:fill="auto"/>
            <w:vAlign w:val="center"/>
          </w:tcPr>
          <w:p w14:paraId="646B8B2C"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支援</w:t>
            </w:r>
          </w:p>
          <w:p w14:paraId="0CC7123F"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理解の不十分な箇所を指摘し，まとめ直すようにうながす。</w:t>
            </w:r>
          </w:p>
        </w:tc>
      </w:tr>
      <w:tr w:rsidR="00873F79" w:rsidRPr="009A04DA" w14:paraId="1613350C" w14:textId="77777777" w:rsidTr="00E44352">
        <w:trPr>
          <w:trHeight w:val="1160"/>
          <w:jc w:val="center"/>
        </w:trPr>
        <w:tc>
          <w:tcPr>
            <w:tcW w:w="493" w:type="pct"/>
            <w:vMerge w:val="restart"/>
            <w:shd w:val="clear" w:color="auto" w:fill="auto"/>
            <w:vAlign w:val="center"/>
          </w:tcPr>
          <w:p w14:paraId="28ECE4C7"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sz w:val="18"/>
                <w:szCs w:val="18"/>
              </w:rPr>
              <w:t>２</w:t>
            </w:r>
          </w:p>
          <w:p w14:paraId="23118228" w14:textId="32F30E34" w:rsidR="00873F79" w:rsidRPr="009A04DA" w:rsidRDefault="00873F79" w:rsidP="00FF242E">
            <w:pPr>
              <w:spacing w:line="276" w:lineRule="auto"/>
              <w:jc w:val="center"/>
              <w:rPr>
                <w:rFonts w:ascii="ＭＳ ゴシック" w:eastAsia="ＭＳ ゴシック" w:hAnsi="ＭＳ ゴシック" w:cs="ＭＳ 明朝"/>
                <w:sz w:val="18"/>
                <w:szCs w:val="18"/>
              </w:rPr>
            </w:pPr>
            <w:r w:rsidRPr="009A04DA">
              <w:rPr>
                <w:rFonts w:ascii="ＭＳ ゴシック" w:eastAsia="ＭＳ ゴシック" w:hAnsi="ＭＳ ゴシック" w:cs="ＭＳ 明朝"/>
                <w:sz w:val="18"/>
                <w:szCs w:val="18"/>
              </w:rPr>
              <w:t>(教科書p.</w:t>
            </w:r>
            <w:r w:rsidR="00343075" w:rsidRPr="009A04DA">
              <w:rPr>
                <w:rFonts w:ascii="ＭＳ ゴシック" w:eastAsia="ＭＳ ゴシック" w:hAnsi="ＭＳ ゴシック" w:cs="ＭＳ 明朝"/>
                <w:sz w:val="18"/>
                <w:szCs w:val="18"/>
              </w:rPr>
              <w:t>85</w:t>
            </w:r>
          </w:p>
          <w:p w14:paraId="71BB0687" w14:textId="77777777" w:rsidR="00873F79" w:rsidRPr="009A04DA" w:rsidRDefault="00873F79" w:rsidP="00FF242E">
            <w:pPr>
              <w:spacing w:line="276" w:lineRule="auto"/>
              <w:jc w:val="center"/>
              <w:rPr>
                <w:rFonts w:ascii="ＭＳ ゴシック" w:eastAsia="ＭＳ ゴシック" w:hAnsi="ＭＳ ゴシック" w:cs="ＭＳ 明朝"/>
                <w:sz w:val="18"/>
                <w:szCs w:val="18"/>
              </w:rPr>
            </w:pPr>
            <w:r w:rsidRPr="009A04DA">
              <w:rPr>
                <w:rFonts w:ascii="ＭＳ ゴシック" w:eastAsia="ＭＳ ゴシック" w:hAnsi="ＭＳ ゴシック" w:cs="ＭＳ 明朝"/>
                <w:sz w:val="18"/>
                <w:szCs w:val="18"/>
              </w:rPr>
              <w:t>-</w:t>
            </w:r>
          </w:p>
          <w:p w14:paraId="2EF66C9E" w14:textId="15E00BC4"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cs="ＭＳ 明朝"/>
                <w:sz w:val="18"/>
                <w:szCs w:val="18"/>
              </w:rPr>
              <w:t>p.</w:t>
            </w:r>
            <w:r w:rsidR="00343075" w:rsidRPr="009A04DA">
              <w:rPr>
                <w:rFonts w:ascii="ＭＳ ゴシック" w:eastAsia="ＭＳ ゴシック" w:hAnsi="ＭＳ ゴシック" w:cs="ＭＳ 明朝"/>
                <w:sz w:val="18"/>
                <w:szCs w:val="18"/>
              </w:rPr>
              <w:t>86</w:t>
            </w:r>
            <w:r w:rsidRPr="009A04DA">
              <w:rPr>
                <w:rFonts w:ascii="ＭＳ ゴシック" w:eastAsia="ＭＳ ゴシック" w:hAnsi="ＭＳ ゴシック" w:cs="ＭＳ 明朝"/>
                <w:sz w:val="18"/>
                <w:szCs w:val="18"/>
              </w:rPr>
              <w:t>）</w:t>
            </w:r>
          </w:p>
        </w:tc>
        <w:tc>
          <w:tcPr>
            <w:tcW w:w="2351" w:type="pct"/>
            <w:vMerge w:val="restart"/>
            <w:shd w:val="clear" w:color="auto" w:fill="auto"/>
            <w:vAlign w:val="center"/>
          </w:tcPr>
          <w:p w14:paraId="3EB1C1BD"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導：「</w:t>
            </w:r>
            <w:r w:rsidRPr="009A04DA">
              <w:rPr>
                <w:rFonts w:ascii="ＭＳ ゴシック" w:eastAsia="ＭＳ ゴシック" w:hAnsi="ＭＳ ゴシック" w:cs="Arial"/>
                <w:color w:val="000000"/>
                <w:sz w:val="18"/>
                <w:szCs w:val="18"/>
              </w:rPr>
              <w:t>気づき</w:t>
            </w:r>
            <w:r w:rsidRPr="009A04DA">
              <w:rPr>
                <w:rFonts w:ascii="ＭＳ ゴシック" w:eastAsia="ＭＳ ゴシック" w:hAnsi="ＭＳ ゴシック" w:cs="Arial" w:hint="eastAsia"/>
                <w:color w:val="000000"/>
                <w:sz w:val="18"/>
                <w:szCs w:val="18"/>
              </w:rPr>
              <w:t>」</w:t>
            </w:r>
            <w:r w:rsidRPr="009A04DA">
              <w:rPr>
                <w:rFonts w:ascii="ＭＳ ゴシック" w:eastAsia="ＭＳ ゴシック" w:hAnsi="ＭＳ ゴシック" w:cs="Arial"/>
                <w:color w:val="000000"/>
                <w:sz w:val="18"/>
                <w:szCs w:val="18"/>
              </w:rPr>
              <w:t>の資料</w:t>
            </w:r>
            <w:r w:rsidRPr="009A04DA">
              <w:rPr>
                <w:rFonts w:ascii="ＭＳ ゴシック" w:eastAsia="ＭＳ ゴシック" w:hAnsi="ＭＳ ゴシック" w:cs="Arial" w:hint="eastAsia"/>
                <w:color w:val="000000"/>
                <w:sz w:val="18"/>
                <w:szCs w:val="18"/>
              </w:rPr>
              <w:t>など</w:t>
            </w:r>
            <w:r w:rsidRPr="009A04DA">
              <w:rPr>
                <w:rFonts w:ascii="ＭＳ ゴシック" w:eastAsia="ＭＳ ゴシック" w:hAnsi="ＭＳ ゴシック" w:cs="Arial"/>
                <w:color w:val="000000"/>
                <w:sz w:val="18"/>
                <w:szCs w:val="18"/>
              </w:rPr>
              <w:t>をきっかけに</w:t>
            </w:r>
            <w:r w:rsidRPr="009A04DA">
              <w:rPr>
                <w:rFonts w:ascii="ＭＳ ゴシック" w:eastAsia="ＭＳ ゴシック" w:hAnsi="ＭＳ ゴシック" w:cs="Arial" w:hint="eastAsia"/>
                <w:color w:val="000000"/>
                <w:sz w:val="18"/>
                <w:szCs w:val="18"/>
              </w:rPr>
              <w:t>して</w:t>
            </w:r>
            <w:r w:rsidRPr="009A04DA">
              <w:rPr>
                <w:rFonts w:ascii="ＭＳ ゴシック" w:eastAsia="ＭＳ ゴシック" w:hAnsi="ＭＳ ゴシック" w:hint="eastAsia"/>
                <w:sz w:val="18"/>
                <w:szCs w:val="18"/>
              </w:rPr>
              <w:t>問題を</w:t>
            </w:r>
            <w:r w:rsidRPr="009A04DA">
              <w:rPr>
                <w:rFonts w:ascii="ＭＳ ゴシック" w:eastAsia="ＭＳ ゴシック" w:hAnsi="ＭＳ ゴシック"/>
                <w:sz w:val="18"/>
                <w:szCs w:val="18"/>
              </w:rPr>
              <w:t>見いだし，課題につなげる</w:t>
            </w:r>
            <w:r w:rsidRPr="009A04DA">
              <w:rPr>
                <w:rFonts w:ascii="ＭＳ ゴシック" w:eastAsia="ＭＳ ゴシック" w:hAnsi="ＭＳ ゴシック" w:hint="eastAsia"/>
                <w:sz w:val="18"/>
                <w:szCs w:val="18"/>
              </w:rPr>
              <w:t>。</w:t>
            </w:r>
          </w:p>
          <w:p w14:paraId="67621E1E" w14:textId="77777777" w:rsidR="00343075" w:rsidRPr="009A04DA" w:rsidRDefault="00343075" w:rsidP="00343075">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（探究６）状態変化と粒子のモデル</w:t>
            </w:r>
          </w:p>
          <w:p w14:paraId="44624F6B" w14:textId="4B27C335"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課：</w:t>
            </w:r>
            <w:r w:rsidR="00343075" w:rsidRPr="009A04DA">
              <w:rPr>
                <w:rFonts w:ascii="ＭＳ ゴシック" w:eastAsia="ＭＳ ゴシック" w:hAnsi="ＭＳ ゴシック" w:hint="eastAsia"/>
                <w:sz w:val="18"/>
                <w:szCs w:val="18"/>
              </w:rPr>
              <w:t>状態</w:t>
            </w:r>
            <w:r w:rsidRPr="009A04DA">
              <w:rPr>
                <w:rFonts w:ascii="ＭＳ ゴシック" w:eastAsia="ＭＳ ゴシック" w:hAnsi="ＭＳ ゴシック" w:hint="eastAsia"/>
                <w:sz w:val="18"/>
                <w:szCs w:val="18"/>
              </w:rPr>
              <w:t>変化</w:t>
            </w:r>
            <w:r w:rsidR="00343075" w:rsidRPr="009A04DA">
              <w:rPr>
                <w:rFonts w:ascii="ＭＳ ゴシック" w:eastAsia="ＭＳ ゴシック" w:hAnsi="ＭＳ ゴシック" w:hint="eastAsia"/>
                <w:sz w:val="18"/>
                <w:szCs w:val="18"/>
              </w:rPr>
              <w:t>は</w:t>
            </w:r>
            <w:r w:rsidRPr="009A04DA">
              <w:rPr>
                <w:rFonts w:ascii="ＭＳ ゴシック" w:eastAsia="ＭＳ ゴシック" w:hAnsi="ＭＳ ゴシック" w:hint="eastAsia"/>
                <w:sz w:val="18"/>
                <w:szCs w:val="18"/>
              </w:rPr>
              <w:t>，粒子のモデルでどのように説明できるか。</w:t>
            </w:r>
          </w:p>
          <w:p w14:paraId="757E6FBC" w14:textId="00F5EB8D"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展：</w:t>
            </w:r>
            <w:r w:rsidR="0091128E" w:rsidRPr="009A04DA">
              <w:rPr>
                <w:rFonts w:ascii="ＭＳ ゴシック" w:eastAsia="ＭＳ ゴシック" w:hAnsi="ＭＳ ゴシック" w:hint="eastAsia"/>
                <w:sz w:val="18"/>
                <w:szCs w:val="18"/>
              </w:rPr>
              <w:t>エタノールやロウが液体から固体，液体から気体</w:t>
            </w:r>
            <w:r w:rsidRPr="009A04DA">
              <w:rPr>
                <w:rFonts w:ascii="ＭＳ ゴシック" w:eastAsia="ＭＳ ゴシック" w:hAnsi="ＭＳ ゴシック" w:hint="eastAsia"/>
                <w:sz w:val="18"/>
                <w:szCs w:val="18"/>
              </w:rPr>
              <w:t>になる実験結果から，体積が</w:t>
            </w:r>
            <w:r w:rsidR="0091128E" w:rsidRPr="009A04DA">
              <w:rPr>
                <w:rFonts w:ascii="ＭＳ ゴシック" w:eastAsia="ＭＳ ゴシック" w:hAnsi="ＭＳ ゴシック" w:hint="eastAsia"/>
                <w:sz w:val="18"/>
                <w:szCs w:val="18"/>
              </w:rPr>
              <w:t>変わ</w:t>
            </w:r>
            <w:r w:rsidRPr="009A04DA">
              <w:rPr>
                <w:rFonts w:ascii="ＭＳ ゴシック" w:eastAsia="ＭＳ ゴシック" w:hAnsi="ＭＳ ゴシック" w:hint="eastAsia"/>
                <w:sz w:val="18"/>
                <w:szCs w:val="18"/>
              </w:rPr>
              <w:t>ることとモデルを関連づけ，状態変化における規</w:t>
            </w:r>
            <w:r w:rsidRPr="009A04DA">
              <w:rPr>
                <w:rFonts w:ascii="ＭＳ ゴシック" w:eastAsia="ＭＳ ゴシック" w:hAnsi="ＭＳ ゴシック" w:hint="eastAsia"/>
                <w:sz w:val="18"/>
                <w:szCs w:val="18"/>
              </w:rPr>
              <w:lastRenderedPageBreak/>
              <w:t>則性を見つけ出し表現する。</w:t>
            </w:r>
          </w:p>
          <w:p w14:paraId="0E916B1F" w14:textId="759D33C3"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ま</w:t>
            </w:r>
            <w:r w:rsidR="00343075" w:rsidRPr="009A04DA">
              <w:rPr>
                <w:rFonts w:ascii="ＭＳ ゴシック" w:eastAsia="ＭＳ ゴシック" w:hAnsi="ＭＳ ゴシック" w:hint="eastAsia"/>
                <w:sz w:val="18"/>
                <w:szCs w:val="18"/>
              </w:rPr>
              <w:t>：固体</w:t>
            </w:r>
            <w:r w:rsidR="007A685B" w:rsidRPr="009A04DA">
              <w:rPr>
                <w:rFonts w:ascii="ＭＳ ゴシック" w:eastAsia="ＭＳ ゴシック" w:hAnsi="ＭＳ ゴシック" w:hint="eastAsia"/>
                <w:sz w:val="18"/>
                <w:szCs w:val="18"/>
              </w:rPr>
              <w:t>，</w:t>
            </w:r>
            <w:r w:rsidRPr="009A04DA">
              <w:rPr>
                <w:rFonts w:ascii="ＭＳ ゴシック" w:eastAsia="ＭＳ ゴシック" w:hAnsi="ＭＳ ゴシック" w:hint="eastAsia"/>
                <w:sz w:val="18"/>
                <w:szCs w:val="18"/>
              </w:rPr>
              <w:t>液体</w:t>
            </w:r>
            <w:r w:rsidR="007A685B" w:rsidRPr="009A04DA">
              <w:rPr>
                <w:rFonts w:ascii="ＭＳ ゴシック" w:eastAsia="ＭＳ ゴシック" w:hAnsi="ＭＳ ゴシック" w:hint="eastAsia"/>
                <w:sz w:val="18"/>
                <w:szCs w:val="18"/>
              </w:rPr>
              <w:t>，</w:t>
            </w:r>
            <w:r w:rsidR="00343075" w:rsidRPr="009A04DA">
              <w:rPr>
                <w:rFonts w:ascii="ＭＳ ゴシック" w:eastAsia="ＭＳ ゴシック" w:hAnsi="ＭＳ ゴシック" w:hint="eastAsia"/>
                <w:sz w:val="18"/>
                <w:szCs w:val="18"/>
              </w:rPr>
              <w:t>気体と状態が変わるとき</w:t>
            </w:r>
            <w:r w:rsidR="007A685B" w:rsidRPr="009A04DA">
              <w:rPr>
                <w:rFonts w:ascii="ＭＳ ゴシック" w:eastAsia="ＭＳ ゴシック" w:hAnsi="ＭＳ ゴシック" w:hint="eastAsia"/>
                <w:sz w:val="18"/>
                <w:szCs w:val="18"/>
              </w:rPr>
              <w:t>，</w:t>
            </w:r>
            <w:r w:rsidRPr="009A04DA">
              <w:rPr>
                <w:rFonts w:ascii="ＭＳ ゴシック" w:eastAsia="ＭＳ ゴシック" w:hAnsi="ＭＳ ゴシック" w:hint="eastAsia"/>
                <w:sz w:val="18"/>
                <w:szCs w:val="18"/>
              </w:rPr>
              <w:t>粒子のモデルで</w:t>
            </w:r>
            <w:r w:rsidR="007A685B" w:rsidRPr="009A04DA">
              <w:rPr>
                <w:rFonts w:ascii="ＭＳ ゴシック" w:eastAsia="ＭＳ ゴシック" w:hAnsi="ＭＳ ゴシック" w:hint="eastAsia"/>
                <w:sz w:val="18"/>
                <w:szCs w:val="18"/>
              </w:rPr>
              <w:t>，</w:t>
            </w:r>
            <w:r w:rsidRPr="009A04DA">
              <w:rPr>
                <w:rFonts w:ascii="ＭＳ ゴシック" w:eastAsia="ＭＳ ゴシック" w:hAnsi="ＭＳ ゴシック" w:hint="eastAsia"/>
                <w:sz w:val="18"/>
                <w:szCs w:val="18"/>
              </w:rPr>
              <w:t>粒</w:t>
            </w:r>
            <w:r w:rsidR="0091128E" w:rsidRPr="009A04DA">
              <w:rPr>
                <w:rFonts w:ascii="ＭＳ ゴシック" w:eastAsia="ＭＳ ゴシック" w:hAnsi="ＭＳ ゴシック" w:hint="eastAsia"/>
                <w:sz w:val="18"/>
                <w:szCs w:val="18"/>
              </w:rPr>
              <w:t>子</w:t>
            </w:r>
            <w:r w:rsidRPr="009A04DA">
              <w:rPr>
                <w:rFonts w:ascii="ＭＳ ゴシック" w:eastAsia="ＭＳ ゴシック" w:hAnsi="ＭＳ ゴシック" w:hint="eastAsia"/>
                <w:sz w:val="18"/>
                <w:szCs w:val="18"/>
              </w:rPr>
              <w:t>の間が</w:t>
            </w:r>
            <w:r w:rsidR="0091128E" w:rsidRPr="009A04DA">
              <w:rPr>
                <w:rFonts w:ascii="ＭＳ ゴシック" w:eastAsia="ＭＳ ゴシック" w:hAnsi="ＭＳ ゴシック" w:hint="eastAsia"/>
                <w:sz w:val="18"/>
                <w:szCs w:val="18"/>
              </w:rPr>
              <w:t>変化し</w:t>
            </w:r>
            <w:r w:rsidRPr="009A04DA">
              <w:rPr>
                <w:rFonts w:ascii="ＭＳ ゴシック" w:eastAsia="ＭＳ ゴシック" w:hAnsi="ＭＳ ゴシック" w:hint="eastAsia"/>
                <w:sz w:val="18"/>
                <w:szCs w:val="18"/>
              </w:rPr>
              <w:t>たと考えることができる。</w:t>
            </w:r>
          </w:p>
        </w:tc>
        <w:tc>
          <w:tcPr>
            <w:tcW w:w="224" w:type="pct"/>
            <w:vMerge w:val="restart"/>
            <w:shd w:val="clear" w:color="auto" w:fill="auto"/>
            <w:vAlign w:val="center"/>
          </w:tcPr>
          <w:p w14:paraId="7BC7466C"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lastRenderedPageBreak/>
              <w:t>思</w:t>
            </w:r>
          </w:p>
        </w:tc>
        <w:tc>
          <w:tcPr>
            <w:tcW w:w="224" w:type="pct"/>
            <w:vMerge w:val="restart"/>
            <w:shd w:val="clear" w:color="auto" w:fill="auto"/>
            <w:vAlign w:val="center"/>
          </w:tcPr>
          <w:p w14:paraId="26E585FC"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w:t>
            </w:r>
          </w:p>
        </w:tc>
        <w:tc>
          <w:tcPr>
            <w:tcW w:w="1708" w:type="pct"/>
            <w:shd w:val="clear" w:color="auto" w:fill="auto"/>
            <w:vAlign w:val="center"/>
          </w:tcPr>
          <w:p w14:paraId="4E51EBFD" w14:textId="24AA9B54" w:rsidR="00873F79" w:rsidRPr="009A04DA" w:rsidRDefault="00FF242E"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B</w:t>
            </w:r>
            <w:r w:rsidR="00873F79" w:rsidRPr="009A04DA">
              <w:rPr>
                <w:rFonts w:ascii="ＭＳ ゴシック" w:eastAsia="ＭＳ ゴシック" w:hAnsi="ＭＳ ゴシック"/>
                <w:b/>
                <w:sz w:val="18"/>
                <w:szCs w:val="18"/>
              </w:rPr>
              <w:t>思考・判断・表現</w:t>
            </w:r>
          </w:p>
          <w:p w14:paraId="37D721C7" w14:textId="6AD72792"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cs="Times New Roman" w:hint="eastAsia"/>
                <w:sz w:val="18"/>
                <w:szCs w:val="18"/>
              </w:rPr>
              <w:t>状態変化について</w:t>
            </w:r>
            <w:r w:rsidRPr="009A04DA">
              <w:rPr>
                <w:rFonts w:ascii="ＭＳ ゴシック" w:eastAsia="ＭＳ ゴシック" w:hAnsi="ＭＳ ゴシック" w:hint="eastAsia"/>
                <w:sz w:val="18"/>
                <w:szCs w:val="18"/>
              </w:rPr>
              <w:t>問題を</w:t>
            </w:r>
            <w:r w:rsidRPr="009A04DA">
              <w:rPr>
                <w:rFonts w:ascii="ＭＳ ゴシック" w:eastAsia="ＭＳ ゴシック" w:hAnsi="ＭＳ ゴシック"/>
                <w:sz w:val="18"/>
                <w:szCs w:val="18"/>
              </w:rPr>
              <w:t>見いだして</w:t>
            </w:r>
            <w:r w:rsidRPr="009A04DA">
              <w:rPr>
                <w:rFonts w:ascii="ＭＳ ゴシック" w:eastAsia="ＭＳ ゴシック" w:hAnsi="ＭＳ ゴシック" w:hint="eastAsia"/>
                <w:sz w:val="18"/>
                <w:szCs w:val="18"/>
              </w:rPr>
              <w:t>，見通しをもって実験を行い</w:t>
            </w:r>
            <w:r w:rsidRPr="009A04DA">
              <w:rPr>
                <w:rFonts w:ascii="ＭＳ ゴシック" w:eastAsia="ＭＳ ゴシック" w:hAnsi="ＭＳ ゴシック"/>
                <w:sz w:val="18"/>
                <w:szCs w:val="18"/>
              </w:rPr>
              <w:t>，</w:t>
            </w:r>
            <w:r w:rsidRPr="009A04DA">
              <w:rPr>
                <w:rFonts w:ascii="ＭＳ ゴシック" w:eastAsia="ＭＳ ゴシック" w:hAnsi="ＭＳ ゴシック" w:hint="eastAsia"/>
                <w:sz w:val="18"/>
                <w:szCs w:val="18"/>
              </w:rPr>
              <w:t>結果</w:t>
            </w:r>
            <w:r w:rsidRPr="009A04DA">
              <w:rPr>
                <w:rFonts w:ascii="ＭＳ ゴシック" w:eastAsia="ＭＳ ゴシック" w:hAnsi="ＭＳ ゴシック" w:cs="Times New Roman" w:hint="eastAsia"/>
                <w:sz w:val="18"/>
                <w:szCs w:val="18"/>
              </w:rPr>
              <w:t>を粒子モデルで表現している</w:t>
            </w:r>
            <w:r w:rsidRPr="009A04DA">
              <w:rPr>
                <w:rFonts w:ascii="ＭＳ ゴシック" w:eastAsia="ＭＳ ゴシック" w:hAnsi="ＭＳ ゴシック" w:hint="eastAsia"/>
                <w:sz w:val="18"/>
                <w:szCs w:val="18"/>
              </w:rPr>
              <w:t>。</w:t>
            </w:r>
          </w:p>
          <w:p w14:paraId="5337931A" w14:textId="37AD88A4"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w:t>
            </w:r>
            <w:r w:rsidR="0086784F" w:rsidRPr="009A04DA">
              <w:rPr>
                <w:rFonts w:ascii="ＭＳ ゴシック" w:eastAsia="ＭＳ ゴシック" w:hAnsi="ＭＳ ゴシック" w:hint="eastAsia"/>
                <w:sz w:val="18"/>
                <w:szCs w:val="18"/>
              </w:rPr>
              <w:t>記述分析</w:t>
            </w:r>
            <w:r w:rsidRPr="009A04DA">
              <w:rPr>
                <w:rFonts w:ascii="ＭＳ ゴシック" w:eastAsia="ＭＳ ゴシック" w:hAnsi="ＭＳ ゴシック" w:hint="eastAsia"/>
                <w:sz w:val="18"/>
                <w:szCs w:val="18"/>
              </w:rPr>
              <w:t>】</w:t>
            </w:r>
          </w:p>
        </w:tc>
      </w:tr>
      <w:tr w:rsidR="00873F79" w:rsidRPr="009A04DA" w14:paraId="382498FC" w14:textId="77777777" w:rsidTr="00E44352">
        <w:trPr>
          <w:trHeight w:val="90"/>
          <w:jc w:val="center"/>
        </w:trPr>
        <w:tc>
          <w:tcPr>
            <w:tcW w:w="493" w:type="pct"/>
            <w:vMerge/>
            <w:shd w:val="clear" w:color="auto" w:fill="auto"/>
            <w:vAlign w:val="center"/>
          </w:tcPr>
          <w:p w14:paraId="79E6D6B6"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51" w:type="pct"/>
            <w:vMerge/>
            <w:shd w:val="clear" w:color="auto" w:fill="auto"/>
            <w:vAlign w:val="center"/>
          </w:tcPr>
          <w:p w14:paraId="27C7FDA7"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24" w:type="pct"/>
            <w:vMerge/>
            <w:shd w:val="clear" w:color="auto" w:fill="auto"/>
            <w:vAlign w:val="center"/>
          </w:tcPr>
          <w:p w14:paraId="3E5ABB1F"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24" w:type="pct"/>
            <w:vMerge/>
            <w:shd w:val="clear" w:color="auto" w:fill="auto"/>
            <w:vAlign w:val="center"/>
          </w:tcPr>
          <w:p w14:paraId="39C96ABB"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08" w:type="pct"/>
            <w:shd w:val="clear" w:color="auto" w:fill="auto"/>
            <w:vAlign w:val="center"/>
          </w:tcPr>
          <w:p w14:paraId="7F1052EF"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A</w:t>
            </w:r>
          </w:p>
          <w:p w14:paraId="304A9436"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状態変化を粒子モデルと関連づけて表現している。</w:t>
            </w:r>
          </w:p>
        </w:tc>
      </w:tr>
      <w:tr w:rsidR="00873F79" w:rsidRPr="009A04DA" w14:paraId="5F1AA3CB" w14:textId="77777777" w:rsidTr="00E44352">
        <w:trPr>
          <w:trHeight w:val="879"/>
          <w:jc w:val="center"/>
        </w:trPr>
        <w:tc>
          <w:tcPr>
            <w:tcW w:w="493" w:type="pct"/>
            <w:vMerge/>
            <w:shd w:val="clear" w:color="auto" w:fill="auto"/>
            <w:vAlign w:val="center"/>
          </w:tcPr>
          <w:p w14:paraId="6F0DCC51"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51" w:type="pct"/>
            <w:vMerge/>
            <w:shd w:val="clear" w:color="auto" w:fill="auto"/>
            <w:vAlign w:val="center"/>
          </w:tcPr>
          <w:p w14:paraId="7F643848"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24" w:type="pct"/>
            <w:vMerge/>
            <w:shd w:val="clear" w:color="auto" w:fill="auto"/>
            <w:vAlign w:val="center"/>
          </w:tcPr>
          <w:p w14:paraId="42D021E9"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24" w:type="pct"/>
            <w:vMerge/>
            <w:shd w:val="clear" w:color="auto" w:fill="auto"/>
            <w:vAlign w:val="center"/>
          </w:tcPr>
          <w:p w14:paraId="45B1B5F2"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08" w:type="pct"/>
            <w:shd w:val="clear" w:color="auto" w:fill="auto"/>
            <w:vAlign w:val="center"/>
          </w:tcPr>
          <w:p w14:paraId="4D9DD7A2"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支援</w:t>
            </w:r>
          </w:p>
          <w:p w14:paraId="3B665012"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理解の不十分な箇所を指摘し，まとめ直すようにうながす。</w:t>
            </w:r>
          </w:p>
        </w:tc>
      </w:tr>
      <w:tr w:rsidR="00873F79" w:rsidRPr="009A04DA" w14:paraId="1FD58EA4" w14:textId="77777777" w:rsidTr="00E44352">
        <w:trPr>
          <w:trHeight w:val="2571"/>
          <w:jc w:val="center"/>
        </w:trPr>
        <w:tc>
          <w:tcPr>
            <w:tcW w:w="493" w:type="pct"/>
            <w:vMerge w:val="restart"/>
            <w:shd w:val="clear" w:color="auto" w:fill="auto"/>
            <w:vAlign w:val="center"/>
          </w:tcPr>
          <w:p w14:paraId="1C0A9A1C"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３</w:t>
            </w:r>
          </w:p>
          <w:p w14:paraId="5DC6E535" w14:textId="649101B1" w:rsidR="00873F79" w:rsidRPr="009A04DA" w:rsidRDefault="00873F79" w:rsidP="00FF242E">
            <w:pPr>
              <w:spacing w:line="276" w:lineRule="auto"/>
              <w:jc w:val="center"/>
              <w:rPr>
                <w:rFonts w:ascii="ＭＳ ゴシック" w:eastAsia="ＭＳ ゴシック" w:hAnsi="ＭＳ ゴシック" w:cs="ＭＳ 明朝"/>
                <w:sz w:val="18"/>
                <w:szCs w:val="18"/>
              </w:rPr>
            </w:pPr>
            <w:r w:rsidRPr="009A04DA">
              <w:rPr>
                <w:rFonts w:ascii="ＭＳ ゴシック" w:eastAsia="ＭＳ ゴシック" w:hAnsi="ＭＳ ゴシック" w:cs="ＭＳ 明朝"/>
                <w:sz w:val="18"/>
                <w:szCs w:val="18"/>
              </w:rPr>
              <w:t>(教科書p.</w:t>
            </w:r>
            <w:r w:rsidR="00343075" w:rsidRPr="009A04DA">
              <w:rPr>
                <w:rFonts w:ascii="ＭＳ ゴシック" w:eastAsia="ＭＳ ゴシック" w:hAnsi="ＭＳ ゴシック" w:cs="ＭＳ 明朝"/>
                <w:sz w:val="18"/>
                <w:szCs w:val="18"/>
              </w:rPr>
              <w:t>87</w:t>
            </w:r>
          </w:p>
          <w:p w14:paraId="32541592" w14:textId="77777777" w:rsidR="00873F79" w:rsidRPr="009A04DA" w:rsidRDefault="00873F79" w:rsidP="00FF242E">
            <w:pPr>
              <w:spacing w:line="276" w:lineRule="auto"/>
              <w:jc w:val="center"/>
              <w:rPr>
                <w:rFonts w:ascii="ＭＳ ゴシック" w:eastAsia="ＭＳ ゴシック" w:hAnsi="ＭＳ ゴシック" w:cs="ＭＳ 明朝"/>
                <w:sz w:val="18"/>
                <w:szCs w:val="18"/>
              </w:rPr>
            </w:pPr>
            <w:r w:rsidRPr="009A04DA">
              <w:rPr>
                <w:rFonts w:ascii="ＭＳ ゴシック" w:eastAsia="ＭＳ ゴシック" w:hAnsi="ＭＳ ゴシック" w:cs="ＭＳ 明朝"/>
                <w:sz w:val="18"/>
                <w:szCs w:val="18"/>
              </w:rPr>
              <w:t>-</w:t>
            </w:r>
          </w:p>
          <w:p w14:paraId="5ECC4A6B" w14:textId="6ED57E9E"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cs="ＭＳ 明朝"/>
                <w:sz w:val="18"/>
                <w:szCs w:val="18"/>
              </w:rPr>
              <w:t>p.</w:t>
            </w:r>
            <w:r w:rsidR="00343075" w:rsidRPr="009A04DA">
              <w:rPr>
                <w:rFonts w:ascii="ＭＳ ゴシック" w:eastAsia="ＭＳ ゴシック" w:hAnsi="ＭＳ ゴシック" w:cs="ＭＳ 明朝"/>
                <w:sz w:val="18"/>
                <w:szCs w:val="18"/>
              </w:rPr>
              <w:t>89</w:t>
            </w:r>
            <w:r w:rsidRPr="009A04DA">
              <w:rPr>
                <w:rFonts w:ascii="ＭＳ ゴシック" w:eastAsia="ＭＳ ゴシック" w:hAnsi="ＭＳ ゴシック" w:cs="ＭＳ 明朝"/>
                <w:sz w:val="18"/>
                <w:szCs w:val="18"/>
              </w:rPr>
              <w:t>）</w:t>
            </w:r>
          </w:p>
        </w:tc>
        <w:tc>
          <w:tcPr>
            <w:tcW w:w="2351" w:type="pct"/>
            <w:vMerge w:val="restart"/>
            <w:shd w:val="clear" w:color="auto" w:fill="auto"/>
            <w:vAlign w:val="center"/>
          </w:tcPr>
          <w:p w14:paraId="5E4FD68B"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導：固体</w:t>
            </w:r>
            <w:r w:rsidRPr="009A04DA">
              <w:rPr>
                <w:rFonts w:ascii="ＭＳ ゴシック" w:eastAsia="ＭＳ ゴシック" w:hAnsi="ＭＳ ゴシック"/>
                <w:sz w:val="18"/>
                <w:szCs w:val="18"/>
              </w:rPr>
              <w:t>，</w:t>
            </w:r>
            <w:r w:rsidRPr="009A04DA">
              <w:rPr>
                <w:rFonts w:ascii="ＭＳ ゴシック" w:eastAsia="ＭＳ ゴシック" w:hAnsi="ＭＳ ゴシック" w:hint="eastAsia"/>
                <w:sz w:val="18"/>
                <w:szCs w:val="18"/>
              </w:rPr>
              <w:t>液体</w:t>
            </w:r>
            <w:r w:rsidRPr="009A04DA">
              <w:rPr>
                <w:rFonts w:ascii="ＭＳ ゴシック" w:eastAsia="ＭＳ ゴシック" w:hAnsi="ＭＳ ゴシック"/>
                <w:sz w:val="18"/>
                <w:szCs w:val="18"/>
              </w:rPr>
              <w:t>，</w:t>
            </w:r>
            <w:r w:rsidRPr="009A04DA">
              <w:rPr>
                <w:rFonts w:ascii="ＭＳ ゴシック" w:eastAsia="ＭＳ ゴシック" w:hAnsi="ＭＳ ゴシック" w:hint="eastAsia"/>
                <w:sz w:val="18"/>
                <w:szCs w:val="18"/>
              </w:rPr>
              <w:t>気体の</w:t>
            </w:r>
            <w:r w:rsidRPr="009A04DA">
              <w:rPr>
                <w:rFonts w:ascii="ＭＳ ゴシック" w:eastAsia="ＭＳ ゴシック" w:hAnsi="ＭＳ ゴシック"/>
                <w:sz w:val="18"/>
                <w:szCs w:val="18"/>
              </w:rPr>
              <w:t>変化について，粒子のモデル</w:t>
            </w:r>
            <w:r w:rsidRPr="009A04DA">
              <w:rPr>
                <w:rFonts w:ascii="ＭＳ ゴシック" w:eastAsia="ＭＳ ゴシック" w:hAnsi="ＭＳ ゴシック" w:hint="eastAsia"/>
                <w:sz w:val="18"/>
                <w:szCs w:val="18"/>
              </w:rPr>
              <w:t>を</w:t>
            </w:r>
            <w:r w:rsidRPr="009A04DA">
              <w:rPr>
                <w:rFonts w:ascii="ＭＳ ゴシック" w:eastAsia="ＭＳ ゴシック" w:hAnsi="ＭＳ ゴシック"/>
                <w:sz w:val="18"/>
                <w:szCs w:val="18"/>
              </w:rPr>
              <w:t>当てはめるよう</w:t>
            </w:r>
            <w:r w:rsidRPr="009A04DA">
              <w:rPr>
                <w:rFonts w:ascii="ＭＳ ゴシック" w:eastAsia="ＭＳ ゴシック" w:hAnsi="ＭＳ ゴシック" w:hint="eastAsia"/>
                <w:sz w:val="18"/>
                <w:szCs w:val="18"/>
              </w:rPr>
              <w:t>にうながし</w:t>
            </w:r>
            <w:r w:rsidRPr="009A04DA">
              <w:rPr>
                <w:rFonts w:ascii="ＭＳ ゴシック" w:eastAsia="ＭＳ ゴシック" w:hAnsi="ＭＳ ゴシック"/>
                <w:sz w:val="18"/>
                <w:szCs w:val="18"/>
              </w:rPr>
              <w:t>，課題につなげる。</w:t>
            </w:r>
          </w:p>
          <w:p w14:paraId="37E66D03"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課：状態変化は，粒子のモデルでどのように説明できるか。</w:t>
            </w:r>
          </w:p>
          <w:p w14:paraId="1DF0CFC1" w14:textId="169EE856"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展：これまでの学習をふり返り，物質の</w:t>
            </w:r>
            <w:r w:rsidR="0091128E" w:rsidRPr="009A04DA">
              <w:rPr>
                <w:rFonts w:ascii="ＭＳ ゴシック" w:eastAsia="ＭＳ ゴシック" w:hAnsi="ＭＳ ゴシック" w:hint="eastAsia"/>
                <w:sz w:val="18"/>
                <w:szCs w:val="18"/>
              </w:rPr>
              <w:t>三</w:t>
            </w:r>
            <w:r w:rsidRPr="009A04DA">
              <w:rPr>
                <w:rFonts w:ascii="ＭＳ ゴシック" w:eastAsia="ＭＳ ゴシック" w:hAnsi="ＭＳ ゴシック" w:hint="eastAsia"/>
                <w:sz w:val="18"/>
                <w:szCs w:val="18"/>
              </w:rPr>
              <w:t>態における粒子モデルの様子と体積を関連づけてまとめる。さらに，状態変化と温度のグラフも関連づけて，熱エネルギーを加えているにもかかわらず温度上昇が起こっていない部分について考えを深める。</w:t>
            </w:r>
          </w:p>
          <w:p w14:paraId="5C095FF0" w14:textId="77777777" w:rsidR="00343075"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ま：</w:t>
            </w:r>
          </w:p>
          <w:p w14:paraId="7F198753" w14:textId="1915A73F" w:rsidR="00343075" w:rsidRPr="009A04DA" w:rsidRDefault="00343075"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・固体</w:t>
            </w:r>
            <w:r w:rsidR="007A685B" w:rsidRPr="009A04DA">
              <w:rPr>
                <w:rFonts w:ascii="ＭＳ ゴシック" w:eastAsia="ＭＳ ゴシック" w:hAnsi="ＭＳ ゴシック" w:hint="eastAsia"/>
                <w:sz w:val="18"/>
                <w:szCs w:val="18"/>
              </w:rPr>
              <w:t>，</w:t>
            </w:r>
            <w:r w:rsidRPr="009A04DA">
              <w:rPr>
                <w:rFonts w:ascii="ＭＳ ゴシック" w:eastAsia="ＭＳ ゴシック" w:hAnsi="ＭＳ ゴシック" w:hint="eastAsia"/>
                <w:sz w:val="18"/>
                <w:szCs w:val="18"/>
              </w:rPr>
              <w:t>液体</w:t>
            </w:r>
            <w:r w:rsidR="007A685B" w:rsidRPr="009A04DA">
              <w:rPr>
                <w:rFonts w:ascii="ＭＳ ゴシック" w:eastAsia="ＭＳ ゴシック" w:hAnsi="ＭＳ ゴシック" w:hint="eastAsia"/>
                <w:sz w:val="18"/>
                <w:szCs w:val="18"/>
              </w:rPr>
              <w:t>，</w:t>
            </w:r>
            <w:r w:rsidRPr="009A04DA">
              <w:rPr>
                <w:rFonts w:ascii="ＭＳ ゴシック" w:eastAsia="ＭＳ ゴシック" w:hAnsi="ＭＳ ゴシック" w:hint="eastAsia"/>
                <w:sz w:val="18"/>
                <w:szCs w:val="18"/>
              </w:rPr>
              <w:t>気体と状態が変わるとき</w:t>
            </w:r>
            <w:r w:rsidR="007A685B" w:rsidRPr="009A04DA">
              <w:rPr>
                <w:rFonts w:ascii="ＭＳ ゴシック" w:eastAsia="ＭＳ ゴシック" w:hAnsi="ＭＳ ゴシック" w:hint="eastAsia"/>
                <w:sz w:val="18"/>
                <w:szCs w:val="18"/>
              </w:rPr>
              <w:t>，</w:t>
            </w:r>
            <w:r w:rsidRPr="009A04DA">
              <w:rPr>
                <w:rFonts w:ascii="ＭＳ ゴシック" w:eastAsia="ＭＳ ゴシック" w:hAnsi="ＭＳ ゴシック" w:hint="eastAsia"/>
                <w:sz w:val="18"/>
                <w:szCs w:val="18"/>
              </w:rPr>
              <w:t>粒子のモデルで</w:t>
            </w:r>
            <w:r w:rsidR="007A685B" w:rsidRPr="009A04DA">
              <w:rPr>
                <w:rFonts w:ascii="ＭＳ ゴシック" w:eastAsia="ＭＳ ゴシック" w:hAnsi="ＭＳ ゴシック" w:hint="eastAsia"/>
                <w:sz w:val="18"/>
                <w:szCs w:val="18"/>
              </w:rPr>
              <w:t>，</w:t>
            </w:r>
            <w:r w:rsidRPr="009A04DA">
              <w:rPr>
                <w:rFonts w:ascii="ＭＳ ゴシック" w:eastAsia="ＭＳ ゴシック" w:hAnsi="ＭＳ ゴシック" w:hint="eastAsia"/>
                <w:sz w:val="18"/>
                <w:szCs w:val="18"/>
              </w:rPr>
              <w:t>粒</w:t>
            </w:r>
            <w:r w:rsidR="0091128E" w:rsidRPr="009A04DA">
              <w:rPr>
                <w:rFonts w:ascii="ＭＳ ゴシック" w:eastAsia="ＭＳ ゴシック" w:hAnsi="ＭＳ ゴシック" w:hint="eastAsia"/>
                <w:sz w:val="18"/>
                <w:szCs w:val="18"/>
              </w:rPr>
              <w:t>子</w:t>
            </w:r>
            <w:r w:rsidRPr="009A04DA">
              <w:rPr>
                <w:rFonts w:ascii="ＭＳ ゴシック" w:eastAsia="ＭＳ ゴシック" w:hAnsi="ＭＳ ゴシック" w:hint="eastAsia"/>
                <w:sz w:val="18"/>
                <w:szCs w:val="18"/>
              </w:rPr>
              <w:t>の間が変化したと考えることができる。</w:t>
            </w:r>
          </w:p>
          <w:p w14:paraId="3A5ED36A" w14:textId="4E4A07F0" w:rsidR="00873F79" w:rsidRPr="009A04DA" w:rsidRDefault="00343075"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・固体から液体に変化する温度を融点という。液体から気体に変化する温度を沸点という</w:t>
            </w:r>
            <w:r w:rsidR="00873F79" w:rsidRPr="009A04DA">
              <w:rPr>
                <w:rFonts w:ascii="ＭＳ ゴシック" w:eastAsia="ＭＳ ゴシック" w:hAnsi="ＭＳ ゴシック"/>
                <w:sz w:val="18"/>
                <w:szCs w:val="18"/>
              </w:rPr>
              <w:t>。</w:t>
            </w:r>
          </w:p>
        </w:tc>
        <w:tc>
          <w:tcPr>
            <w:tcW w:w="224" w:type="pct"/>
            <w:vMerge w:val="restart"/>
            <w:shd w:val="clear" w:color="auto" w:fill="auto"/>
            <w:vAlign w:val="center"/>
          </w:tcPr>
          <w:p w14:paraId="62E15B1A"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知</w:t>
            </w:r>
          </w:p>
        </w:tc>
        <w:tc>
          <w:tcPr>
            <w:tcW w:w="224" w:type="pct"/>
            <w:vMerge w:val="restart"/>
            <w:shd w:val="clear" w:color="auto" w:fill="auto"/>
            <w:vAlign w:val="center"/>
          </w:tcPr>
          <w:p w14:paraId="7A70ED3A"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cs="ＭＳ 明朝" w:hint="eastAsia"/>
                <w:kern w:val="0"/>
                <w:sz w:val="18"/>
                <w:szCs w:val="18"/>
              </w:rPr>
              <w:t>−</w:t>
            </w:r>
          </w:p>
        </w:tc>
        <w:tc>
          <w:tcPr>
            <w:tcW w:w="1708" w:type="pct"/>
            <w:shd w:val="clear" w:color="auto" w:fill="auto"/>
            <w:vAlign w:val="center"/>
          </w:tcPr>
          <w:p w14:paraId="5949C2C7" w14:textId="4015B3BE" w:rsidR="00873F79" w:rsidRPr="009A04DA" w:rsidRDefault="00FF242E" w:rsidP="00FF242E">
            <w:pPr>
              <w:spacing w:line="276" w:lineRule="auto"/>
              <w:rPr>
                <w:rFonts w:ascii="ＭＳ ゴシック" w:eastAsia="ＭＳ ゴシック" w:hAnsi="ＭＳ ゴシック"/>
                <w:b/>
                <w:sz w:val="18"/>
                <w:szCs w:val="18"/>
              </w:rPr>
            </w:pPr>
            <w:r w:rsidRPr="009A04DA">
              <w:rPr>
                <w:rFonts w:ascii="ＭＳ ゴシック" w:eastAsia="ＭＳ ゴシック" w:hAnsi="ＭＳ ゴシック" w:hint="eastAsia"/>
                <w:sz w:val="18"/>
                <w:szCs w:val="18"/>
              </w:rPr>
              <w:t>B</w:t>
            </w:r>
            <w:r w:rsidR="00873F79" w:rsidRPr="009A04DA">
              <w:rPr>
                <w:rFonts w:ascii="ＭＳ ゴシック" w:eastAsia="ＭＳ ゴシック" w:hAnsi="ＭＳ ゴシック" w:hint="eastAsia"/>
                <w:b/>
                <w:sz w:val="18"/>
                <w:szCs w:val="18"/>
              </w:rPr>
              <w:t>知識・技能</w:t>
            </w:r>
          </w:p>
          <w:p w14:paraId="7DC23E1B"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物質の三態における粒子モデルの様子と体積を関連づけて</w:t>
            </w:r>
            <w:r w:rsidRPr="009A04DA">
              <w:rPr>
                <w:rFonts w:ascii="ＭＳ ゴシック" w:eastAsia="ＭＳ ゴシック" w:hAnsi="ＭＳ ゴシック" w:cs="Times New Roman" w:hint="eastAsia"/>
                <w:sz w:val="18"/>
                <w:szCs w:val="18"/>
              </w:rPr>
              <w:t>理解している。</w:t>
            </w:r>
          </w:p>
        </w:tc>
      </w:tr>
      <w:tr w:rsidR="00873F79" w:rsidRPr="009A04DA" w14:paraId="1F6F0F4C" w14:textId="77777777" w:rsidTr="00E44352">
        <w:trPr>
          <w:trHeight w:val="540"/>
          <w:jc w:val="center"/>
        </w:trPr>
        <w:tc>
          <w:tcPr>
            <w:tcW w:w="493" w:type="pct"/>
            <w:vMerge/>
            <w:shd w:val="clear" w:color="auto" w:fill="auto"/>
            <w:vAlign w:val="center"/>
          </w:tcPr>
          <w:p w14:paraId="5ECDF4BB"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51" w:type="pct"/>
            <w:vMerge/>
            <w:shd w:val="clear" w:color="auto" w:fill="auto"/>
            <w:vAlign w:val="center"/>
          </w:tcPr>
          <w:p w14:paraId="1E328AE5"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24" w:type="pct"/>
            <w:vMerge/>
            <w:shd w:val="clear" w:color="auto" w:fill="auto"/>
            <w:vAlign w:val="center"/>
          </w:tcPr>
          <w:p w14:paraId="14072852"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24" w:type="pct"/>
            <w:vMerge/>
            <w:shd w:val="clear" w:color="auto" w:fill="auto"/>
            <w:vAlign w:val="center"/>
          </w:tcPr>
          <w:p w14:paraId="71A27CF2"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08" w:type="pct"/>
            <w:shd w:val="clear" w:color="auto" w:fill="auto"/>
            <w:vAlign w:val="center"/>
          </w:tcPr>
          <w:p w14:paraId="01A041BC"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A</w:t>
            </w:r>
          </w:p>
          <w:p w14:paraId="7C067979"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状態変化を粒子モデルと関連づけて理解している。</w:t>
            </w:r>
          </w:p>
        </w:tc>
      </w:tr>
      <w:tr w:rsidR="00873F79" w:rsidRPr="009A04DA" w14:paraId="114493E2" w14:textId="77777777" w:rsidTr="00E44352">
        <w:trPr>
          <w:trHeight w:val="550"/>
          <w:jc w:val="center"/>
        </w:trPr>
        <w:tc>
          <w:tcPr>
            <w:tcW w:w="493" w:type="pct"/>
            <w:vMerge/>
            <w:shd w:val="clear" w:color="auto" w:fill="auto"/>
            <w:vAlign w:val="center"/>
          </w:tcPr>
          <w:p w14:paraId="02AA8AB0"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51" w:type="pct"/>
            <w:vMerge/>
            <w:shd w:val="clear" w:color="auto" w:fill="auto"/>
            <w:vAlign w:val="center"/>
          </w:tcPr>
          <w:p w14:paraId="63973EA1"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24" w:type="pct"/>
            <w:vMerge/>
            <w:shd w:val="clear" w:color="auto" w:fill="auto"/>
            <w:vAlign w:val="center"/>
          </w:tcPr>
          <w:p w14:paraId="3C4A8547"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24" w:type="pct"/>
            <w:vMerge/>
            <w:shd w:val="clear" w:color="auto" w:fill="auto"/>
            <w:vAlign w:val="center"/>
          </w:tcPr>
          <w:p w14:paraId="11E7B6A8"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08" w:type="pct"/>
            <w:shd w:val="clear" w:color="auto" w:fill="auto"/>
            <w:vAlign w:val="center"/>
          </w:tcPr>
          <w:p w14:paraId="015717E9"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支援</w:t>
            </w:r>
          </w:p>
          <w:p w14:paraId="053D0710"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理解の不十分な箇所を指摘し，まとめ直すようにうながす。</w:t>
            </w:r>
          </w:p>
        </w:tc>
      </w:tr>
      <w:tr w:rsidR="00873F79" w:rsidRPr="009A04DA" w14:paraId="7EF495DE" w14:textId="77777777" w:rsidTr="00E44352">
        <w:trPr>
          <w:trHeight w:val="50"/>
          <w:jc w:val="center"/>
        </w:trPr>
        <w:tc>
          <w:tcPr>
            <w:tcW w:w="493" w:type="pct"/>
            <w:vMerge w:val="restart"/>
            <w:shd w:val="clear" w:color="auto" w:fill="auto"/>
            <w:vAlign w:val="center"/>
          </w:tcPr>
          <w:p w14:paraId="0EEA0461"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４</w:t>
            </w:r>
          </w:p>
          <w:p w14:paraId="2311B00E" w14:textId="2BEB4E56" w:rsidR="00873F79" w:rsidRPr="009A04DA" w:rsidRDefault="00873F79" w:rsidP="00343075">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cs="ＭＳ 明朝"/>
                <w:sz w:val="18"/>
                <w:szCs w:val="18"/>
              </w:rPr>
              <w:t>(教科書p.</w:t>
            </w:r>
            <w:r w:rsidR="00343075" w:rsidRPr="009A04DA">
              <w:rPr>
                <w:rFonts w:ascii="ＭＳ ゴシック" w:eastAsia="ＭＳ ゴシック" w:hAnsi="ＭＳ ゴシック" w:cs="ＭＳ 明朝"/>
                <w:sz w:val="18"/>
                <w:szCs w:val="18"/>
              </w:rPr>
              <w:t>90</w:t>
            </w:r>
            <w:r w:rsidRPr="009A04DA">
              <w:rPr>
                <w:rFonts w:ascii="ＭＳ ゴシック" w:eastAsia="ＭＳ ゴシック" w:hAnsi="ＭＳ ゴシック" w:cs="ＭＳ 明朝"/>
                <w:sz w:val="18"/>
                <w:szCs w:val="18"/>
              </w:rPr>
              <w:t>）</w:t>
            </w:r>
          </w:p>
        </w:tc>
        <w:tc>
          <w:tcPr>
            <w:tcW w:w="2351" w:type="pct"/>
            <w:vMerge w:val="restart"/>
            <w:shd w:val="clear" w:color="auto" w:fill="auto"/>
            <w:vAlign w:val="center"/>
          </w:tcPr>
          <w:p w14:paraId="789BBBA9" w14:textId="039F43FB"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導：常温において沸とうしている液体窒素の動画などから</w:t>
            </w:r>
            <w:r w:rsidR="007A685B" w:rsidRPr="009A04DA">
              <w:rPr>
                <w:rFonts w:ascii="ＭＳ ゴシック" w:eastAsia="ＭＳ ゴシック" w:hAnsi="ＭＳ ゴシック" w:hint="eastAsia"/>
                <w:sz w:val="18"/>
                <w:szCs w:val="18"/>
              </w:rPr>
              <w:t>，</w:t>
            </w:r>
            <w:r w:rsidRPr="009A04DA">
              <w:rPr>
                <w:rFonts w:ascii="ＭＳ ゴシック" w:eastAsia="ＭＳ ゴシック" w:hAnsi="ＭＳ ゴシック" w:hint="eastAsia"/>
                <w:sz w:val="18"/>
                <w:szCs w:val="18"/>
              </w:rPr>
              <w:t>物質の量ではなく物質の種類によって沸点が異なることを見いだ</w:t>
            </w:r>
            <w:r w:rsidRPr="009A04DA">
              <w:rPr>
                <w:rFonts w:ascii="ＭＳ ゴシック" w:eastAsia="ＭＳ ゴシック" w:hAnsi="ＭＳ ゴシック"/>
                <w:sz w:val="18"/>
                <w:szCs w:val="18"/>
              </w:rPr>
              <w:t>し，課題につなげる</w:t>
            </w:r>
            <w:r w:rsidRPr="009A04DA">
              <w:rPr>
                <w:rFonts w:ascii="ＭＳ ゴシック" w:eastAsia="ＭＳ ゴシック" w:hAnsi="ＭＳ ゴシック" w:hint="eastAsia"/>
                <w:sz w:val="18"/>
                <w:szCs w:val="18"/>
              </w:rPr>
              <w:t>。</w:t>
            </w:r>
          </w:p>
          <w:p w14:paraId="097B338A" w14:textId="1436825C"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課：融点</w:t>
            </w:r>
            <w:r w:rsidR="00343075" w:rsidRPr="009A04DA">
              <w:rPr>
                <w:rFonts w:ascii="ＭＳ ゴシック" w:eastAsia="ＭＳ ゴシック" w:hAnsi="ＭＳ ゴシック" w:hint="eastAsia"/>
                <w:sz w:val="18"/>
                <w:szCs w:val="18"/>
              </w:rPr>
              <w:t>や</w:t>
            </w:r>
            <w:r w:rsidRPr="009A04DA">
              <w:rPr>
                <w:rFonts w:ascii="ＭＳ ゴシック" w:eastAsia="ＭＳ ゴシック" w:hAnsi="ＭＳ ゴシック" w:hint="eastAsia"/>
                <w:sz w:val="18"/>
                <w:szCs w:val="18"/>
              </w:rPr>
              <w:t>沸点は，物質の種類によって，どの</w:t>
            </w:r>
            <w:r w:rsidR="00343075" w:rsidRPr="009A04DA">
              <w:rPr>
                <w:rFonts w:ascii="ＭＳ ゴシック" w:eastAsia="ＭＳ ゴシック" w:hAnsi="ＭＳ ゴシック" w:hint="eastAsia"/>
                <w:sz w:val="18"/>
                <w:szCs w:val="18"/>
              </w:rPr>
              <w:t>ていど</w:t>
            </w:r>
            <w:r w:rsidRPr="009A04DA">
              <w:rPr>
                <w:rFonts w:ascii="ＭＳ ゴシック" w:eastAsia="ＭＳ ゴシック" w:hAnsi="ＭＳ ゴシック" w:hint="eastAsia"/>
                <w:sz w:val="18"/>
                <w:szCs w:val="18"/>
              </w:rPr>
              <w:t>異なるか。</w:t>
            </w:r>
          </w:p>
          <w:p w14:paraId="2CF60AA6" w14:textId="75C29959" w:rsidR="00EF6150" w:rsidRPr="009A04DA" w:rsidRDefault="00873F79" w:rsidP="00EF6150">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展：</w:t>
            </w:r>
            <w:r w:rsidR="00EF6150" w:rsidRPr="009A04DA">
              <w:rPr>
                <w:rFonts w:ascii="ＭＳ ゴシック" w:eastAsia="ＭＳ ゴシック" w:hAnsi="ＭＳ ゴシック" w:hint="eastAsia"/>
                <w:sz w:val="18"/>
                <w:szCs w:val="18"/>
              </w:rPr>
              <w:t>資料などから，物質による沸点，融点のちがいを知る。</w:t>
            </w:r>
          </w:p>
          <w:p w14:paraId="5FAA67B8" w14:textId="3726E63C" w:rsidR="00873F79" w:rsidRPr="009A04DA" w:rsidRDefault="00873F79" w:rsidP="0091128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ま：融点や沸点は，物質</w:t>
            </w:r>
            <w:r w:rsidR="0091128E" w:rsidRPr="009A04DA">
              <w:rPr>
                <w:rFonts w:ascii="ＭＳ ゴシック" w:eastAsia="ＭＳ ゴシック" w:hAnsi="ＭＳ ゴシック" w:hint="eastAsia"/>
                <w:sz w:val="18"/>
                <w:szCs w:val="18"/>
              </w:rPr>
              <w:t>の種類</w:t>
            </w:r>
            <w:r w:rsidRPr="009A04DA">
              <w:rPr>
                <w:rFonts w:ascii="ＭＳ ゴシック" w:eastAsia="ＭＳ ゴシック" w:hAnsi="ＭＳ ゴシック" w:hint="eastAsia"/>
                <w:sz w:val="18"/>
                <w:szCs w:val="18"/>
              </w:rPr>
              <w:t>によって</w:t>
            </w:r>
            <w:r w:rsidR="0091128E" w:rsidRPr="009A04DA">
              <w:rPr>
                <w:rFonts w:ascii="ＭＳ ゴシック" w:eastAsia="ＭＳ ゴシック" w:hAnsi="ＭＳ ゴシック" w:hint="eastAsia"/>
                <w:sz w:val="18"/>
                <w:szCs w:val="18"/>
              </w:rPr>
              <w:t>，</w:t>
            </w:r>
            <w:r w:rsidRPr="009A04DA">
              <w:rPr>
                <w:rFonts w:ascii="ＭＳ ゴシック" w:eastAsia="ＭＳ ゴシック" w:hAnsi="ＭＳ ゴシック"/>
                <w:sz w:val="18"/>
                <w:szCs w:val="18"/>
              </w:rPr>
              <w:t>図</w:t>
            </w:r>
            <w:r w:rsidR="00343075" w:rsidRPr="009A04DA">
              <w:rPr>
                <w:rFonts w:ascii="ＭＳ ゴシック" w:eastAsia="ＭＳ ゴシック" w:hAnsi="ＭＳ ゴシック" w:hint="eastAsia"/>
                <w:sz w:val="18"/>
                <w:szCs w:val="18"/>
              </w:rPr>
              <w:t>1</w:t>
            </w:r>
            <w:r w:rsidR="00343075" w:rsidRPr="009A04DA">
              <w:rPr>
                <w:rFonts w:ascii="ＭＳ ゴシック" w:eastAsia="ＭＳ ゴシック" w:hAnsi="ＭＳ ゴシック"/>
                <w:sz w:val="18"/>
                <w:szCs w:val="18"/>
              </w:rPr>
              <w:t>2</w:t>
            </w:r>
            <w:r w:rsidRPr="009A04DA">
              <w:rPr>
                <w:rFonts w:ascii="ＭＳ ゴシック" w:eastAsia="ＭＳ ゴシック" w:hAnsi="ＭＳ ゴシック"/>
                <w:sz w:val="18"/>
                <w:szCs w:val="18"/>
              </w:rPr>
              <w:t>のように</w:t>
            </w:r>
            <w:r w:rsidR="0091128E" w:rsidRPr="009A04DA">
              <w:rPr>
                <w:rFonts w:ascii="ＭＳ ゴシック" w:eastAsia="ＭＳ ゴシック" w:hAnsi="ＭＳ ゴシック" w:hint="eastAsia"/>
                <w:sz w:val="18"/>
                <w:szCs w:val="18"/>
              </w:rPr>
              <w:t>大きく</w:t>
            </w:r>
            <w:r w:rsidRPr="009A04DA">
              <w:rPr>
                <w:rFonts w:ascii="ＭＳ ゴシック" w:eastAsia="ＭＳ ゴシック" w:hAnsi="ＭＳ ゴシック"/>
                <w:sz w:val="18"/>
                <w:szCs w:val="18"/>
              </w:rPr>
              <w:t>異な</w:t>
            </w:r>
            <w:r w:rsidR="0091128E" w:rsidRPr="009A04DA">
              <w:rPr>
                <w:rFonts w:ascii="ＭＳ ゴシック" w:eastAsia="ＭＳ ゴシック" w:hAnsi="ＭＳ ゴシック" w:hint="eastAsia"/>
                <w:sz w:val="18"/>
                <w:szCs w:val="18"/>
              </w:rPr>
              <w:t>ってい</w:t>
            </w:r>
            <w:r w:rsidRPr="009A04DA">
              <w:rPr>
                <w:rFonts w:ascii="ＭＳ ゴシック" w:eastAsia="ＭＳ ゴシック" w:hAnsi="ＭＳ ゴシック"/>
                <w:sz w:val="18"/>
                <w:szCs w:val="18"/>
              </w:rPr>
              <w:t>る。</w:t>
            </w:r>
          </w:p>
        </w:tc>
        <w:tc>
          <w:tcPr>
            <w:tcW w:w="224" w:type="pct"/>
            <w:vMerge w:val="restart"/>
            <w:shd w:val="clear" w:color="auto" w:fill="auto"/>
            <w:vAlign w:val="center"/>
          </w:tcPr>
          <w:p w14:paraId="2759EB9E"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知</w:t>
            </w:r>
          </w:p>
        </w:tc>
        <w:tc>
          <w:tcPr>
            <w:tcW w:w="224" w:type="pct"/>
            <w:vMerge w:val="restart"/>
            <w:shd w:val="clear" w:color="auto" w:fill="auto"/>
            <w:vAlign w:val="center"/>
          </w:tcPr>
          <w:p w14:paraId="3FB0C3D9"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cs="ＭＳ 明朝" w:hint="eastAsia"/>
                <w:sz w:val="18"/>
                <w:szCs w:val="18"/>
              </w:rPr>
              <w:t>−</w:t>
            </w:r>
          </w:p>
        </w:tc>
        <w:tc>
          <w:tcPr>
            <w:tcW w:w="1708" w:type="pct"/>
            <w:shd w:val="clear" w:color="auto" w:fill="auto"/>
            <w:vAlign w:val="center"/>
          </w:tcPr>
          <w:p w14:paraId="7B561F30" w14:textId="1B9D4BC7" w:rsidR="00873F79" w:rsidRPr="009A04DA" w:rsidRDefault="00FF242E"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B</w:t>
            </w:r>
            <w:r w:rsidR="00873F79" w:rsidRPr="009A04DA">
              <w:rPr>
                <w:rFonts w:ascii="ＭＳ ゴシック" w:eastAsia="ＭＳ ゴシック" w:hAnsi="ＭＳ ゴシック" w:hint="eastAsia"/>
                <w:b/>
                <w:sz w:val="18"/>
                <w:szCs w:val="18"/>
              </w:rPr>
              <w:t>知識・技能</w:t>
            </w:r>
          </w:p>
          <w:p w14:paraId="31F77FF5"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物質の性質の基本的な概念として，沸点や融点が物質ごとに固有のものであることを理解している。</w:t>
            </w:r>
          </w:p>
        </w:tc>
      </w:tr>
      <w:tr w:rsidR="00873F79" w:rsidRPr="009A04DA" w14:paraId="13D0EAB3" w14:textId="77777777" w:rsidTr="00E44352">
        <w:trPr>
          <w:trHeight w:val="500"/>
          <w:jc w:val="center"/>
        </w:trPr>
        <w:tc>
          <w:tcPr>
            <w:tcW w:w="493" w:type="pct"/>
            <w:vMerge/>
            <w:shd w:val="clear" w:color="auto" w:fill="auto"/>
            <w:vAlign w:val="center"/>
          </w:tcPr>
          <w:p w14:paraId="08266AE0"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51" w:type="pct"/>
            <w:vMerge/>
            <w:shd w:val="clear" w:color="auto" w:fill="auto"/>
            <w:vAlign w:val="center"/>
          </w:tcPr>
          <w:p w14:paraId="44DEC55A"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24" w:type="pct"/>
            <w:vMerge/>
            <w:shd w:val="clear" w:color="auto" w:fill="auto"/>
            <w:vAlign w:val="center"/>
          </w:tcPr>
          <w:p w14:paraId="3145ED74"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24" w:type="pct"/>
            <w:vMerge/>
            <w:shd w:val="clear" w:color="auto" w:fill="auto"/>
            <w:vAlign w:val="center"/>
          </w:tcPr>
          <w:p w14:paraId="62B35A39"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08" w:type="pct"/>
            <w:shd w:val="clear" w:color="auto" w:fill="auto"/>
            <w:vAlign w:val="center"/>
          </w:tcPr>
          <w:p w14:paraId="159929CE"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A</w:t>
            </w:r>
          </w:p>
          <w:p w14:paraId="2FE5894C"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温度変化の記録を正確にグラフ化している。</w:t>
            </w:r>
          </w:p>
        </w:tc>
      </w:tr>
      <w:tr w:rsidR="00873F79" w:rsidRPr="009A04DA" w14:paraId="2BEDC8AE" w14:textId="77777777" w:rsidTr="00E44352">
        <w:trPr>
          <w:trHeight w:val="1250"/>
          <w:jc w:val="center"/>
        </w:trPr>
        <w:tc>
          <w:tcPr>
            <w:tcW w:w="493" w:type="pct"/>
            <w:vMerge/>
            <w:shd w:val="clear" w:color="auto" w:fill="auto"/>
            <w:vAlign w:val="center"/>
          </w:tcPr>
          <w:p w14:paraId="50C89072"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51" w:type="pct"/>
            <w:vMerge/>
            <w:shd w:val="clear" w:color="auto" w:fill="auto"/>
            <w:vAlign w:val="center"/>
          </w:tcPr>
          <w:p w14:paraId="395A40D4"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24" w:type="pct"/>
            <w:vMerge/>
            <w:shd w:val="clear" w:color="auto" w:fill="auto"/>
            <w:vAlign w:val="center"/>
          </w:tcPr>
          <w:p w14:paraId="5675CF91"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24" w:type="pct"/>
            <w:vMerge/>
            <w:shd w:val="clear" w:color="auto" w:fill="auto"/>
            <w:vAlign w:val="center"/>
          </w:tcPr>
          <w:p w14:paraId="00A8E39E"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08" w:type="pct"/>
            <w:shd w:val="clear" w:color="auto" w:fill="auto"/>
            <w:vAlign w:val="center"/>
          </w:tcPr>
          <w:p w14:paraId="6A30D420"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支援</w:t>
            </w:r>
          </w:p>
          <w:p w14:paraId="6E46C483"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理解の不十分な箇所を指摘し，まとめ直すようにうながす。</w:t>
            </w:r>
          </w:p>
        </w:tc>
      </w:tr>
      <w:tr w:rsidR="00873F79" w:rsidRPr="009A04DA" w14:paraId="16F501B9" w14:textId="77777777" w:rsidTr="00E44352">
        <w:trPr>
          <w:trHeight w:val="2435"/>
          <w:jc w:val="center"/>
        </w:trPr>
        <w:tc>
          <w:tcPr>
            <w:tcW w:w="493" w:type="pct"/>
            <w:vMerge w:val="restart"/>
            <w:shd w:val="clear" w:color="auto" w:fill="auto"/>
            <w:vAlign w:val="center"/>
          </w:tcPr>
          <w:p w14:paraId="5C38950C"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５</w:t>
            </w:r>
          </w:p>
          <w:p w14:paraId="01BAE566" w14:textId="71922EE9" w:rsidR="00873F79" w:rsidRPr="009A04DA" w:rsidRDefault="00873F79" w:rsidP="00FF242E">
            <w:pPr>
              <w:spacing w:line="276" w:lineRule="auto"/>
              <w:jc w:val="center"/>
              <w:rPr>
                <w:rFonts w:ascii="ＭＳ ゴシック" w:eastAsia="ＭＳ ゴシック" w:hAnsi="ＭＳ ゴシック" w:cs="ＭＳ 明朝"/>
                <w:sz w:val="18"/>
                <w:szCs w:val="18"/>
              </w:rPr>
            </w:pPr>
            <w:r w:rsidRPr="009A04DA">
              <w:rPr>
                <w:rFonts w:ascii="ＭＳ ゴシック" w:eastAsia="ＭＳ ゴシック" w:hAnsi="ＭＳ ゴシック" w:cs="ＭＳ 明朝"/>
                <w:sz w:val="18"/>
                <w:szCs w:val="18"/>
              </w:rPr>
              <w:t>(教科書p.</w:t>
            </w:r>
            <w:r w:rsidR="00313C6B" w:rsidRPr="009A04DA">
              <w:rPr>
                <w:rFonts w:ascii="ＭＳ ゴシック" w:eastAsia="ＭＳ ゴシック" w:hAnsi="ＭＳ ゴシック" w:cs="ＭＳ 明朝"/>
                <w:sz w:val="18"/>
                <w:szCs w:val="18"/>
              </w:rPr>
              <w:t>91</w:t>
            </w:r>
          </w:p>
          <w:p w14:paraId="79FF2D14" w14:textId="77777777" w:rsidR="00873F79" w:rsidRPr="009A04DA" w:rsidRDefault="00873F79" w:rsidP="00FF242E">
            <w:pPr>
              <w:spacing w:line="276" w:lineRule="auto"/>
              <w:jc w:val="center"/>
              <w:rPr>
                <w:rFonts w:ascii="ＭＳ ゴシック" w:eastAsia="ＭＳ ゴシック" w:hAnsi="ＭＳ ゴシック" w:cs="ＭＳ 明朝"/>
                <w:sz w:val="18"/>
                <w:szCs w:val="18"/>
              </w:rPr>
            </w:pPr>
            <w:r w:rsidRPr="009A04DA">
              <w:rPr>
                <w:rFonts w:ascii="ＭＳ ゴシック" w:eastAsia="ＭＳ ゴシック" w:hAnsi="ＭＳ ゴシック" w:cs="ＭＳ 明朝"/>
                <w:sz w:val="18"/>
                <w:szCs w:val="18"/>
              </w:rPr>
              <w:t>-</w:t>
            </w:r>
          </w:p>
          <w:p w14:paraId="4D714CDB" w14:textId="62C8D56E"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cs="ＭＳ 明朝"/>
                <w:sz w:val="18"/>
                <w:szCs w:val="18"/>
              </w:rPr>
              <w:t>p.</w:t>
            </w:r>
            <w:r w:rsidR="00313C6B" w:rsidRPr="009A04DA">
              <w:rPr>
                <w:rFonts w:ascii="ＭＳ ゴシック" w:eastAsia="ＭＳ ゴシック" w:hAnsi="ＭＳ ゴシック" w:cs="ＭＳ 明朝"/>
                <w:sz w:val="18"/>
                <w:szCs w:val="18"/>
              </w:rPr>
              <w:t>94</w:t>
            </w:r>
            <w:r w:rsidRPr="009A04DA">
              <w:rPr>
                <w:rFonts w:ascii="ＭＳ ゴシック" w:eastAsia="ＭＳ ゴシック" w:hAnsi="ＭＳ ゴシック" w:cs="ＭＳ 明朝"/>
                <w:sz w:val="18"/>
                <w:szCs w:val="18"/>
              </w:rPr>
              <w:t>）</w:t>
            </w:r>
          </w:p>
        </w:tc>
        <w:tc>
          <w:tcPr>
            <w:tcW w:w="2351" w:type="pct"/>
            <w:vMerge w:val="restart"/>
            <w:shd w:val="clear" w:color="auto" w:fill="auto"/>
            <w:vAlign w:val="center"/>
          </w:tcPr>
          <w:p w14:paraId="0E9E5064"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導：「</w:t>
            </w:r>
            <w:r w:rsidRPr="009A04DA">
              <w:rPr>
                <w:rFonts w:ascii="ＭＳ ゴシック" w:eastAsia="ＭＳ ゴシック" w:hAnsi="ＭＳ ゴシック" w:cs="Arial"/>
                <w:color w:val="000000"/>
                <w:sz w:val="18"/>
                <w:szCs w:val="18"/>
              </w:rPr>
              <w:t>気づき</w:t>
            </w:r>
            <w:r w:rsidRPr="009A04DA">
              <w:rPr>
                <w:rFonts w:ascii="ＭＳ ゴシック" w:eastAsia="ＭＳ ゴシック" w:hAnsi="ＭＳ ゴシック" w:cs="Arial" w:hint="eastAsia"/>
                <w:color w:val="000000"/>
                <w:sz w:val="18"/>
                <w:szCs w:val="18"/>
              </w:rPr>
              <w:t>」</w:t>
            </w:r>
            <w:r w:rsidRPr="009A04DA">
              <w:rPr>
                <w:rFonts w:ascii="ＭＳ ゴシック" w:eastAsia="ＭＳ ゴシック" w:hAnsi="ＭＳ ゴシック" w:cs="Arial"/>
                <w:color w:val="000000"/>
                <w:sz w:val="18"/>
                <w:szCs w:val="18"/>
              </w:rPr>
              <w:t>の資料</w:t>
            </w:r>
            <w:r w:rsidRPr="009A04DA">
              <w:rPr>
                <w:rFonts w:ascii="ＭＳ ゴシック" w:eastAsia="ＭＳ ゴシック" w:hAnsi="ＭＳ ゴシック" w:cs="Arial" w:hint="eastAsia"/>
                <w:color w:val="000000"/>
                <w:sz w:val="18"/>
                <w:szCs w:val="18"/>
              </w:rPr>
              <w:t>など</w:t>
            </w:r>
            <w:r w:rsidRPr="009A04DA">
              <w:rPr>
                <w:rFonts w:ascii="ＭＳ ゴシック" w:eastAsia="ＭＳ ゴシック" w:hAnsi="ＭＳ ゴシック" w:cs="Arial"/>
                <w:color w:val="000000"/>
                <w:sz w:val="18"/>
                <w:szCs w:val="18"/>
              </w:rPr>
              <w:t>をきっかけに</w:t>
            </w:r>
            <w:r w:rsidRPr="009A04DA">
              <w:rPr>
                <w:rFonts w:ascii="ＭＳ ゴシック" w:eastAsia="ＭＳ ゴシック" w:hAnsi="ＭＳ ゴシック" w:cs="Arial" w:hint="eastAsia"/>
                <w:color w:val="000000"/>
                <w:sz w:val="18"/>
                <w:szCs w:val="18"/>
              </w:rPr>
              <w:t>して</w:t>
            </w:r>
            <w:r w:rsidRPr="009A04DA">
              <w:rPr>
                <w:rFonts w:ascii="ＭＳ ゴシック" w:eastAsia="ＭＳ ゴシック" w:hAnsi="ＭＳ ゴシック" w:hint="eastAsia"/>
                <w:sz w:val="18"/>
                <w:szCs w:val="18"/>
              </w:rPr>
              <w:t>問題を</w:t>
            </w:r>
            <w:r w:rsidRPr="009A04DA">
              <w:rPr>
                <w:rFonts w:ascii="ＭＳ ゴシック" w:eastAsia="ＭＳ ゴシック" w:hAnsi="ＭＳ ゴシック"/>
                <w:sz w:val="18"/>
                <w:szCs w:val="18"/>
              </w:rPr>
              <w:t>見いだし，課題につなげる</w:t>
            </w:r>
            <w:r w:rsidRPr="009A04DA">
              <w:rPr>
                <w:rFonts w:ascii="ＭＳ ゴシック" w:eastAsia="ＭＳ ゴシック" w:hAnsi="ＭＳ ゴシック" w:hint="eastAsia"/>
                <w:sz w:val="18"/>
                <w:szCs w:val="18"/>
              </w:rPr>
              <w:t>。</w:t>
            </w:r>
          </w:p>
          <w:p w14:paraId="596B10EC" w14:textId="453BB84D" w:rsidR="00343075" w:rsidRPr="009A04DA" w:rsidRDefault="00343075" w:rsidP="00343075">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（探究</w:t>
            </w:r>
            <w:r w:rsidR="0091128E" w:rsidRPr="009A04DA">
              <w:rPr>
                <w:rFonts w:ascii="ＭＳ ゴシック" w:eastAsia="ＭＳ ゴシック" w:hAnsi="ＭＳ ゴシック" w:hint="eastAsia"/>
                <w:sz w:val="18"/>
                <w:szCs w:val="18"/>
              </w:rPr>
              <w:t>７</w:t>
            </w:r>
            <w:r w:rsidRPr="009A04DA">
              <w:rPr>
                <w:rFonts w:ascii="ＭＳ ゴシック" w:eastAsia="ＭＳ ゴシック" w:hAnsi="ＭＳ ゴシック" w:hint="eastAsia"/>
                <w:sz w:val="18"/>
                <w:szCs w:val="18"/>
              </w:rPr>
              <w:t>）</w:t>
            </w:r>
            <w:r w:rsidRPr="009A04DA">
              <w:rPr>
                <w:rFonts w:ascii="ＭＳ ゴシック" w:eastAsia="ＭＳ ゴシック" w:hAnsi="ＭＳ ゴシック"/>
                <w:sz w:val="18"/>
                <w:szCs w:val="18"/>
              </w:rPr>
              <w:t>混合物を分ける</w:t>
            </w:r>
          </w:p>
          <w:p w14:paraId="6A7ED635" w14:textId="7F3793FD"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課：</w:t>
            </w:r>
            <w:r w:rsidR="00343075" w:rsidRPr="009A04DA">
              <w:rPr>
                <w:rFonts w:ascii="ＭＳ ゴシック" w:eastAsia="ＭＳ ゴシック" w:hAnsi="ＭＳ ゴシック" w:hint="eastAsia"/>
                <w:sz w:val="18"/>
                <w:szCs w:val="18"/>
              </w:rPr>
              <w:t>液体の</w:t>
            </w:r>
            <w:r w:rsidRPr="009A04DA">
              <w:rPr>
                <w:rFonts w:ascii="ＭＳ ゴシック" w:eastAsia="ＭＳ ゴシック" w:hAnsi="ＭＳ ゴシック" w:hint="eastAsia"/>
                <w:sz w:val="18"/>
                <w:szCs w:val="18"/>
              </w:rPr>
              <w:t>混合物から，</w:t>
            </w:r>
            <w:r w:rsidR="0091128E" w:rsidRPr="009A04DA">
              <w:rPr>
                <w:rFonts w:ascii="ＭＳ ゴシック" w:eastAsia="ＭＳ ゴシック" w:hAnsi="ＭＳ ゴシック" w:hint="eastAsia"/>
                <w:sz w:val="18"/>
                <w:szCs w:val="18"/>
              </w:rPr>
              <w:t>ふた</w:t>
            </w:r>
            <w:r w:rsidR="00343075" w:rsidRPr="009A04DA">
              <w:rPr>
                <w:rFonts w:ascii="ＭＳ ゴシック" w:eastAsia="ＭＳ ゴシック" w:hAnsi="ＭＳ ゴシック" w:hint="eastAsia"/>
                <w:sz w:val="18"/>
                <w:szCs w:val="18"/>
              </w:rPr>
              <w:t>つの</w:t>
            </w:r>
            <w:r w:rsidR="00313C6B" w:rsidRPr="009A04DA">
              <w:rPr>
                <w:rFonts w:ascii="ＭＳ ゴシック" w:eastAsia="ＭＳ ゴシック" w:hAnsi="ＭＳ ゴシック" w:hint="eastAsia"/>
                <w:sz w:val="18"/>
                <w:szCs w:val="18"/>
              </w:rPr>
              <w:t>成分</w:t>
            </w:r>
            <w:r w:rsidRPr="009A04DA">
              <w:rPr>
                <w:rFonts w:ascii="ＭＳ ゴシック" w:eastAsia="ＭＳ ゴシック" w:hAnsi="ＭＳ ゴシック" w:hint="eastAsia"/>
                <w:sz w:val="18"/>
                <w:szCs w:val="18"/>
              </w:rPr>
              <w:t>を取り出すにはどう</w:t>
            </w:r>
            <w:r w:rsidR="00543184" w:rsidRPr="009A04DA">
              <w:rPr>
                <w:rFonts w:ascii="ＭＳ ゴシック" w:eastAsia="ＭＳ ゴシック" w:hAnsi="ＭＳ ゴシック" w:hint="eastAsia"/>
                <w:sz w:val="18"/>
                <w:szCs w:val="18"/>
              </w:rPr>
              <w:t>する</w:t>
            </w:r>
            <w:r w:rsidRPr="009A04DA">
              <w:rPr>
                <w:rFonts w:ascii="ＭＳ ゴシック" w:eastAsia="ＭＳ ゴシック" w:hAnsi="ＭＳ ゴシック" w:hint="eastAsia"/>
                <w:sz w:val="18"/>
                <w:szCs w:val="18"/>
              </w:rPr>
              <w:t>か。</w:t>
            </w:r>
          </w:p>
          <w:p w14:paraId="73E3E8EC" w14:textId="5DA858AF"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展：</w:t>
            </w:r>
            <w:r w:rsidR="0091128E" w:rsidRPr="009A04DA">
              <w:rPr>
                <w:rFonts w:ascii="ＭＳ ゴシック" w:eastAsia="ＭＳ ゴシック" w:hAnsi="ＭＳ ゴシック" w:hint="eastAsia"/>
                <w:sz w:val="18"/>
                <w:szCs w:val="18"/>
              </w:rPr>
              <w:t>ふた</w:t>
            </w:r>
            <w:r w:rsidRPr="009A04DA">
              <w:rPr>
                <w:rFonts w:ascii="ＭＳ ゴシック" w:eastAsia="ＭＳ ゴシック" w:hAnsi="ＭＳ ゴシック" w:hint="eastAsia"/>
                <w:sz w:val="18"/>
                <w:szCs w:val="18"/>
              </w:rPr>
              <w:t>つの物質の沸点の</w:t>
            </w:r>
            <w:r w:rsidR="0086784F" w:rsidRPr="009A04DA">
              <w:rPr>
                <w:rFonts w:ascii="ＭＳ ゴシック" w:eastAsia="ＭＳ ゴシック" w:hAnsi="ＭＳ ゴシック" w:hint="eastAsia"/>
                <w:sz w:val="18"/>
                <w:szCs w:val="18"/>
              </w:rPr>
              <w:t>ちがい</w:t>
            </w:r>
            <w:r w:rsidRPr="009A04DA">
              <w:rPr>
                <w:rFonts w:ascii="ＭＳ ゴシック" w:eastAsia="ＭＳ ゴシック" w:hAnsi="ＭＳ ゴシック" w:hint="eastAsia"/>
                <w:sz w:val="18"/>
                <w:szCs w:val="18"/>
              </w:rPr>
              <w:t>を利用すれば</w:t>
            </w:r>
            <w:r w:rsidR="007A685B" w:rsidRPr="009A04DA">
              <w:rPr>
                <w:rFonts w:ascii="ＭＳ ゴシック" w:eastAsia="ＭＳ ゴシック" w:hAnsi="ＭＳ ゴシック" w:hint="eastAsia"/>
                <w:sz w:val="18"/>
                <w:szCs w:val="18"/>
              </w:rPr>
              <w:t>，</w:t>
            </w:r>
            <w:r w:rsidR="00313C6B" w:rsidRPr="009A04DA">
              <w:rPr>
                <w:rFonts w:ascii="ＭＳ ゴシック" w:eastAsia="ＭＳ ゴシック" w:hAnsi="ＭＳ ゴシック" w:hint="eastAsia"/>
                <w:sz w:val="18"/>
                <w:szCs w:val="18"/>
              </w:rPr>
              <w:t>ひとつの成分</w:t>
            </w:r>
            <w:r w:rsidRPr="009A04DA">
              <w:rPr>
                <w:rFonts w:ascii="ＭＳ ゴシック" w:eastAsia="ＭＳ ゴシック" w:hAnsi="ＭＳ ゴシック" w:hint="eastAsia"/>
                <w:sz w:val="18"/>
                <w:szCs w:val="18"/>
              </w:rPr>
              <w:t>を取り出すことができるのではないかという仮説のもと実験方法を構想し，実験を実施する。物質の性質を利用することで</w:t>
            </w:r>
            <w:r w:rsidR="007A685B" w:rsidRPr="009A04DA">
              <w:rPr>
                <w:rFonts w:ascii="ＭＳ ゴシック" w:eastAsia="ＭＳ ゴシック" w:hAnsi="ＭＳ ゴシック" w:hint="eastAsia"/>
                <w:sz w:val="18"/>
                <w:szCs w:val="18"/>
              </w:rPr>
              <w:t>，</w:t>
            </w:r>
            <w:r w:rsidRPr="009A04DA">
              <w:rPr>
                <w:rFonts w:ascii="ＭＳ ゴシック" w:eastAsia="ＭＳ ゴシック" w:hAnsi="ＭＳ ゴシック" w:hint="eastAsia"/>
                <w:sz w:val="18"/>
                <w:szCs w:val="18"/>
              </w:rPr>
              <w:t>単体として</w:t>
            </w:r>
            <w:r w:rsidR="0091128E" w:rsidRPr="009A04DA">
              <w:rPr>
                <w:rFonts w:ascii="ＭＳ ゴシック" w:eastAsia="ＭＳ ゴシック" w:hAnsi="ＭＳ ゴシック" w:hint="eastAsia"/>
                <w:sz w:val="18"/>
                <w:szCs w:val="18"/>
              </w:rPr>
              <w:t>分</w:t>
            </w:r>
            <w:r w:rsidRPr="009A04DA">
              <w:rPr>
                <w:rFonts w:ascii="ＭＳ ゴシック" w:eastAsia="ＭＳ ゴシック" w:hAnsi="ＭＳ ゴシック" w:hint="eastAsia"/>
                <w:sz w:val="18"/>
                <w:szCs w:val="18"/>
              </w:rPr>
              <w:t>離することも可能であることを見いだす。</w:t>
            </w:r>
          </w:p>
          <w:p w14:paraId="096B9741" w14:textId="52385262"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ま：</w:t>
            </w:r>
            <w:r w:rsidR="00313C6B" w:rsidRPr="009A04DA">
              <w:rPr>
                <w:rFonts w:ascii="ＭＳ ゴシック" w:eastAsia="ＭＳ ゴシック" w:hAnsi="ＭＳ ゴシック" w:hint="eastAsia"/>
                <w:sz w:val="18"/>
                <w:szCs w:val="18"/>
              </w:rPr>
              <w:t>液体</w:t>
            </w:r>
            <w:r w:rsidRPr="009A04DA">
              <w:rPr>
                <w:rFonts w:ascii="ＭＳ ゴシック" w:eastAsia="ＭＳ ゴシック" w:hAnsi="ＭＳ ゴシック" w:hint="eastAsia"/>
                <w:sz w:val="18"/>
                <w:szCs w:val="18"/>
              </w:rPr>
              <w:t>の混合物から，</w:t>
            </w:r>
            <w:r w:rsidR="00313C6B" w:rsidRPr="009A04DA">
              <w:rPr>
                <w:rFonts w:ascii="ＭＳ ゴシック" w:eastAsia="ＭＳ ゴシック" w:hAnsi="ＭＳ ゴシック" w:hint="eastAsia"/>
                <w:sz w:val="18"/>
                <w:szCs w:val="18"/>
              </w:rPr>
              <w:t>ひとつの成分を取り出</w:t>
            </w:r>
            <w:r w:rsidR="00313C6B" w:rsidRPr="009A04DA">
              <w:rPr>
                <w:rFonts w:ascii="ＭＳ ゴシック" w:eastAsia="ＭＳ ゴシック" w:hAnsi="ＭＳ ゴシック" w:hint="eastAsia"/>
                <w:sz w:val="18"/>
                <w:szCs w:val="18"/>
              </w:rPr>
              <w:lastRenderedPageBreak/>
              <w:t>すには</w:t>
            </w:r>
            <w:r w:rsidRPr="009A04DA">
              <w:rPr>
                <w:rFonts w:ascii="ＭＳ ゴシック" w:eastAsia="ＭＳ ゴシック" w:hAnsi="ＭＳ ゴシック" w:hint="eastAsia"/>
                <w:sz w:val="18"/>
                <w:szCs w:val="18"/>
              </w:rPr>
              <w:t>沸</w:t>
            </w:r>
            <w:r w:rsidR="00313C6B" w:rsidRPr="009A04DA">
              <w:rPr>
                <w:rFonts w:ascii="ＭＳ ゴシック" w:eastAsia="ＭＳ ゴシック" w:hAnsi="ＭＳ ゴシック" w:hint="eastAsia"/>
                <w:sz w:val="18"/>
                <w:szCs w:val="18"/>
              </w:rPr>
              <w:t>点のちがいを用いる</w:t>
            </w:r>
            <w:r w:rsidRPr="009A04DA">
              <w:rPr>
                <w:rFonts w:ascii="ＭＳ ゴシック" w:eastAsia="ＭＳ ゴシック" w:hAnsi="ＭＳ ゴシック" w:hint="eastAsia"/>
                <w:sz w:val="18"/>
                <w:szCs w:val="18"/>
              </w:rPr>
              <w:t>。</w:t>
            </w:r>
          </w:p>
        </w:tc>
        <w:tc>
          <w:tcPr>
            <w:tcW w:w="224" w:type="pct"/>
            <w:vMerge w:val="restart"/>
            <w:shd w:val="clear" w:color="auto" w:fill="auto"/>
            <w:vAlign w:val="center"/>
          </w:tcPr>
          <w:p w14:paraId="7F965347"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lastRenderedPageBreak/>
              <w:t>思</w:t>
            </w:r>
          </w:p>
        </w:tc>
        <w:tc>
          <w:tcPr>
            <w:tcW w:w="224" w:type="pct"/>
            <w:vMerge w:val="restart"/>
            <w:shd w:val="clear" w:color="auto" w:fill="auto"/>
            <w:vAlign w:val="center"/>
          </w:tcPr>
          <w:p w14:paraId="4505D39D"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w:t>
            </w:r>
          </w:p>
        </w:tc>
        <w:tc>
          <w:tcPr>
            <w:tcW w:w="1708" w:type="pct"/>
            <w:shd w:val="clear" w:color="auto" w:fill="auto"/>
            <w:vAlign w:val="center"/>
          </w:tcPr>
          <w:p w14:paraId="0B93FB97" w14:textId="7C70DD44" w:rsidR="00873F79" w:rsidRPr="009A04DA" w:rsidRDefault="00FF242E"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B</w:t>
            </w:r>
            <w:r w:rsidR="00873F79" w:rsidRPr="009A04DA">
              <w:rPr>
                <w:rFonts w:ascii="ＭＳ ゴシック" w:eastAsia="ＭＳ ゴシック" w:hAnsi="ＭＳ ゴシック"/>
                <w:b/>
                <w:sz w:val="18"/>
                <w:szCs w:val="18"/>
              </w:rPr>
              <w:t>思考・判断・表現</w:t>
            </w:r>
          </w:p>
          <w:p w14:paraId="47278342" w14:textId="3330BA55"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混合物から沸点の</w:t>
            </w:r>
            <w:r w:rsidR="0086784F" w:rsidRPr="009A04DA">
              <w:rPr>
                <w:rFonts w:ascii="ＭＳ ゴシック" w:eastAsia="ＭＳ ゴシック" w:hAnsi="ＭＳ ゴシック" w:hint="eastAsia"/>
                <w:sz w:val="18"/>
                <w:szCs w:val="18"/>
              </w:rPr>
              <w:t>ちがい</w:t>
            </w:r>
            <w:r w:rsidRPr="009A04DA">
              <w:rPr>
                <w:rFonts w:ascii="ＭＳ ゴシック" w:eastAsia="ＭＳ ゴシック" w:hAnsi="ＭＳ ゴシック" w:hint="eastAsia"/>
                <w:sz w:val="18"/>
                <w:szCs w:val="18"/>
              </w:rPr>
              <w:t>を利用して純粋な物質を取り出す方法を見いだし，見通しをもって実験を行い</w:t>
            </w:r>
            <w:r w:rsidRPr="009A04DA">
              <w:rPr>
                <w:rFonts w:ascii="ＭＳ ゴシック" w:eastAsia="ＭＳ ゴシック" w:hAnsi="ＭＳ ゴシック"/>
                <w:sz w:val="18"/>
                <w:szCs w:val="18"/>
              </w:rPr>
              <w:t>，</w:t>
            </w:r>
            <w:r w:rsidRPr="009A04DA">
              <w:rPr>
                <w:rFonts w:ascii="ＭＳ ゴシック" w:eastAsia="ＭＳ ゴシック" w:hAnsi="ＭＳ ゴシック" w:hint="eastAsia"/>
                <w:sz w:val="18"/>
                <w:szCs w:val="18"/>
              </w:rPr>
              <w:t>結果を</w:t>
            </w:r>
            <w:r w:rsidRPr="009A04DA">
              <w:rPr>
                <w:rFonts w:ascii="ＭＳ ゴシック" w:eastAsia="ＭＳ ゴシック" w:hAnsi="ＭＳ ゴシック"/>
                <w:sz w:val="18"/>
                <w:szCs w:val="18"/>
              </w:rPr>
              <w:t>分析・解釈</w:t>
            </w:r>
            <w:r w:rsidRPr="009A04DA">
              <w:rPr>
                <w:rFonts w:ascii="ＭＳ ゴシック" w:eastAsia="ＭＳ ゴシック" w:hAnsi="ＭＳ ゴシック" w:hint="eastAsia"/>
                <w:sz w:val="18"/>
                <w:szCs w:val="18"/>
              </w:rPr>
              <w:t>している。</w:t>
            </w:r>
          </w:p>
          <w:p w14:paraId="51E345AE"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sz w:val="18"/>
                <w:szCs w:val="18"/>
              </w:rPr>
              <w:t>【</w:t>
            </w:r>
            <w:r w:rsidRPr="009A04DA">
              <w:rPr>
                <w:rFonts w:ascii="ＭＳ ゴシック" w:eastAsia="ＭＳ ゴシック" w:hAnsi="ＭＳ ゴシック" w:hint="eastAsia"/>
                <w:sz w:val="18"/>
                <w:szCs w:val="18"/>
              </w:rPr>
              <w:t>記述分析】</w:t>
            </w:r>
          </w:p>
        </w:tc>
      </w:tr>
      <w:tr w:rsidR="00873F79" w:rsidRPr="009A04DA" w14:paraId="4FEF20B4" w14:textId="77777777" w:rsidTr="00E44352">
        <w:trPr>
          <w:trHeight w:val="420"/>
          <w:jc w:val="center"/>
        </w:trPr>
        <w:tc>
          <w:tcPr>
            <w:tcW w:w="493" w:type="pct"/>
            <w:vMerge/>
            <w:shd w:val="clear" w:color="auto" w:fill="auto"/>
            <w:vAlign w:val="center"/>
          </w:tcPr>
          <w:p w14:paraId="504FE40F"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51" w:type="pct"/>
            <w:vMerge/>
            <w:shd w:val="clear" w:color="auto" w:fill="auto"/>
            <w:vAlign w:val="center"/>
          </w:tcPr>
          <w:p w14:paraId="23ECE2BA"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24" w:type="pct"/>
            <w:vMerge/>
            <w:shd w:val="clear" w:color="auto" w:fill="auto"/>
            <w:vAlign w:val="center"/>
          </w:tcPr>
          <w:p w14:paraId="51C2B3CA"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24" w:type="pct"/>
            <w:vMerge/>
            <w:shd w:val="clear" w:color="auto" w:fill="auto"/>
            <w:vAlign w:val="center"/>
          </w:tcPr>
          <w:p w14:paraId="35782B65"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08" w:type="pct"/>
            <w:shd w:val="clear" w:color="auto" w:fill="auto"/>
            <w:vAlign w:val="center"/>
          </w:tcPr>
          <w:p w14:paraId="5E258174"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A</w:t>
            </w:r>
          </w:p>
          <w:p w14:paraId="5FE42F15" w14:textId="4C8B229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沸点の</w:t>
            </w:r>
            <w:r w:rsidR="0086784F" w:rsidRPr="009A04DA">
              <w:rPr>
                <w:rFonts w:ascii="ＭＳ ゴシック" w:eastAsia="ＭＳ ゴシック" w:hAnsi="ＭＳ ゴシック" w:hint="eastAsia"/>
                <w:sz w:val="18"/>
                <w:szCs w:val="18"/>
              </w:rPr>
              <w:t>ちがい</w:t>
            </w:r>
            <w:r w:rsidRPr="009A04DA">
              <w:rPr>
                <w:rFonts w:ascii="ＭＳ ゴシック" w:eastAsia="ＭＳ ゴシック" w:hAnsi="ＭＳ ゴシック" w:hint="eastAsia"/>
                <w:sz w:val="18"/>
                <w:szCs w:val="18"/>
              </w:rPr>
              <w:t>と実験結果を関連づけて，結果を表現している。</w:t>
            </w:r>
          </w:p>
        </w:tc>
      </w:tr>
      <w:tr w:rsidR="00873F79" w:rsidRPr="009A04DA" w14:paraId="47287A88" w14:textId="77777777" w:rsidTr="00E44352">
        <w:trPr>
          <w:trHeight w:val="483"/>
          <w:jc w:val="center"/>
        </w:trPr>
        <w:tc>
          <w:tcPr>
            <w:tcW w:w="493" w:type="pct"/>
            <w:vMerge/>
            <w:shd w:val="clear" w:color="auto" w:fill="auto"/>
            <w:vAlign w:val="center"/>
          </w:tcPr>
          <w:p w14:paraId="23C67EB2"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51" w:type="pct"/>
            <w:vMerge/>
            <w:shd w:val="clear" w:color="auto" w:fill="auto"/>
            <w:vAlign w:val="center"/>
          </w:tcPr>
          <w:p w14:paraId="10F73C52"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24" w:type="pct"/>
            <w:vMerge/>
            <w:shd w:val="clear" w:color="auto" w:fill="auto"/>
            <w:vAlign w:val="center"/>
          </w:tcPr>
          <w:p w14:paraId="77D1DE77"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24" w:type="pct"/>
            <w:vMerge/>
            <w:shd w:val="clear" w:color="auto" w:fill="auto"/>
            <w:vAlign w:val="center"/>
          </w:tcPr>
          <w:p w14:paraId="495082C7"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08" w:type="pct"/>
            <w:shd w:val="clear" w:color="auto" w:fill="auto"/>
            <w:vAlign w:val="center"/>
          </w:tcPr>
          <w:p w14:paraId="30B5D666"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支援</w:t>
            </w:r>
          </w:p>
          <w:p w14:paraId="4AEED32E"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理解の不十分な箇所を指摘し，まとめ直すようにうながす。</w:t>
            </w:r>
          </w:p>
        </w:tc>
      </w:tr>
      <w:tr w:rsidR="00873F79" w:rsidRPr="009A04DA" w14:paraId="500E0881" w14:textId="77777777" w:rsidTr="00E44352">
        <w:trPr>
          <w:trHeight w:val="1308"/>
          <w:jc w:val="center"/>
        </w:trPr>
        <w:tc>
          <w:tcPr>
            <w:tcW w:w="493" w:type="pct"/>
            <w:vMerge w:val="restart"/>
            <w:shd w:val="clear" w:color="auto" w:fill="auto"/>
            <w:vAlign w:val="center"/>
          </w:tcPr>
          <w:p w14:paraId="76F17FAE"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６</w:t>
            </w:r>
          </w:p>
          <w:p w14:paraId="29BC32F8" w14:textId="235B132F" w:rsidR="00873F79" w:rsidRPr="009A04DA" w:rsidRDefault="00873F79" w:rsidP="00FF242E">
            <w:pPr>
              <w:spacing w:line="276" w:lineRule="auto"/>
              <w:jc w:val="center"/>
              <w:rPr>
                <w:rFonts w:ascii="ＭＳ ゴシック" w:eastAsia="ＭＳ ゴシック" w:hAnsi="ＭＳ ゴシック" w:cs="ＭＳ 明朝"/>
                <w:sz w:val="18"/>
                <w:szCs w:val="18"/>
              </w:rPr>
            </w:pPr>
            <w:r w:rsidRPr="009A04DA">
              <w:rPr>
                <w:rFonts w:ascii="ＭＳ ゴシック" w:eastAsia="ＭＳ ゴシック" w:hAnsi="ＭＳ ゴシック" w:cs="ＭＳ 明朝"/>
                <w:sz w:val="18"/>
                <w:szCs w:val="18"/>
              </w:rPr>
              <w:t>(教科書p.</w:t>
            </w:r>
            <w:r w:rsidR="00313C6B" w:rsidRPr="009A04DA">
              <w:rPr>
                <w:rFonts w:ascii="ＭＳ ゴシック" w:eastAsia="ＭＳ ゴシック" w:hAnsi="ＭＳ ゴシック" w:cs="ＭＳ 明朝"/>
                <w:sz w:val="18"/>
                <w:szCs w:val="18"/>
              </w:rPr>
              <w:t>95</w:t>
            </w:r>
            <w:r w:rsidRPr="009A04DA">
              <w:rPr>
                <w:rFonts w:ascii="ＭＳ ゴシック" w:eastAsia="ＭＳ ゴシック" w:hAnsi="ＭＳ ゴシック" w:cs="ＭＳ 明朝"/>
                <w:sz w:val="18"/>
                <w:szCs w:val="18"/>
              </w:rPr>
              <w:t>）</w:t>
            </w:r>
          </w:p>
        </w:tc>
        <w:tc>
          <w:tcPr>
            <w:tcW w:w="2351" w:type="pct"/>
            <w:vMerge w:val="restart"/>
            <w:shd w:val="clear" w:color="auto" w:fill="auto"/>
            <w:vAlign w:val="center"/>
          </w:tcPr>
          <w:p w14:paraId="33FC1834"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導：前時間の実験について，時間経過を横軸に，温度変化を縦軸にしたグラフに</w:t>
            </w:r>
            <w:r w:rsidRPr="009A04DA">
              <w:rPr>
                <w:rFonts w:ascii="ＭＳ ゴシック" w:eastAsia="ＭＳ ゴシック" w:hAnsi="ＭＳ ゴシック"/>
                <w:sz w:val="18"/>
                <w:szCs w:val="18"/>
              </w:rPr>
              <w:t>注目し，課題につなげる</w:t>
            </w:r>
            <w:r w:rsidRPr="009A04DA">
              <w:rPr>
                <w:rFonts w:ascii="ＭＳ ゴシック" w:eastAsia="ＭＳ ゴシック" w:hAnsi="ＭＳ ゴシック" w:hint="eastAsia"/>
                <w:sz w:val="18"/>
                <w:szCs w:val="18"/>
              </w:rPr>
              <w:t>。</w:t>
            </w:r>
          </w:p>
          <w:p w14:paraId="69396100" w14:textId="128786C0"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課：</w:t>
            </w:r>
            <w:r w:rsidR="00313C6B" w:rsidRPr="009A04DA">
              <w:rPr>
                <w:rFonts w:ascii="ＭＳ ゴシック" w:eastAsia="ＭＳ ゴシック" w:hAnsi="ＭＳ ゴシック" w:hint="eastAsia"/>
                <w:sz w:val="18"/>
                <w:szCs w:val="18"/>
              </w:rPr>
              <w:t>液体の混合物から，ひとつの成分を取り出すにはどうするか。</w:t>
            </w:r>
          </w:p>
          <w:p w14:paraId="594B1C3C"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展：質的，時間的な見方をはたらかせ，純粋な物質の沸点と，混合物の沸点を比較し関連づけて考察する。</w:t>
            </w:r>
          </w:p>
          <w:p w14:paraId="3186FE78" w14:textId="54FC25CA"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ま：</w:t>
            </w:r>
            <w:r w:rsidR="00313C6B" w:rsidRPr="009A04DA">
              <w:rPr>
                <w:rFonts w:ascii="ＭＳ ゴシック" w:eastAsia="ＭＳ ゴシック" w:hAnsi="ＭＳ ゴシック" w:hint="eastAsia"/>
                <w:sz w:val="18"/>
                <w:szCs w:val="18"/>
              </w:rPr>
              <w:t>液体の混合物から，ひとつの成分を取り出すには蒸留を用いる。</w:t>
            </w:r>
          </w:p>
        </w:tc>
        <w:tc>
          <w:tcPr>
            <w:tcW w:w="224" w:type="pct"/>
            <w:vMerge w:val="restart"/>
            <w:shd w:val="clear" w:color="auto" w:fill="auto"/>
            <w:vAlign w:val="center"/>
          </w:tcPr>
          <w:p w14:paraId="22DCFED0" w14:textId="77777777" w:rsidR="00873F79" w:rsidRPr="009A04DA" w:rsidRDefault="00873F79"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知</w:t>
            </w:r>
          </w:p>
        </w:tc>
        <w:tc>
          <w:tcPr>
            <w:tcW w:w="224" w:type="pct"/>
            <w:vMerge w:val="restart"/>
            <w:shd w:val="clear" w:color="auto" w:fill="auto"/>
            <w:vAlign w:val="center"/>
          </w:tcPr>
          <w:p w14:paraId="13283467" w14:textId="78DB4B28" w:rsidR="00873F79" w:rsidRPr="009A04DA" w:rsidRDefault="0091128E" w:rsidP="00FF242E">
            <w:pPr>
              <w:spacing w:line="276" w:lineRule="auto"/>
              <w:jc w:val="center"/>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w:t>
            </w:r>
          </w:p>
        </w:tc>
        <w:tc>
          <w:tcPr>
            <w:tcW w:w="1708" w:type="pct"/>
            <w:shd w:val="clear" w:color="auto" w:fill="auto"/>
            <w:vAlign w:val="center"/>
          </w:tcPr>
          <w:p w14:paraId="086F07CC" w14:textId="10E580F4" w:rsidR="00873F79" w:rsidRPr="009A04DA" w:rsidRDefault="00FF242E"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B</w:t>
            </w:r>
            <w:r w:rsidR="00873F79" w:rsidRPr="009A04DA">
              <w:rPr>
                <w:rFonts w:ascii="ＭＳ ゴシック" w:eastAsia="ＭＳ ゴシック" w:hAnsi="ＭＳ ゴシック" w:hint="eastAsia"/>
                <w:b/>
                <w:sz w:val="18"/>
                <w:szCs w:val="18"/>
              </w:rPr>
              <w:t>知識・技能</w:t>
            </w:r>
          </w:p>
          <w:p w14:paraId="268ACF50" w14:textId="48D41077" w:rsidR="00873F79" w:rsidRPr="009A04DA" w:rsidRDefault="00873F79" w:rsidP="00FF242E">
            <w:pPr>
              <w:spacing w:line="276" w:lineRule="auto"/>
              <w:rPr>
                <w:rFonts w:ascii="ＭＳ ゴシック" w:eastAsia="ＭＳ ゴシック" w:hAnsi="ＭＳ ゴシック" w:cs="Times New Roman"/>
                <w:sz w:val="18"/>
                <w:szCs w:val="18"/>
              </w:rPr>
            </w:pPr>
            <w:r w:rsidRPr="009A04DA">
              <w:rPr>
                <w:rFonts w:ascii="ＭＳ ゴシック" w:eastAsia="ＭＳ ゴシック" w:hAnsi="ＭＳ ゴシック" w:cs="Times New Roman" w:hint="eastAsia"/>
                <w:sz w:val="18"/>
                <w:szCs w:val="18"/>
              </w:rPr>
              <w:t>混合物の温度変化のグラフ</w:t>
            </w:r>
            <w:r w:rsidR="0091128E" w:rsidRPr="009A04DA">
              <w:rPr>
                <w:rFonts w:ascii="ＭＳ ゴシック" w:eastAsia="ＭＳ ゴシック" w:hAnsi="ＭＳ ゴシック" w:cs="Times New Roman" w:hint="eastAsia"/>
                <w:sz w:val="18"/>
                <w:szCs w:val="18"/>
              </w:rPr>
              <w:t>について</w:t>
            </w:r>
            <w:r w:rsidRPr="009A04DA">
              <w:rPr>
                <w:rFonts w:ascii="ＭＳ ゴシック" w:eastAsia="ＭＳ ゴシック" w:hAnsi="ＭＳ ゴシック" w:hint="eastAsia"/>
                <w:sz w:val="18"/>
                <w:szCs w:val="18"/>
              </w:rPr>
              <w:t>質的，時間的な見方をはたらかせ</w:t>
            </w:r>
            <w:r w:rsidR="007F39D9" w:rsidRPr="009A04DA">
              <w:rPr>
                <w:rFonts w:ascii="ＭＳ ゴシック" w:eastAsia="ＭＳ ゴシック" w:hAnsi="ＭＳ ゴシック" w:hint="eastAsia"/>
                <w:sz w:val="18"/>
                <w:szCs w:val="18"/>
              </w:rPr>
              <w:t>，</w:t>
            </w:r>
            <w:r w:rsidRPr="009A04DA">
              <w:rPr>
                <w:rFonts w:ascii="ＭＳ ゴシック" w:eastAsia="ＭＳ ゴシック" w:hAnsi="ＭＳ ゴシック" w:hint="eastAsia"/>
                <w:sz w:val="18"/>
                <w:szCs w:val="18"/>
              </w:rPr>
              <w:t>純粋な物質の沸点と混合物の沸点を比較し関連づけて，</w:t>
            </w:r>
            <w:r w:rsidRPr="009A04DA">
              <w:rPr>
                <w:rFonts w:ascii="ＭＳ ゴシック" w:eastAsia="ＭＳ ゴシック" w:hAnsi="ＭＳ ゴシック" w:cs="Times New Roman" w:hint="eastAsia"/>
                <w:sz w:val="18"/>
                <w:szCs w:val="18"/>
              </w:rPr>
              <w:t>基本的な概念を理解している。</w:t>
            </w:r>
          </w:p>
          <w:p w14:paraId="363FFE5D"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sz w:val="18"/>
                <w:szCs w:val="18"/>
              </w:rPr>
              <w:t>【</w:t>
            </w:r>
            <w:r w:rsidRPr="009A04DA">
              <w:rPr>
                <w:rFonts w:ascii="ＭＳ ゴシック" w:eastAsia="ＭＳ ゴシック" w:hAnsi="ＭＳ ゴシック" w:hint="eastAsia"/>
                <w:sz w:val="18"/>
                <w:szCs w:val="18"/>
              </w:rPr>
              <w:t>記述分析</w:t>
            </w:r>
            <w:r w:rsidRPr="009A04DA">
              <w:rPr>
                <w:rFonts w:ascii="ＭＳ ゴシック" w:eastAsia="ＭＳ ゴシック" w:hAnsi="ＭＳ ゴシック"/>
                <w:sz w:val="18"/>
                <w:szCs w:val="18"/>
              </w:rPr>
              <w:t>】</w:t>
            </w:r>
          </w:p>
        </w:tc>
      </w:tr>
      <w:tr w:rsidR="00873F79" w:rsidRPr="009A04DA" w14:paraId="5A64FA0A" w14:textId="77777777" w:rsidTr="00E44352">
        <w:trPr>
          <w:trHeight w:val="380"/>
          <w:jc w:val="center"/>
        </w:trPr>
        <w:tc>
          <w:tcPr>
            <w:tcW w:w="493" w:type="pct"/>
            <w:vMerge/>
            <w:shd w:val="clear" w:color="auto" w:fill="auto"/>
            <w:vAlign w:val="center"/>
          </w:tcPr>
          <w:p w14:paraId="45692B15"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51" w:type="pct"/>
            <w:vMerge/>
            <w:shd w:val="clear" w:color="auto" w:fill="auto"/>
            <w:vAlign w:val="center"/>
          </w:tcPr>
          <w:p w14:paraId="6EA6A5E2"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24" w:type="pct"/>
            <w:vMerge/>
            <w:shd w:val="clear" w:color="auto" w:fill="auto"/>
            <w:vAlign w:val="center"/>
          </w:tcPr>
          <w:p w14:paraId="0A36C677"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24" w:type="pct"/>
            <w:vMerge/>
            <w:shd w:val="clear" w:color="auto" w:fill="auto"/>
            <w:vAlign w:val="center"/>
          </w:tcPr>
          <w:p w14:paraId="72688457"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08" w:type="pct"/>
            <w:shd w:val="clear" w:color="auto" w:fill="auto"/>
            <w:vAlign w:val="center"/>
          </w:tcPr>
          <w:p w14:paraId="2EA9F7E4"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A</w:t>
            </w:r>
          </w:p>
          <w:p w14:paraId="4997AA16" w14:textId="67ABE669"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沸点の</w:t>
            </w:r>
            <w:r w:rsidR="0086784F" w:rsidRPr="009A04DA">
              <w:rPr>
                <w:rFonts w:ascii="ＭＳ ゴシック" w:eastAsia="ＭＳ ゴシック" w:hAnsi="ＭＳ ゴシック" w:hint="eastAsia"/>
                <w:sz w:val="18"/>
                <w:szCs w:val="18"/>
              </w:rPr>
              <w:t>ちがい</w:t>
            </w:r>
            <w:r w:rsidRPr="009A04DA">
              <w:rPr>
                <w:rFonts w:ascii="ＭＳ ゴシック" w:eastAsia="ＭＳ ゴシック" w:hAnsi="ＭＳ ゴシック" w:hint="eastAsia"/>
                <w:sz w:val="18"/>
                <w:szCs w:val="18"/>
              </w:rPr>
              <w:t>と実験結果を関連づけて理解している。</w:t>
            </w:r>
          </w:p>
        </w:tc>
      </w:tr>
      <w:tr w:rsidR="00873F79" w:rsidRPr="0086784F" w14:paraId="2F231132" w14:textId="77777777" w:rsidTr="00E44352">
        <w:trPr>
          <w:trHeight w:val="600"/>
          <w:jc w:val="center"/>
        </w:trPr>
        <w:tc>
          <w:tcPr>
            <w:tcW w:w="493" w:type="pct"/>
            <w:vMerge/>
            <w:shd w:val="clear" w:color="auto" w:fill="auto"/>
            <w:vAlign w:val="center"/>
          </w:tcPr>
          <w:p w14:paraId="6ED9289F"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351" w:type="pct"/>
            <w:vMerge/>
            <w:shd w:val="clear" w:color="auto" w:fill="auto"/>
            <w:vAlign w:val="center"/>
          </w:tcPr>
          <w:p w14:paraId="1BF8578C" w14:textId="77777777" w:rsidR="00873F79" w:rsidRPr="009A04DA" w:rsidRDefault="00873F79" w:rsidP="00FF242E">
            <w:pPr>
              <w:spacing w:line="276" w:lineRule="auto"/>
              <w:ind w:leftChars="60" w:left="265" w:rightChars="25" w:right="60" w:hangingChars="67" w:hanging="121"/>
              <w:rPr>
                <w:rFonts w:ascii="ＭＳ ゴシック" w:eastAsia="ＭＳ ゴシック" w:hAnsi="ＭＳ ゴシック"/>
                <w:sz w:val="18"/>
                <w:szCs w:val="18"/>
              </w:rPr>
            </w:pPr>
          </w:p>
        </w:tc>
        <w:tc>
          <w:tcPr>
            <w:tcW w:w="224" w:type="pct"/>
            <w:vMerge/>
            <w:shd w:val="clear" w:color="auto" w:fill="auto"/>
            <w:vAlign w:val="center"/>
          </w:tcPr>
          <w:p w14:paraId="21434C09"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224" w:type="pct"/>
            <w:vMerge/>
            <w:shd w:val="clear" w:color="auto" w:fill="auto"/>
            <w:vAlign w:val="center"/>
          </w:tcPr>
          <w:p w14:paraId="2DC8B542" w14:textId="77777777" w:rsidR="00873F79" w:rsidRPr="009A04DA" w:rsidRDefault="00873F79" w:rsidP="00FF242E">
            <w:pPr>
              <w:spacing w:line="276" w:lineRule="auto"/>
              <w:jc w:val="center"/>
              <w:rPr>
                <w:rFonts w:ascii="ＭＳ ゴシック" w:eastAsia="ＭＳ ゴシック" w:hAnsi="ＭＳ ゴシック"/>
                <w:sz w:val="18"/>
                <w:szCs w:val="18"/>
              </w:rPr>
            </w:pPr>
          </w:p>
        </w:tc>
        <w:tc>
          <w:tcPr>
            <w:tcW w:w="1708" w:type="pct"/>
            <w:shd w:val="clear" w:color="auto" w:fill="auto"/>
            <w:vAlign w:val="center"/>
          </w:tcPr>
          <w:p w14:paraId="07DE8377" w14:textId="77777777" w:rsidR="00873F79" w:rsidRPr="009A04DA"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支援</w:t>
            </w:r>
          </w:p>
          <w:p w14:paraId="7E662193" w14:textId="77777777" w:rsidR="00873F79" w:rsidRPr="0086784F" w:rsidRDefault="00873F79" w:rsidP="00FF242E">
            <w:pPr>
              <w:spacing w:line="276" w:lineRule="auto"/>
              <w:rPr>
                <w:rFonts w:ascii="ＭＳ ゴシック" w:eastAsia="ＭＳ ゴシック" w:hAnsi="ＭＳ ゴシック"/>
                <w:sz w:val="18"/>
                <w:szCs w:val="18"/>
              </w:rPr>
            </w:pPr>
            <w:r w:rsidRPr="009A04DA">
              <w:rPr>
                <w:rFonts w:ascii="ＭＳ ゴシック" w:eastAsia="ＭＳ ゴシック" w:hAnsi="ＭＳ ゴシック" w:hint="eastAsia"/>
                <w:sz w:val="18"/>
                <w:szCs w:val="18"/>
              </w:rPr>
              <w:t>理解の不十分な箇所を指摘し，まとめ直すようにうながす。</w:t>
            </w:r>
          </w:p>
        </w:tc>
      </w:tr>
    </w:tbl>
    <w:p w14:paraId="251F7105" w14:textId="77777777" w:rsidR="004532CF" w:rsidRPr="00873F79" w:rsidRDefault="004532CF" w:rsidP="00873F79">
      <w:pPr>
        <w:rPr>
          <w:rFonts w:ascii="ＭＳ ゴシック" w:eastAsia="ＭＳ ゴシック" w:hAnsi="ＭＳ ゴシック"/>
          <w:sz w:val="18"/>
          <w:szCs w:val="18"/>
        </w:rPr>
      </w:pPr>
    </w:p>
    <w:sectPr w:rsidR="004532CF" w:rsidRPr="00873F79" w:rsidSect="006F4237">
      <w:footerReference w:type="default" r:id="rId7"/>
      <w:pgSz w:w="10319" w:h="14578" w:code="167"/>
      <w:pgMar w:top="1134" w:right="851" w:bottom="1134" w:left="851" w:header="737" w:footer="680" w:gutter="0"/>
      <w:cols w:space="425"/>
      <w:docGrid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2CBB8E" w14:textId="77777777" w:rsidR="00407427" w:rsidRDefault="00407427" w:rsidP="00DA6B20">
      <w:r>
        <w:separator/>
      </w:r>
    </w:p>
  </w:endnote>
  <w:endnote w:type="continuationSeparator" w:id="0">
    <w:p w14:paraId="16ADF63D" w14:textId="77777777" w:rsidR="00407427" w:rsidRDefault="00407427" w:rsidP="00DA6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ple Color Emoji">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E18DC8" w14:textId="262C7947" w:rsidR="00152D6B" w:rsidRPr="00152D6B" w:rsidRDefault="00152D6B">
    <w:pPr>
      <w:pStyle w:val="a6"/>
      <w:rPr>
        <w:rFonts w:ascii="ＭＳ ゴシック" w:eastAsia="ＭＳ ゴシック" w:hAnsi="ＭＳ ゴシック"/>
        <w:sz w:val="12"/>
        <w:szCs w:val="12"/>
      </w:rPr>
    </w:pPr>
    <w:r w:rsidRPr="00152D6B">
      <w:rPr>
        <w:rFonts w:ascii="ＭＳ ゴシック" w:eastAsia="ＭＳ ゴシック" w:hAnsi="ＭＳ ゴシック"/>
        <w:sz w:val="12"/>
        <w:szCs w:val="12"/>
      </w:rPr>
      <w:fldChar w:fldCharType="begin"/>
    </w:r>
    <w:r w:rsidRPr="00152D6B">
      <w:rPr>
        <w:rFonts w:ascii="ＭＳ ゴシック" w:eastAsia="ＭＳ ゴシック" w:hAnsi="ＭＳ ゴシック"/>
        <w:sz w:val="12"/>
        <w:szCs w:val="12"/>
      </w:rPr>
      <w:instrText xml:space="preserve"> </w:instrText>
    </w:r>
    <w:r w:rsidRPr="00152D6B">
      <w:rPr>
        <w:rFonts w:ascii="ＭＳ ゴシック" w:eastAsia="ＭＳ ゴシック" w:hAnsi="ＭＳ ゴシック" w:hint="eastAsia"/>
        <w:sz w:val="12"/>
        <w:szCs w:val="12"/>
      </w:rPr>
      <w:instrText>FILENAME \* MERGEFORMAT</w:instrText>
    </w:r>
    <w:r w:rsidRPr="00152D6B">
      <w:rPr>
        <w:rFonts w:ascii="ＭＳ ゴシック" w:eastAsia="ＭＳ ゴシック" w:hAnsi="ＭＳ ゴシック"/>
        <w:sz w:val="12"/>
        <w:szCs w:val="12"/>
      </w:rPr>
      <w:instrText xml:space="preserve"> </w:instrText>
    </w:r>
    <w:r w:rsidRPr="00152D6B">
      <w:rPr>
        <w:rFonts w:ascii="ＭＳ ゴシック" w:eastAsia="ＭＳ ゴシック" w:hAnsi="ＭＳ ゴシック"/>
        <w:sz w:val="12"/>
        <w:szCs w:val="12"/>
      </w:rPr>
      <w:fldChar w:fldCharType="separate"/>
    </w:r>
    <w:r w:rsidRPr="00152D6B">
      <w:rPr>
        <w:rFonts w:ascii="ＭＳ ゴシック" w:eastAsia="ＭＳ ゴシック" w:hAnsi="ＭＳ ゴシック" w:hint="eastAsia"/>
        <w:noProof/>
        <w:sz w:val="12"/>
        <w:szCs w:val="12"/>
      </w:rPr>
      <w:t>１</w:t>
    </w:r>
    <w:r w:rsidRPr="00152D6B">
      <w:rPr>
        <w:rFonts w:ascii="ＭＳ ゴシック" w:eastAsia="ＭＳ ゴシック" w:hAnsi="ＭＳ ゴシック"/>
        <w:noProof/>
        <w:sz w:val="12"/>
        <w:szCs w:val="12"/>
      </w:rPr>
      <w:t>−２評価規準.docx</w:t>
    </w:r>
    <w:r w:rsidRPr="00152D6B">
      <w:rPr>
        <w:rFonts w:ascii="ＭＳ ゴシック" w:eastAsia="ＭＳ ゴシック" w:hAnsi="ＭＳ ゴシック"/>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50E106" w14:textId="77777777" w:rsidR="00407427" w:rsidRDefault="00407427" w:rsidP="00DA6B20">
      <w:r>
        <w:separator/>
      </w:r>
    </w:p>
  </w:footnote>
  <w:footnote w:type="continuationSeparator" w:id="0">
    <w:p w14:paraId="66C58A86" w14:textId="77777777" w:rsidR="00407427" w:rsidRDefault="00407427" w:rsidP="00DA6B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960"/>
  <w:drawingGridHorizontalSpacing w:val="120"/>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4598"/>
    <w:rsid w:val="0000124D"/>
    <w:rsid w:val="000033BE"/>
    <w:rsid w:val="00006BC9"/>
    <w:rsid w:val="00007B81"/>
    <w:rsid w:val="00015A63"/>
    <w:rsid w:val="000213CC"/>
    <w:rsid w:val="00023FB8"/>
    <w:rsid w:val="00027403"/>
    <w:rsid w:val="00031CCF"/>
    <w:rsid w:val="0003370A"/>
    <w:rsid w:val="000346C4"/>
    <w:rsid w:val="000475FF"/>
    <w:rsid w:val="000620F6"/>
    <w:rsid w:val="00067B0C"/>
    <w:rsid w:val="000707EF"/>
    <w:rsid w:val="00082F2E"/>
    <w:rsid w:val="00085C31"/>
    <w:rsid w:val="00087434"/>
    <w:rsid w:val="00091E5B"/>
    <w:rsid w:val="000A1846"/>
    <w:rsid w:val="000A59DF"/>
    <w:rsid w:val="000B50C1"/>
    <w:rsid w:val="000D399B"/>
    <w:rsid w:val="000F697D"/>
    <w:rsid w:val="001011C1"/>
    <w:rsid w:val="00103081"/>
    <w:rsid w:val="0010694F"/>
    <w:rsid w:val="00120EB7"/>
    <w:rsid w:val="0012184B"/>
    <w:rsid w:val="00151AF7"/>
    <w:rsid w:val="00152D6B"/>
    <w:rsid w:val="00163E7E"/>
    <w:rsid w:val="00175FA2"/>
    <w:rsid w:val="00180247"/>
    <w:rsid w:val="00180C1B"/>
    <w:rsid w:val="00182652"/>
    <w:rsid w:val="001871BD"/>
    <w:rsid w:val="00193BDB"/>
    <w:rsid w:val="00197C96"/>
    <w:rsid w:val="001A234A"/>
    <w:rsid w:val="001B3657"/>
    <w:rsid w:val="001C0DD5"/>
    <w:rsid w:val="001D0F7C"/>
    <w:rsid w:val="001D5861"/>
    <w:rsid w:val="001F546F"/>
    <w:rsid w:val="001F5B80"/>
    <w:rsid w:val="001F7BD2"/>
    <w:rsid w:val="00203540"/>
    <w:rsid w:val="00207325"/>
    <w:rsid w:val="00207A82"/>
    <w:rsid w:val="00210C00"/>
    <w:rsid w:val="00215B4E"/>
    <w:rsid w:val="00241F33"/>
    <w:rsid w:val="00250F1E"/>
    <w:rsid w:val="00263991"/>
    <w:rsid w:val="00280B98"/>
    <w:rsid w:val="00282AA7"/>
    <w:rsid w:val="00283E9A"/>
    <w:rsid w:val="00294243"/>
    <w:rsid w:val="002945EF"/>
    <w:rsid w:val="002967C0"/>
    <w:rsid w:val="00296FD1"/>
    <w:rsid w:val="002A470A"/>
    <w:rsid w:val="002B7A58"/>
    <w:rsid w:val="002C0790"/>
    <w:rsid w:val="002C6BE5"/>
    <w:rsid w:val="002D1E0D"/>
    <w:rsid w:val="002D43E6"/>
    <w:rsid w:val="003015D6"/>
    <w:rsid w:val="00313C6B"/>
    <w:rsid w:val="00322ED5"/>
    <w:rsid w:val="00322F21"/>
    <w:rsid w:val="003279C0"/>
    <w:rsid w:val="00331442"/>
    <w:rsid w:val="00335B68"/>
    <w:rsid w:val="00343075"/>
    <w:rsid w:val="00351F0B"/>
    <w:rsid w:val="00356A3A"/>
    <w:rsid w:val="00362693"/>
    <w:rsid w:val="00365E4D"/>
    <w:rsid w:val="00381391"/>
    <w:rsid w:val="003A1EFF"/>
    <w:rsid w:val="003A5E0B"/>
    <w:rsid w:val="003A69BA"/>
    <w:rsid w:val="003D11A6"/>
    <w:rsid w:val="003F603B"/>
    <w:rsid w:val="003F7CC4"/>
    <w:rsid w:val="0040021E"/>
    <w:rsid w:val="00407427"/>
    <w:rsid w:val="00436EE5"/>
    <w:rsid w:val="00452378"/>
    <w:rsid w:val="004528EC"/>
    <w:rsid w:val="004532CF"/>
    <w:rsid w:val="00470549"/>
    <w:rsid w:val="00472EA1"/>
    <w:rsid w:val="004A561D"/>
    <w:rsid w:val="004B391A"/>
    <w:rsid w:val="004C3467"/>
    <w:rsid w:val="004C776F"/>
    <w:rsid w:val="004D6ADC"/>
    <w:rsid w:val="004D6FBA"/>
    <w:rsid w:val="004E31E5"/>
    <w:rsid w:val="004E5D62"/>
    <w:rsid w:val="004F0F28"/>
    <w:rsid w:val="0050190D"/>
    <w:rsid w:val="00505F13"/>
    <w:rsid w:val="00516DCD"/>
    <w:rsid w:val="005304B2"/>
    <w:rsid w:val="00531A57"/>
    <w:rsid w:val="0053272A"/>
    <w:rsid w:val="00534A68"/>
    <w:rsid w:val="00534E92"/>
    <w:rsid w:val="00543184"/>
    <w:rsid w:val="005437E1"/>
    <w:rsid w:val="005613B2"/>
    <w:rsid w:val="005619EC"/>
    <w:rsid w:val="00571779"/>
    <w:rsid w:val="005761A3"/>
    <w:rsid w:val="00584FA0"/>
    <w:rsid w:val="00587E84"/>
    <w:rsid w:val="00591385"/>
    <w:rsid w:val="0059241C"/>
    <w:rsid w:val="0059603E"/>
    <w:rsid w:val="005A27E0"/>
    <w:rsid w:val="005A7BC0"/>
    <w:rsid w:val="005B2ABA"/>
    <w:rsid w:val="005D60AC"/>
    <w:rsid w:val="005E4FC3"/>
    <w:rsid w:val="005E5B37"/>
    <w:rsid w:val="005E7F40"/>
    <w:rsid w:val="005F245D"/>
    <w:rsid w:val="00602664"/>
    <w:rsid w:val="00603553"/>
    <w:rsid w:val="00624C41"/>
    <w:rsid w:val="006266DA"/>
    <w:rsid w:val="00631A22"/>
    <w:rsid w:val="00641F1E"/>
    <w:rsid w:val="006463E4"/>
    <w:rsid w:val="006656EF"/>
    <w:rsid w:val="00680C8D"/>
    <w:rsid w:val="00681877"/>
    <w:rsid w:val="00682314"/>
    <w:rsid w:val="00684332"/>
    <w:rsid w:val="00697549"/>
    <w:rsid w:val="006B705C"/>
    <w:rsid w:val="006C1B0E"/>
    <w:rsid w:val="006C5318"/>
    <w:rsid w:val="006D1A3F"/>
    <w:rsid w:val="006D3073"/>
    <w:rsid w:val="006D3FB0"/>
    <w:rsid w:val="006D4110"/>
    <w:rsid w:val="006D4EDD"/>
    <w:rsid w:val="006F2C43"/>
    <w:rsid w:val="006F4237"/>
    <w:rsid w:val="006F568D"/>
    <w:rsid w:val="006F6B27"/>
    <w:rsid w:val="00700E31"/>
    <w:rsid w:val="00703461"/>
    <w:rsid w:val="0070751B"/>
    <w:rsid w:val="00713089"/>
    <w:rsid w:val="007247C4"/>
    <w:rsid w:val="0073156E"/>
    <w:rsid w:val="0073568B"/>
    <w:rsid w:val="007417E1"/>
    <w:rsid w:val="00744598"/>
    <w:rsid w:val="007648E6"/>
    <w:rsid w:val="00780D47"/>
    <w:rsid w:val="007830B7"/>
    <w:rsid w:val="00786A96"/>
    <w:rsid w:val="00793726"/>
    <w:rsid w:val="007976F1"/>
    <w:rsid w:val="007A4258"/>
    <w:rsid w:val="007A685B"/>
    <w:rsid w:val="007C44B3"/>
    <w:rsid w:val="007E09E8"/>
    <w:rsid w:val="007E40C7"/>
    <w:rsid w:val="007F0FA8"/>
    <w:rsid w:val="007F1B26"/>
    <w:rsid w:val="007F1B48"/>
    <w:rsid w:val="007F39D9"/>
    <w:rsid w:val="00804F8B"/>
    <w:rsid w:val="00805105"/>
    <w:rsid w:val="00806D8B"/>
    <w:rsid w:val="00814394"/>
    <w:rsid w:val="008155F3"/>
    <w:rsid w:val="00830285"/>
    <w:rsid w:val="008314A2"/>
    <w:rsid w:val="00831A73"/>
    <w:rsid w:val="00843DB3"/>
    <w:rsid w:val="00852298"/>
    <w:rsid w:val="008534CF"/>
    <w:rsid w:val="008576C8"/>
    <w:rsid w:val="008606B5"/>
    <w:rsid w:val="00862B84"/>
    <w:rsid w:val="00864E9A"/>
    <w:rsid w:val="0086784F"/>
    <w:rsid w:val="00873F79"/>
    <w:rsid w:val="00876DCF"/>
    <w:rsid w:val="00877F77"/>
    <w:rsid w:val="008906EC"/>
    <w:rsid w:val="00894BE7"/>
    <w:rsid w:val="00895B46"/>
    <w:rsid w:val="008B32A0"/>
    <w:rsid w:val="008C787C"/>
    <w:rsid w:val="008D19DE"/>
    <w:rsid w:val="008D2999"/>
    <w:rsid w:val="008F4542"/>
    <w:rsid w:val="008F5F2E"/>
    <w:rsid w:val="008F7DB5"/>
    <w:rsid w:val="0090001F"/>
    <w:rsid w:val="0091128E"/>
    <w:rsid w:val="009356B2"/>
    <w:rsid w:val="009361CB"/>
    <w:rsid w:val="00936487"/>
    <w:rsid w:val="0094527A"/>
    <w:rsid w:val="00945807"/>
    <w:rsid w:val="00950191"/>
    <w:rsid w:val="0095198F"/>
    <w:rsid w:val="00952FCE"/>
    <w:rsid w:val="00970A4E"/>
    <w:rsid w:val="00970B04"/>
    <w:rsid w:val="009746F5"/>
    <w:rsid w:val="00976C4F"/>
    <w:rsid w:val="009946C0"/>
    <w:rsid w:val="009966D9"/>
    <w:rsid w:val="00997BCB"/>
    <w:rsid w:val="009A04DA"/>
    <w:rsid w:val="009A1979"/>
    <w:rsid w:val="009B1274"/>
    <w:rsid w:val="009B217D"/>
    <w:rsid w:val="009B2377"/>
    <w:rsid w:val="009D236A"/>
    <w:rsid w:val="009D30B8"/>
    <w:rsid w:val="009D3A6D"/>
    <w:rsid w:val="009D6A07"/>
    <w:rsid w:val="009E6E7F"/>
    <w:rsid w:val="009F7C31"/>
    <w:rsid w:val="00A00F72"/>
    <w:rsid w:val="00A030CA"/>
    <w:rsid w:val="00A07EA7"/>
    <w:rsid w:val="00A12EE5"/>
    <w:rsid w:val="00A13B6E"/>
    <w:rsid w:val="00A252C3"/>
    <w:rsid w:val="00A274CB"/>
    <w:rsid w:val="00A430A4"/>
    <w:rsid w:val="00A443A6"/>
    <w:rsid w:val="00A464CA"/>
    <w:rsid w:val="00A53425"/>
    <w:rsid w:val="00A55179"/>
    <w:rsid w:val="00A61823"/>
    <w:rsid w:val="00A679A1"/>
    <w:rsid w:val="00A67FA0"/>
    <w:rsid w:val="00A70CC3"/>
    <w:rsid w:val="00A733D5"/>
    <w:rsid w:val="00A75605"/>
    <w:rsid w:val="00A92CB1"/>
    <w:rsid w:val="00AB327A"/>
    <w:rsid w:val="00AB4F4A"/>
    <w:rsid w:val="00AC6EB8"/>
    <w:rsid w:val="00AE4121"/>
    <w:rsid w:val="00AF1BE7"/>
    <w:rsid w:val="00AF3D45"/>
    <w:rsid w:val="00AF47E1"/>
    <w:rsid w:val="00AF74F8"/>
    <w:rsid w:val="00B02F03"/>
    <w:rsid w:val="00B06608"/>
    <w:rsid w:val="00B160A7"/>
    <w:rsid w:val="00B22EC4"/>
    <w:rsid w:val="00B27D71"/>
    <w:rsid w:val="00B33A18"/>
    <w:rsid w:val="00B33AD9"/>
    <w:rsid w:val="00B47301"/>
    <w:rsid w:val="00B529E7"/>
    <w:rsid w:val="00B63EB3"/>
    <w:rsid w:val="00B65435"/>
    <w:rsid w:val="00B80C9E"/>
    <w:rsid w:val="00B97F3A"/>
    <w:rsid w:val="00BA0BE1"/>
    <w:rsid w:val="00BA451D"/>
    <w:rsid w:val="00BA6832"/>
    <w:rsid w:val="00BD0786"/>
    <w:rsid w:val="00BE1E9F"/>
    <w:rsid w:val="00BE25EC"/>
    <w:rsid w:val="00BE79E5"/>
    <w:rsid w:val="00BF0C98"/>
    <w:rsid w:val="00BF2045"/>
    <w:rsid w:val="00BF43F4"/>
    <w:rsid w:val="00BF44B2"/>
    <w:rsid w:val="00BF7FF7"/>
    <w:rsid w:val="00C0253F"/>
    <w:rsid w:val="00C02F87"/>
    <w:rsid w:val="00C210FF"/>
    <w:rsid w:val="00C24B91"/>
    <w:rsid w:val="00C50B8E"/>
    <w:rsid w:val="00C61ECD"/>
    <w:rsid w:val="00C6515B"/>
    <w:rsid w:val="00C6752A"/>
    <w:rsid w:val="00C67BEC"/>
    <w:rsid w:val="00C714D0"/>
    <w:rsid w:val="00C7586C"/>
    <w:rsid w:val="00C80944"/>
    <w:rsid w:val="00C83CD9"/>
    <w:rsid w:val="00C93841"/>
    <w:rsid w:val="00CA4023"/>
    <w:rsid w:val="00CA5EB9"/>
    <w:rsid w:val="00CB154A"/>
    <w:rsid w:val="00CB7D20"/>
    <w:rsid w:val="00CC1F46"/>
    <w:rsid w:val="00CC68A2"/>
    <w:rsid w:val="00CD0D21"/>
    <w:rsid w:val="00CD25B8"/>
    <w:rsid w:val="00CD57E4"/>
    <w:rsid w:val="00CD62F0"/>
    <w:rsid w:val="00CD65CE"/>
    <w:rsid w:val="00CD7C4C"/>
    <w:rsid w:val="00CE21FE"/>
    <w:rsid w:val="00CE4003"/>
    <w:rsid w:val="00CE5B98"/>
    <w:rsid w:val="00CF07AB"/>
    <w:rsid w:val="00D02A3D"/>
    <w:rsid w:val="00D10732"/>
    <w:rsid w:val="00D17CA9"/>
    <w:rsid w:val="00D22657"/>
    <w:rsid w:val="00D23AA7"/>
    <w:rsid w:val="00D269DB"/>
    <w:rsid w:val="00D439B2"/>
    <w:rsid w:val="00D456CF"/>
    <w:rsid w:val="00D46A3A"/>
    <w:rsid w:val="00D55DFB"/>
    <w:rsid w:val="00D60658"/>
    <w:rsid w:val="00D867FA"/>
    <w:rsid w:val="00DA5A39"/>
    <w:rsid w:val="00DA5A3B"/>
    <w:rsid w:val="00DA6B20"/>
    <w:rsid w:val="00DB3401"/>
    <w:rsid w:val="00DB6FC1"/>
    <w:rsid w:val="00DD1673"/>
    <w:rsid w:val="00DE0E5A"/>
    <w:rsid w:val="00DF1E94"/>
    <w:rsid w:val="00E04201"/>
    <w:rsid w:val="00E13218"/>
    <w:rsid w:val="00E14F3D"/>
    <w:rsid w:val="00E17A2E"/>
    <w:rsid w:val="00E25B4E"/>
    <w:rsid w:val="00E43D89"/>
    <w:rsid w:val="00E44352"/>
    <w:rsid w:val="00E477AC"/>
    <w:rsid w:val="00E52A0D"/>
    <w:rsid w:val="00EB0656"/>
    <w:rsid w:val="00EB0C63"/>
    <w:rsid w:val="00EB2102"/>
    <w:rsid w:val="00EB3A7D"/>
    <w:rsid w:val="00EB661A"/>
    <w:rsid w:val="00EC1214"/>
    <w:rsid w:val="00EC49C2"/>
    <w:rsid w:val="00EE0256"/>
    <w:rsid w:val="00EE4C0C"/>
    <w:rsid w:val="00EF6150"/>
    <w:rsid w:val="00EF64F8"/>
    <w:rsid w:val="00EF79B7"/>
    <w:rsid w:val="00F01F85"/>
    <w:rsid w:val="00F043A4"/>
    <w:rsid w:val="00F05902"/>
    <w:rsid w:val="00F0695F"/>
    <w:rsid w:val="00F12EE2"/>
    <w:rsid w:val="00F17156"/>
    <w:rsid w:val="00F22314"/>
    <w:rsid w:val="00F26566"/>
    <w:rsid w:val="00F328ED"/>
    <w:rsid w:val="00F3506A"/>
    <w:rsid w:val="00F53E49"/>
    <w:rsid w:val="00F91BC7"/>
    <w:rsid w:val="00FA7116"/>
    <w:rsid w:val="00FB4A8C"/>
    <w:rsid w:val="00FB6E2B"/>
    <w:rsid w:val="00FB76A1"/>
    <w:rsid w:val="00FC3862"/>
    <w:rsid w:val="00FC6A3D"/>
    <w:rsid w:val="00FD086D"/>
    <w:rsid w:val="00FD6037"/>
    <w:rsid w:val="00FE4FBD"/>
    <w:rsid w:val="00FF24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823CD8"/>
  <w14:defaultImageDpi w14:val="32767"/>
  <w15:docId w15:val="{14FB4B55-FD6B-4989-8F8E-8B28A8518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532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A6B20"/>
    <w:pPr>
      <w:tabs>
        <w:tab w:val="center" w:pos="4252"/>
        <w:tab w:val="right" w:pos="8504"/>
      </w:tabs>
      <w:snapToGrid w:val="0"/>
    </w:pPr>
  </w:style>
  <w:style w:type="character" w:customStyle="1" w:styleId="a5">
    <w:name w:val="ヘッダー (文字)"/>
    <w:basedOn w:val="a0"/>
    <w:link w:val="a4"/>
    <w:uiPriority w:val="99"/>
    <w:rsid w:val="00DA6B20"/>
  </w:style>
  <w:style w:type="paragraph" w:styleId="a6">
    <w:name w:val="footer"/>
    <w:basedOn w:val="a"/>
    <w:link w:val="a7"/>
    <w:uiPriority w:val="99"/>
    <w:unhideWhenUsed/>
    <w:rsid w:val="00DA6B20"/>
    <w:pPr>
      <w:tabs>
        <w:tab w:val="center" w:pos="4252"/>
        <w:tab w:val="right" w:pos="8504"/>
      </w:tabs>
      <w:snapToGrid w:val="0"/>
    </w:pPr>
  </w:style>
  <w:style w:type="character" w:customStyle="1" w:styleId="a7">
    <w:name w:val="フッター (文字)"/>
    <w:basedOn w:val="a0"/>
    <w:link w:val="a6"/>
    <w:uiPriority w:val="99"/>
    <w:rsid w:val="00DA6B20"/>
  </w:style>
  <w:style w:type="paragraph" w:styleId="a8">
    <w:name w:val="Balloon Text"/>
    <w:basedOn w:val="a"/>
    <w:link w:val="a9"/>
    <w:uiPriority w:val="99"/>
    <w:semiHidden/>
    <w:unhideWhenUsed/>
    <w:rsid w:val="00D17CA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7CA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8917762">
      <w:bodyDiv w:val="1"/>
      <w:marLeft w:val="0"/>
      <w:marRight w:val="0"/>
      <w:marTop w:val="0"/>
      <w:marBottom w:val="0"/>
      <w:divBdr>
        <w:top w:val="none" w:sz="0" w:space="0" w:color="auto"/>
        <w:left w:val="none" w:sz="0" w:space="0" w:color="auto"/>
        <w:bottom w:val="none" w:sz="0" w:space="0" w:color="auto"/>
        <w:right w:val="none" w:sz="0" w:space="0" w:color="auto"/>
      </w:divBdr>
      <w:divsChild>
        <w:div w:id="720593571">
          <w:marLeft w:val="0"/>
          <w:marRight w:val="0"/>
          <w:marTop w:val="0"/>
          <w:marBottom w:val="0"/>
          <w:divBdr>
            <w:top w:val="none" w:sz="0" w:space="0" w:color="auto"/>
            <w:left w:val="none" w:sz="0" w:space="0" w:color="auto"/>
            <w:bottom w:val="none" w:sz="0" w:space="0" w:color="auto"/>
            <w:right w:val="none" w:sz="0" w:space="0" w:color="auto"/>
          </w:divBdr>
          <w:divsChild>
            <w:div w:id="1643192527">
              <w:marLeft w:val="0"/>
              <w:marRight w:val="0"/>
              <w:marTop w:val="0"/>
              <w:marBottom w:val="0"/>
              <w:divBdr>
                <w:top w:val="none" w:sz="0" w:space="0" w:color="auto"/>
                <w:left w:val="none" w:sz="0" w:space="0" w:color="auto"/>
                <w:bottom w:val="none" w:sz="0" w:space="0" w:color="auto"/>
                <w:right w:val="none" w:sz="0" w:space="0" w:color="auto"/>
              </w:divBdr>
              <w:divsChild>
                <w:div w:id="1769813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810407">
      <w:bodyDiv w:val="1"/>
      <w:marLeft w:val="0"/>
      <w:marRight w:val="0"/>
      <w:marTop w:val="0"/>
      <w:marBottom w:val="0"/>
      <w:divBdr>
        <w:top w:val="none" w:sz="0" w:space="0" w:color="auto"/>
        <w:left w:val="none" w:sz="0" w:space="0" w:color="auto"/>
        <w:bottom w:val="none" w:sz="0" w:space="0" w:color="auto"/>
        <w:right w:val="none" w:sz="0" w:space="0" w:color="auto"/>
      </w:divBdr>
      <w:divsChild>
        <w:div w:id="1995524033">
          <w:marLeft w:val="0"/>
          <w:marRight w:val="0"/>
          <w:marTop w:val="0"/>
          <w:marBottom w:val="0"/>
          <w:divBdr>
            <w:top w:val="none" w:sz="0" w:space="0" w:color="auto"/>
            <w:left w:val="none" w:sz="0" w:space="0" w:color="auto"/>
            <w:bottom w:val="none" w:sz="0" w:space="0" w:color="auto"/>
            <w:right w:val="none" w:sz="0" w:space="0" w:color="auto"/>
          </w:divBdr>
          <w:divsChild>
            <w:div w:id="1474954160">
              <w:marLeft w:val="0"/>
              <w:marRight w:val="0"/>
              <w:marTop w:val="0"/>
              <w:marBottom w:val="0"/>
              <w:divBdr>
                <w:top w:val="none" w:sz="0" w:space="0" w:color="auto"/>
                <w:left w:val="none" w:sz="0" w:space="0" w:color="auto"/>
                <w:bottom w:val="none" w:sz="0" w:space="0" w:color="auto"/>
                <w:right w:val="none" w:sz="0" w:space="0" w:color="auto"/>
              </w:divBdr>
              <w:divsChild>
                <w:div w:id="160977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TotalTime>
  <Pages>11</Pages>
  <Words>1442</Words>
  <Characters>8226</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 L</cp:lastModifiedBy>
  <cp:revision>19</cp:revision>
  <cp:lastPrinted>2020-09-29T07:55:00Z</cp:lastPrinted>
  <dcterms:created xsi:type="dcterms:W3CDTF">2020-11-07T04:02:00Z</dcterms:created>
  <dcterms:modified xsi:type="dcterms:W3CDTF">2024-05-17T07:35:00Z</dcterms:modified>
</cp:coreProperties>
</file>