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92BEB" w14:textId="77777777" w:rsidR="002A3866" w:rsidRPr="005666E7" w:rsidRDefault="00000000">
      <w:pPr>
        <w:spacing w:line="276" w:lineRule="auto"/>
        <w:rPr>
          <w:rFonts w:ascii="ＭＳ ゴシック" w:eastAsia="ＭＳ ゴシック" w:hAnsi="ＭＳ ゴシック" w:cs="ＭＳ ゴシック"/>
          <w:b/>
          <w:sz w:val="18"/>
          <w:szCs w:val="18"/>
        </w:rPr>
      </w:pPr>
      <w:r w:rsidRPr="005666E7">
        <w:rPr>
          <w:noProof/>
        </w:rPr>
        <w:drawing>
          <wp:anchor distT="0" distB="0" distL="114300" distR="114300" simplePos="0" relativeHeight="251658240" behindDoc="0" locked="0" layoutInCell="1" hidden="0" allowOverlap="1" wp14:anchorId="50011B0B" wp14:editId="557760E4">
            <wp:simplePos x="0" y="0"/>
            <wp:positionH relativeFrom="column">
              <wp:posOffset>1</wp:posOffset>
            </wp:positionH>
            <wp:positionV relativeFrom="paragraph">
              <wp:posOffset>-226694</wp:posOffset>
            </wp:positionV>
            <wp:extent cx="5471795" cy="22606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71795" cy="226060"/>
                    </a:xfrm>
                    <a:prstGeom prst="rect">
                      <a:avLst/>
                    </a:prstGeom>
                    <a:ln/>
                  </pic:spPr>
                </pic:pic>
              </a:graphicData>
            </a:graphic>
          </wp:anchor>
        </w:drawing>
      </w:r>
    </w:p>
    <w:p w14:paraId="0576BA08" w14:textId="77777777" w:rsidR="002A3866" w:rsidRPr="005666E7" w:rsidRDefault="00000000">
      <w:pPr>
        <w:spacing w:line="276" w:lineRule="auto"/>
        <w:rPr>
          <w:rFonts w:ascii="ＭＳ ゴシック" w:eastAsia="ＭＳ ゴシック" w:hAnsi="ＭＳ ゴシック" w:cs="ＭＳ ゴシック"/>
          <w:b/>
          <w:sz w:val="18"/>
          <w:szCs w:val="18"/>
        </w:rPr>
      </w:pPr>
      <w:r w:rsidRPr="005666E7">
        <w:rPr>
          <w:rFonts w:ascii="ＭＳ ゴシック" w:eastAsia="ＭＳ ゴシック" w:hAnsi="ＭＳ ゴシック" w:cs="ＭＳ ゴシック"/>
          <w:b/>
          <w:sz w:val="18"/>
          <w:szCs w:val="18"/>
        </w:rPr>
        <w:t>１−４　大地の活動（１８時間＋予備８時間）</w:t>
      </w:r>
    </w:p>
    <w:p w14:paraId="36CB6880" w14:textId="77777777" w:rsidR="002A3866" w:rsidRPr="005666E7" w:rsidRDefault="00000000">
      <w:pPr>
        <w:spacing w:line="276" w:lineRule="auto"/>
        <w:rPr>
          <w:rFonts w:ascii="ＭＳ ゴシック" w:eastAsia="ＭＳ ゴシック" w:hAnsi="ＭＳ ゴシック" w:cs="ＭＳ ゴシック"/>
          <w:b/>
          <w:sz w:val="18"/>
          <w:szCs w:val="18"/>
        </w:rPr>
      </w:pPr>
      <w:r w:rsidRPr="005666E7">
        <w:rPr>
          <w:rFonts w:ascii="ＭＳ ゴシック" w:eastAsia="ＭＳ ゴシック" w:hAnsi="ＭＳ ゴシック" w:cs="ＭＳ ゴシック"/>
          <w:b/>
          <w:sz w:val="18"/>
          <w:szCs w:val="18"/>
        </w:rPr>
        <w:t>学習指導要領の大項目：２分野（２）大地の成り立ちと変化</w:t>
      </w:r>
    </w:p>
    <w:p w14:paraId="3474B4B1" w14:textId="77777777" w:rsidR="002A3866" w:rsidRPr="005666E7" w:rsidRDefault="002A3866">
      <w:pPr>
        <w:spacing w:line="276" w:lineRule="auto"/>
        <w:rPr>
          <w:rFonts w:ascii="ＭＳ ゴシック" w:eastAsia="ＭＳ ゴシック" w:hAnsi="ＭＳ ゴシック" w:cs="ＭＳ ゴシック"/>
          <w:sz w:val="18"/>
          <w:szCs w:val="18"/>
        </w:rPr>
      </w:pPr>
    </w:p>
    <w:p w14:paraId="7C44BAFF" w14:textId="77777777" w:rsidR="002A3866" w:rsidRPr="005666E7" w:rsidRDefault="00000000">
      <w:pPr>
        <w:spacing w:line="276" w:lineRule="auto"/>
        <w:rPr>
          <w:rFonts w:ascii="ＭＳ ゴシック" w:eastAsia="ＭＳ ゴシック" w:hAnsi="ＭＳ ゴシック" w:cs="ＭＳ ゴシック"/>
          <w:b/>
          <w:sz w:val="18"/>
          <w:szCs w:val="18"/>
        </w:rPr>
      </w:pPr>
      <w:r w:rsidRPr="005666E7">
        <w:rPr>
          <w:rFonts w:ascii="ＭＳ ゴシック" w:eastAsia="ＭＳ ゴシック" w:hAnsi="ＭＳ ゴシック" w:cs="ＭＳ ゴシック"/>
          <w:b/>
          <w:sz w:val="18"/>
          <w:szCs w:val="18"/>
        </w:rPr>
        <w:t>p.147　学びのあしあと</w:t>
      </w:r>
    </w:p>
    <w:p w14:paraId="73C6BA86" w14:textId="77777777" w:rsidR="002A3866" w:rsidRPr="005666E7" w:rsidRDefault="00000000">
      <w:pPr>
        <w:spacing w:line="276" w:lineRule="auto"/>
        <w:rPr>
          <w:rFonts w:ascii="ＭＳ ゴシック" w:eastAsia="ＭＳ ゴシック" w:hAnsi="ＭＳ ゴシック" w:cs="ＭＳ ゴシック"/>
          <w:b/>
          <w:sz w:val="18"/>
          <w:szCs w:val="18"/>
        </w:rPr>
      </w:pPr>
      <w:r w:rsidRPr="005666E7">
        <w:rPr>
          <w:rFonts w:ascii="ＭＳ ゴシック" w:eastAsia="ＭＳ ゴシック" w:hAnsi="ＭＳ ゴシック" w:cs="ＭＳ ゴシック"/>
          <w:b/>
          <w:sz w:val="18"/>
          <w:szCs w:val="18"/>
        </w:rPr>
        <w:t>日本付近で地震が起こるしくみを，図や文章で説明してみましょう。</w:t>
      </w:r>
    </w:p>
    <w:p w14:paraId="29EEAA7B" w14:textId="78F68E30" w:rsidR="002A3866" w:rsidRPr="005666E7" w:rsidRDefault="00000000">
      <w:pPr>
        <w:spacing w:line="276" w:lineRule="auto"/>
        <w:ind w:left="263" w:hanging="121"/>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違いを明らかにします。その結果生徒の理解がどのように変容したかを見</w:t>
      </w:r>
      <w:r w:rsidR="004728CF" w:rsidRPr="005666E7">
        <w:rPr>
          <w:rFonts w:ascii="ＭＳ ゴシック" w:eastAsia="ＭＳ ゴシック" w:hAnsi="ＭＳ ゴシック" w:cs="ＭＳ ゴシック" w:hint="eastAsia"/>
          <w:sz w:val="18"/>
          <w:szCs w:val="18"/>
        </w:rPr>
        <w:t>と</w:t>
      </w:r>
      <w:r w:rsidRPr="005666E7">
        <w:rPr>
          <w:rFonts w:ascii="ＭＳ ゴシック" w:eastAsia="ＭＳ ゴシック" w:hAnsi="ＭＳ ゴシック" w:cs="ＭＳ ゴシック"/>
          <w:sz w:val="18"/>
          <w:szCs w:val="18"/>
        </w:rPr>
        <w:t>り，評価の一部とします。</w:t>
      </w:r>
    </w:p>
    <w:p w14:paraId="440EF7A4" w14:textId="77777777" w:rsidR="002A3866" w:rsidRPr="005666E7" w:rsidRDefault="002A3866">
      <w:pPr>
        <w:spacing w:line="276" w:lineRule="auto"/>
        <w:rPr>
          <w:rFonts w:ascii="ＭＳ ゴシック" w:eastAsia="ＭＳ ゴシック" w:hAnsi="ＭＳ ゴシック" w:cs="ＭＳ ゴシック"/>
          <w:sz w:val="18"/>
          <w:szCs w:val="18"/>
        </w:rPr>
      </w:pPr>
    </w:p>
    <w:p w14:paraId="0D3F28F2"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教科書：「大地の活動」単元全体の評価規準</w:t>
      </w:r>
    </w:p>
    <w:p w14:paraId="4B1281A3"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学習指導要領：「（２）大地の成り立ちと変化」内容のまとまりごとの評価規準</w:t>
      </w:r>
    </w:p>
    <w:p w14:paraId="20042D1F" w14:textId="77777777" w:rsidR="002A3866" w:rsidRPr="005666E7" w:rsidRDefault="002A3866">
      <w:pPr>
        <w:spacing w:line="276" w:lineRule="auto"/>
        <w:rPr>
          <w:rFonts w:ascii="ＭＳ ゴシック" w:eastAsia="ＭＳ ゴシック" w:hAnsi="ＭＳ ゴシック" w:cs="ＭＳ ゴシック"/>
          <w:sz w:val="18"/>
          <w:szCs w:val="18"/>
        </w:rPr>
      </w:pPr>
    </w:p>
    <w:tbl>
      <w:tblPr>
        <w:tblStyle w:val="af3"/>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9"/>
        <w:gridCol w:w="2950"/>
        <w:gridCol w:w="2948"/>
      </w:tblGrid>
      <w:tr w:rsidR="002A3866" w:rsidRPr="005666E7" w14:paraId="68FD2BC6" w14:textId="77777777">
        <w:trPr>
          <w:trHeight w:val="312"/>
        </w:trPr>
        <w:tc>
          <w:tcPr>
            <w:tcW w:w="2949" w:type="dxa"/>
          </w:tcPr>
          <w:p w14:paraId="5B43CF1C" w14:textId="77777777"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知識・技能</w:t>
            </w:r>
          </w:p>
        </w:tc>
        <w:tc>
          <w:tcPr>
            <w:tcW w:w="2950" w:type="dxa"/>
          </w:tcPr>
          <w:p w14:paraId="536D3EA3" w14:textId="4ECCEC18"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思考力</w:t>
            </w:r>
            <w:r w:rsidR="00A84AB1" w:rsidRPr="005666E7">
              <w:rPr>
                <w:rFonts w:ascii="ＭＳ ゴシック" w:eastAsia="ＭＳ ゴシック" w:hAnsi="ＭＳ ゴシック" w:cs="ＭＳ ゴシック" w:hint="eastAsia"/>
                <w:sz w:val="18"/>
                <w:szCs w:val="18"/>
              </w:rPr>
              <w:t>・判断</w:t>
            </w:r>
            <w:r w:rsidRPr="005666E7">
              <w:rPr>
                <w:rFonts w:ascii="ＭＳ ゴシック" w:eastAsia="ＭＳ ゴシック" w:hAnsi="ＭＳ ゴシック" w:cs="ＭＳ ゴシック"/>
                <w:sz w:val="18"/>
                <w:szCs w:val="18"/>
              </w:rPr>
              <w:t>力</w:t>
            </w:r>
            <w:r w:rsidR="00A84AB1" w:rsidRPr="005666E7">
              <w:rPr>
                <w:rFonts w:ascii="ＭＳ ゴシック" w:eastAsia="ＭＳ ゴシック" w:hAnsi="ＭＳ ゴシック" w:cs="ＭＳ ゴシック" w:hint="eastAsia"/>
                <w:sz w:val="18"/>
                <w:szCs w:val="18"/>
              </w:rPr>
              <w:t>・表現</w:t>
            </w:r>
            <w:r w:rsidRPr="005666E7">
              <w:rPr>
                <w:rFonts w:ascii="ＭＳ ゴシック" w:eastAsia="ＭＳ ゴシック" w:hAnsi="ＭＳ ゴシック" w:cs="ＭＳ ゴシック"/>
                <w:sz w:val="18"/>
                <w:szCs w:val="18"/>
              </w:rPr>
              <w:t>力</w:t>
            </w:r>
          </w:p>
        </w:tc>
        <w:tc>
          <w:tcPr>
            <w:tcW w:w="2948" w:type="dxa"/>
          </w:tcPr>
          <w:p w14:paraId="2108C869" w14:textId="77777777"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主体的に学習に取り組む態度</w:t>
            </w:r>
          </w:p>
        </w:tc>
      </w:tr>
      <w:tr w:rsidR="002A3866" w:rsidRPr="005666E7" w14:paraId="4DD7DEC4" w14:textId="77777777">
        <w:tc>
          <w:tcPr>
            <w:tcW w:w="2949" w:type="dxa"/>
          </w:tcPr>
          <w:p w14:paraId="53853DA5" w14:textId="47AEBCD6" w:rsidR="002A3866" w:rsidRPr="005666E7" w:rsidRDefault="00000000">
            <w:pPr>
              <w:spacing w:line="276" w:lineRule="auto"/>
              <w:rPr>
                <w:rFonts w:ascii="ＭＳ ゴシック" w:eastAsia="ＭＳ ゴシック" w:hAnsi="ＭＳ ゴシック" w:cs="ＭＳ ゴシック"/>
                <w:sz w:val="18"/>
                <w:szCs w:val="18"/>
                <w:shd w:val="clear" w:color="auto" w:fill="FFF2CC"/>
              </w:rPr>
            </w:pPr>
            <w:r w:rsidRPr="005666E7">
              <w:rPr>
                <w:rFonts w:ascii="ＭＳ ゴシック" w:eastAsia="ＭＳ ゴシック" w:hAnsi="ＭＳ ゴシック" w:cs="ＭＳ ゴシック"/>
                <w:sz w:val="18"/>
                <w:szCs w:val="18"/>
              </w:rPr>
              <w:t>大地の成り立ちと変化を地表に見られる様々な事物・現象と関連</w:t>
            </w:r>
            <w:r w:rsidR="00A84AB1" w:rsidRPr="005666E7">
              <w:rPr>
                <w:rFonts w:ascii="ＭＳ ゴシック" w:eastAsia="ＭＳ ゴシック" w:hAnsi="ＭＳ ゴシック" w:cs="ＭＳ ゴシック" w:hint="eastAsia"/>
                <w:sz w:val="18"/>
                <w:szCs w:val="18"/>
              </w:rPr>
              <w:t>付け</w:t>
            </w:r>
            <w:r w:rsidRPr="005666E7">
              <w:rPr>
                <w:rFonts w:ascii="ＭＳ ゴシック" w:eastAsia="ＭＳ ゴシック" w:hAnsi="ＭＳ ゴシック" w:cs="ＭＳ ゴシック"/>
                <w:sz w:val="18"/>
                <w:szCs w:val="18"/>
              </w:rPr>
              <w:t>ながら，身近な地形や地層，岩石の観察，</w:t>
            </w:r>
            <w:r w:rsidR="00A84AB1" w:rsidRPr="005666E7">
              <w:rPr>
                <w:rFonts w:ascii="ＭＳ ゴシック" w:eastAsia="ＭＳ ゴシック" w:hAnsi="ＭＳ ゴシック" w:cs="ＭＳ ゴシック" w:hint="eastAsia"/>
                <w:sz w:val="18"/>
                <w:szCs w:val="18"/>
              </w:rPr>
              <w:t>地層の重なりと過去の様子，</w:t>
            </w:r>
            <w:r w:rsidRPr="005666E7">
              <w:rPr>
                <w:rFonts w:ascii="ＭＳ ゴシック" w:eastAsia="ＭＳ ゴシック" w:hAnsi="ＭＳ ゴシック" w:cs="ＭＳ ゴシック"/>
                <w:sz w:val="18"/>
                <w:szCs w:val="18"/>
              </w:rPr>
              <w:t>火山と地震，自然の恵みと火山災害・地震災害を理解しているとともに，それらの観察，実験などに関する技能を身に付けている。</w:t>
            </w:r>
          </w:p>
        </w:tc>
        <w:tc>
          <w:tcPr>
            <w:tcW w:w="2950" w:type="dxa"/>
          </w:tcPr>
          <w:p w14:paraId="399AC04E" w14:textId="77777777" w:rsidR="002A3866" w:rsidRPr="005666E7" w:rsidRDefault="00000000">
            <w:pPr>
              <w:widowControl/>
              <w:spacing w:line="276" w:lineRule="auto"/>
              <w:jc w:val="left"/>
              <w:rPr>
                <w:rFonts w:ascii="ＭＳ ゴシック" w:eastAsia="ＭＳ ゴシック" w:hAnsi="ＭＳ ゴシック" w:cs="ＭＳ ゴシック"/>
                <w:sz w:val="18"/>
                <w:szCs w:val="18"/>
                <w:shd w:val="clear" w:color="auto" w:fill="FFF2CC"/>
              </w:rPr>
            </w:pPr>
            <w:r w:rsidRPr="005666E7">
              <w:rPr>
                <w:rFonts w:ascii="ＭＳ ゴシック" w:eastAsia="ＭＳ ゴシック" w:hAnsi="ＭＳ ゴシック" w:cs="ＭＳ ゴシック"/>
                <w:sz w:val="18"/>
                <w:szCs w:val="18"/>
              </w:rPr>
              <w:t>大地の成り立ちと変化について，問題を見いだし見通しをもって観察，実験などを行い，地層の重なり方や広がり方の規則性，地下のマグマの性質と火山の形との関係性などを見いだして表現している。</w:t>
            </w:r>
          </w:p>
        </w:tc>
        <w:tc>
          <w:tcPr>
            <w:tcW w:w="2948" w:type="dxa"/>
          </w:tcPr>
          <w:p w14:paraId="00D03041" w14:textId="067D44BF" w:rsidR="002A3866" w:rsidRPr="005666E7" w:rsidRDefault="00000000">
            <w:pPr>
              <w:widowControl/>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大地の成り立ちと変化に関する事物・現象に進んで関わり，見通しをもったり</w:t>
            </w:r>
            <w:r w:rsidR="00A84AB1" w:rsidRPr="005666E7">
              <w:rPr>
                <w:rFonts w:ascii="ＭＳ ゴシック" w:eastAsia="ＭＳ ゴシック" w:hAnsi="ＭＳ ゴシック" w:cs="ＭＳ ゴシック" w:hint="eastAsia"/>
                <w:sz w:val="18"/>
                <w:szCs w:val="18"/>
              </w:rPr>
              <w:t>ふ</w:t>
            </w:r>
            <w:r w:rsidRPr="005666E7">
              <w:rPr>
                <w:rFonts w:ascii="ＭＳ ゴシック" w:eastAsia="ＭＳ ゴシック" w:hAnsi="ＭＳ ゴシック" w:cs="ＭＳ ゴシック"/>
                <w:sz w:val="18"/>
                <w:szCs w:val="18"/>
              </w:rPr>
              <w:t>り返ったりするなど，科学的に探究しようとしている。</w:t>
            </w:r>
          </w:p>
        </w:tc>
      </w:tr>
    </w:tbl>
    <w:p w14:paraId="6D89E509"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p w14:paraId="5E247BC9"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p w14:paraId="38ADAF0D"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7A21682D"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6EA67A1C"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03A77671"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4A7780AD"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65904C74"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6BD1F5A6"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70C9D6A4"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0A3C3CCE"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43F55B9D"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36C87964"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43E5C59F"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60DB4BDD"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57FA34BA"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34C59C70"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1C0F3880"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0EF748BD"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3FAE4404"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1B7420A0"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5114656D" w14:textId="77777777" w:rsidR="002A3866" w:rsidRPr="005666E7" w:rsidRDefault="002A3866">
      <w:pPr>
        <w:spacing w:line="276" w:lineRule="auto"/>
        <w:rPr>
          <w:rFonts w:ascii="ＭＳ ゴシック" w:eastAsia="ＭＳ ゴシック" w:hAnsi="ＭＳ ゴシック" w:cs="ＭＳ ゴシック"/>
          <w:color w:val="000000"/>
          <w:sz w:val="18"/>
          <w:szCs w:val="18"/>
          <w:u w:val="single"/>
        </w:rPr>
      </w:pPr>
    </w:p>
    <w:p w14:paraId="5F6DB604"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lastRenderedPageBreak/>
        <w:t>教科書：第１章　火山〜火を噴く大地〜</w:t>
      </w:r>
    </w:p>
    <w:p w14:paraId="0EECB017" w14:textId="77777777" w:rsidR="002A3866" w:rsidRPr="005666E7" w:rsidRDefault="002A3866">
      <w:pPr>
        <w:spacing w:line="276" w:lineRule="auto"/>
        <w:rPr>
          <w:rFonts w:ascii="ＭＳ ゴシック" w:eastAsia="ＭＳ ゴシック" w:hAnsi="ＭＳ ゴシック" w:cs="ＭＳ ゴシック"/>
          <w:sz w:val="18"/>
          <w:szCs w:val="18"/>
        </w:rPr>
      </w:pPr>
    </w:p>
    <w:p w14:paraId="292C26C4"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１　目標（例）</w:t>
      </w:r>
    </w:p>
    <w:p w14:paraId="1DD800D3" w14:textId="4A63564D"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学習指導要領の中項目（２）（ｱ）身近な地形や地層，岩石の観察，（ｳ）火山と地震（</w:t>
      </w:r>
      <w:r w:rsidR="00A84AB1" w:rsidRPr="005666E7">
        <w:rPr>
          <w:rFonts w:ascii="ＭＳ ゴシック" w:eastAsia="ＭＳ ゴシック" w:hAnsi="ＭＳ ゴシック" w:cs="ＭＳ ゴシック"/>
          <w:sz w:val="18"/>
          <w:szCs w:val="18"/>
        </w:rPr>
        <w:fldChar w:fldCharType="begin"/>
      </w:r>
      <w:r w:rsidR="00A84AB1" w:rsidRPr="005666E7">
        <w:rPr>
          <w:rFonts w:ascii="ＭＳ ゴシック" w:eastAsia="ＭＳ ゴシック" w:hAnsi="ＭＳ ゴシック" w:cs="ＭＳ ゴシック"/>
          <w:sz w:val="18"/>
          <w:szCs w:val="18"/>
        </w:rPr>
        <w:instrText xml:space="preserve"> </w:instrText>
      </w:r>
      <w:r w:rsidR="00A84AB1" w:rsidRPr="005666E7">
        <w:rPr>
          <w:rFonts w:ascii="ＭＳ ゴシック" w:eastAsia="ＭＳ ゴシック" w:hAnsi="ＭＳ ゴシック" w:cs="ＭＳ ゴシック" w:hint="eastAsia"/>
          <w:sz w:val="18"/>
          <w:szCs w:val="18"/>
        </w:rPr>
        <w:instrText>eq \o\ac(○,ア)</w:instrText>
      </w:r>
      <w:r w:rsidR="00A84AB1" w:rsidRPr="005666E7">
        <w:rPr>
          <w:rFonts w:ascii="ＭＳ ゴシック" w:eastAsia="ＭＳ ゴシック" w:hAnsi="ＭＳ ゴシック" w:cs="ＭＳ ゴシック"/>
          <w:sz w:val="18"/>
          <w:szCs w:val="18"/>
        </w:rPr>
        <w:fldChar w:fldCharType="end"/>
      </w:r>
      <w:r w:rsidRPr="005666E7">
        <w:rPr>
          <w:rFonts w:ascii="ＭＳ ゴシック" w:eastAsia="ＭＳ ゴシック" w:hAnsi="ＭＳ ゴシック" w:cs="ＭＳ ゴシック"/>
          <w:sz w:val="18"/>
          <w:szCs w:val="18"/>
        </w:rPr>
        <w:t>火山のみ抽出）の目標（例）</w:t>
      </w:r>
    </w:p>
    <w:p w14:paraId="02A46D68" w14:textId="583BEEA7" w:rsidR="002A3866" w:rsidRPr="005666E7" w:rsidRDefault="00000000">
      <w:pPr>
        <w:widowControl/>
        <w:spacing w:line="276" w:lineRule="auto"/>
        <w:ind w:left="567" w:hanging="567"/>
        <w:jc w:val="left"/>
        <w:rPr>
          <w:rFonts w:ascii="ＭＳ ゴシック" w:eastAsia="ＭＳ ゴシック" w:hAnsi="ＭＳ ゴシック" w:cs="ＭＳ ゴシック"/>
          <w:sz w:val="18"/>
          <w:szCs w:val="18"/>
          <w:u w:val="single"/>
          <w:shd w:val="clear" w:color="auto" w:fill="FFF2CC"/>
        </w:rPr>
      </w:pPr>
      <w:r w:rsidRPr="005666E7">
        <w:rPr>
          <w:rFonts w:ascii="ＭＳ ゴシック" w:eastAsia="ＭＳ ゴシック" w:hAnsi="ＭＳ ゴシック" w:cs="ＭＳ ゴシック"/>
          <w:sz w:val="18"/>
          <w:szCs w:val="18"/>
        </w:rPr>
        <w:t>（１）大地の成り立ちと変化を地表に見られる様々な事物・現象と関連</w:t>
      </w:r>
      <w:r w:rsidR="00A84AB1" w:rsidRPr="005666E7">
        <w:rPr>
          <w:rFonts w:ascii="ＭＳ ゴシック" w:eastAsia="ＭＳ ゴシック" w:hAnsi="ＭＳ ゴシック" w:cs="ＭＳ ゴシック" w:hint="eastAsia"/>
          <w:sz w:val="18"/>
          <w:szCs w:val="18"/>
        </w:rPr>
        <w:t>付け</w:t>
      </w:r>
      <w:r w:rsidRPr="005666E7">
        <w:rPr>
          <w:rFonts w:ascii="ＭＳ ゴシック" w:eastAsia="ＭＳ ゴシック" w:hAnsi="ＭＳ ゴシック" w:cs="ＭＳ ゴシック"/>
          <w:sz w:val="18"/>
          <w:szCs w:val="18"/>
        </w:rPr>
        <w:t>ながら，身近な地形や地層，岩石の観察，火山活動と火成岩を理解するとともに，それらの観察，実験などに関する技能を身に付けること。</w:t>
      </w:r>
    </w:p>
    <w:p w14:paraId="7905DE95" w14:textId="77777777" w:rsidR="002A3866" w:rsidRPr="005666E7" w:rsidRDefault="00000000">
      <w:pPr>
        <w:widowControl/>
        <w:spacing w:line="276" w:lineRule="auto"/>
        <w:ind w:left="567" w:hanging="567"/>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２）大地の成り立ちと変化について，問題を見いだし見通しをもって観察，実験などを行い，地層の重なり方や広がり方の規則性，地下のマグマの性質と火山の形との関係性などを見いだして表現すること。</w:t>
      </w:r>
    </w:p>
    <w:p w14:paraId="7138F5FC" w14:textId="77777777" w:rsidR="002A3866" w:rsidRPr="005666E7" w:rsidRDefault="00000000">
      <w:pPr>
        <w:widowControl/>
        <w:spacing w:line="276" w:lineRule="auto"/>
        <w:ind w:left="567" w:hanging="567"/>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（３）身近な地形や地層，岩石の観察，火山に関する事物・現象に進んで関わり，科学的に探究しようとする態度を養うこと。</w:t>
      </w:r>
    </w:p>
    <w:p w14:paraId="3141BF0E"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p w14:paraId="424B5553"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２　この章の評価規準（例）</w:t>
      </w:r>
    </w:p>
    <w:tbl>
      <w:tblPr>
        <w:tblStyle w:val="af4"/>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9"/>
        <w:gridCol w:w="2950"/>
        <w:gridCol w:w="2948"/>
      </w:tblGrid>
      <w:tr w:rsidR="002A3866" w:rsidRPr="005666E7" w14:paraId="4681153C" w14:textId="77777777">
        <w:trPr>
          <w:trHeight w:val="312"/>
        </w:trPr>
        <w:tc>
          <w:tcPr>
            <w:tcW w:w="2949" w:type="dxa"/>
          </w:tcPr>
          <w:p w14:paraId="5F1537CD" w14:textId="77777777"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知識・技能</w:t>
            </w:r>
          </w:p>
        </w:tc>
        <w:tc>
          <w:tcPr>
            <w:tcW w:w="2950" w:type="dxa"/>
          </w:tcPr>
          <w:p w14:paraId="4C0AADD5" w14:textId="7DEE57B6" w:rsidR="002A3866" w:rsidRPr="005666E7" w:rsidRDefault="00A84AB1">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思考力</w:t>
            </w:r>
            <w:r w:rsidRPr="005666E7">
              <w:rPr>
                <w:rFonts w:ascii="ＭＳ ゴシック" w:eastAsia="ＭＳ ゴシック" w:hAnsi="ＭＳ ゴシック" w:cs="ＭＳ ゴシック" w:hint="eastAsia"/>
                <w:sz w:val="18"/>
                <w:szCs w:val="18"/>
              </w:rPr>
              <w:t>・判断</w:t>
            </w:r>
            <w:r w:rsidRPr="005666E7">
              <w:rPr>
                <w:rFonts w:ascii="ＭＳ ゴシック" w:eastAsia="ＭＳ ゴシック" w:hAnsi="ＭＳ ゴシック" w:cs="ＭＳ ゴシック"/>
                <w:sz w:val="18"/>
                <w:szCs w:val="18"/>
              </w:rPr>
              <w:t>力</w:t>
            </w:r>
            <w:r w:rsidRPr="005666E7">
              <w:rPr>
                <w:rFonts w:ascii="ＭＳ ゴシック" w:eastAsia="ＭＳ ゴシック" w:hAnsi="ＭＳ ゴシック" w:cs="ＭＳ ゴシック" w:hint="eastAsia"/>
                <w:sz w:val="18"/>
                <w:szCs w:val="18"/>
              </w:rPr>
              <w:t>・表現</w:t>
            </w:r>
            <w:r w:rsidRPr="005666E7">
              <w:rPr>
                <w:rFonts w:ascii="ＭＳ ゴシック" w:eastAsia="ＭＳ ゴシック" w:hAnsi="ＭＳ ゴシック" w:cs="ＭＳ ゴシック"/>
                <w:sz w:val="18"/>
                <w:szCs w:val="18"/>
              </w:rPr>
              <w:t>力</w:t>
            </w:r>
          </w:p>
        </w:tc>
        <w:tc>
          <w:tcPr>
            <w:tcW w:w="2948" w:type="dxa"/>
          </w:tcPr>
          <w:p w14:paraId="50BB8F9B" w14:textId="77777777"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主体的に学習に取り組む態度</w:t>
            </w:r>
          </w:p>
        </w:tc>
      </w:tr>
      <w:tr w:rsidR="002A3866" w:rsidRPr="005666E7" w14:paraId="10FCB49A" w14:textId="77777777">
        <w:tc>
          <w:tcPr>
            <w:tcW w:w="2949" w:type="dxa"/>
          </w:tcPr>
          <w:p w14:paraId="61187629" w14:textId="21EEB052" w:rsidR="002A3866" w:rsidRPr="005666E7" w:rsidRDefault="00000000">
            <w:pPr>
              <w:widowControl/>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大地の成り立ちと変化を地表に見られる</w:t>
            </w:r>
            <w:r w:rsidR="00A84AB1" w:rsidRPr="005666E7">
              <w:rPr>
                <w:rFonts w:ascii="ＭＳ ゴシック" w:eastAsia="ＭＳ ゴシック" w:hAnsi="ＭＳ ゴシック" w:cs="ＭＳ ゴシック" w:hint="eastAsia"/>
                <w:sz w:val="18"/>
                <w:szCs w:val="18"/>
              </w:rPr>
              <w:t>さまざま</w:t>
            </w:r>
            <w:r w:rsidRPr="005666E7">
              <w:rPr>
                <w:rFonts w:ascii="ＭＳ ゴシック" w:eastAsia="ＭＳ ゴシック" w:hAnsi="ＭＳ ゴシック" w:cs="ＭＳ ゴシック"/>
                <w:sz w:val="18"/>
                <w:szCs w:val="18"/>
              </w:rPr>
              <w:t>な事物・現象と関連</w:t>
            </w:r>
            <w:r w:rsidR="00A84AB1" w:rsidRPr="005666E7">
              <w:rPr>
                <w:rFonts w:ascii="ＭＳ ゴシック" w:eastAsia="ＭＳ ゴシック" w:hAnsi="ＭＳ ゴシック" w:cs="ＭＳ ゴシック" w:hint="eastAsia"/>
                <w:sz w:val="18"/>
                <w:szCs w:val="18"/>
              </w:rPr>
              <w:t>付け</w:t>
            </w:r>
            <w:r w:rsidRPr="005666E7">
              <w:rPr>
                <w:rFonts w:ascii="ＭＳ ゴシック" w:eastAsia="ＭＳ ゴシック" w:hAnsi="ＭＳ ゴシック" w:cs="ＭＳ ゴシック"/>
                <w:sz w:val="18"/>
                <w:szCs w:val="18"/>
              </w:rPr>
              <w:t>ながら</w:t>
            </w:r>
            <w:r w:rsidR="00A84AB1" w:rsidRPr="005666E7">
              <w:rPr>
                <w:rFonts w:ascii="ＭＳ ゴシック" w:eastAsia="ＭＳ ゴシック" w:hAnsi="ＭＳ ゴシック" w:cs="ＭＳ ゴシック" w:hint="eastAsia"/>
                <w:sz w:val="18"/>
                <w:szCs w:val="18"/>
              </w:rPr>
              <w:t>，</w:t>
            </w:r>
            <w:r w:rsidRPr="005666E7">
              <w:rPr>
                <w:rFonts w:ascii="ＭＳ ゴシック" w:eastAsia="ＭＳ ゴシック" w:hAnsi="ＭＳ ゴシック" w:cs="ＭＳ ゴシック"/>
                <w:sz w:val="18"/>
                <w:szCs w:val="18"/>
              </w:rPr>
              <w:t>身近な地形や地層，岩石の観察，火山活動と火成岩についての基本的な概念や原理・法則などを理解しているとともに，科学的に探究するために必要な観察，実験などに関する</w:t>
            </w:r>
            <w:r w:rsidR="00FB6336" w:rsidRPr="005666E7">
              <w:rPr>
                <w:rFonts w:ascii="ＭＳ ゴシック" w:eastAsia="ＭＳ ゴシック" w:hAnsi="ＭＳ ゴシック" w:cs="ＭＳ ゴシック" w:hint="eastAsia"/>
                <w:sz w:val="18"/>
                <w:szCs w:val="18"/>
              </w:rPr>
              <w:t>基本</w:t>
            </w:r>
            <w:r w:rsidRPr="005666E7">
              <w:rPr>
                <w:rFonts w:ascii="ＭＳ ゴシック" w:eastAsia="ＭＳ ゴシック" w:hAnsi="ＭＳ ゴシック" w:cs="ＭＳ ゴシック"/>
                <w:sz w:val="18"/>
                <w:szCs w:val="18"/>
              </w:rPr>
              <w:t>操作や記録などの基本的な技能を身に付けている。</w:t>
            </w:r>
          </w:p>
        </w:tc>
        <w:tc>
          <w:tcPr>
            <w:tcW w:w="2950" w:type="dxa"/>
          </w:tcPr>
          <w:p w14:paraId="0279FB29" w14:textId="77777777" w:rsidR="002A3866" w:rsidRPr="005666E7" w:rsidRDefault="00000000">
            <w:pPr>
              <w:widowControl/>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身近な地形や地層，岩石の観察，火山について，問題を見いだし見通しをもって観察，実験などを行い，地層の重なり方や広がり方の規則性，地下のマグマの性質と火山の形との関係性などを見いだして表現しているなど，科学的に探究している。</w:t>
            </w:r>
          </w:p>
        </w:tc>
        <w:tc>
          <w:tcPr>
            <w:tcW w:w="2948" w:type="dxa"/>
          </w:tcPr>
          <w:p w14:paraId="1CA4F577" w14:textId="0DF2EC77" w:rsidR="002A3866" w:rsidRPr="005666E7" w:rsidRDefault="00000000">
            <w:pPr>
              <w:widowControl/>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身近な地形や地層，岩石の観察，火山に関する事物・現象に進んで関わり，見通しをもったり</w:t>
            </w:r>
            <w:r w:rsidR="00A84AB1" w:rsidRPr="005666E7">
              <w:rPr>
                <w:rFonts w:ascii="ＭＳ ゴシック" w:eastAsia="ＭＳ ゴシック" w:hAnsi="ＭＳ ゴシック" w:cs="ＭＳ ゴシック" w:hint="eastAsia"/>
                <w:sz w:val="18"/>
                <w:szCs w:val="18"/>
              </w:rPr>
              <w:t>ふ</w:t>
            </w:r>
            <w:r w:rsidRPr="005666E7">
              <w:rPr>
                <w:rFonts w:ascii="ＭＳ ゴシック" w:eastAsia="ＭＳ ゴシック" w:hAnsi="ＭＳ ゴシック" w:cs="ＭＳ ゴシック"/>
                <w:sz w:val="18"/>
                <w:szCs w:val="18"/>
              </w:rPr>
              <w:t>り返ったりするなど，科学的に探究しようとしている。</w:t>
            </w:r>
          </w:p>
          <w:p w14:paraId="7F699817"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tc>
      </w:tr>
    </w:tbl>
    <w:p w14:paraId="49A9305E" w14:textId="77777777" w:rsidR="002A3866" w:rsidRPr="005666E7" w:rsidRDefault="002A3866">
      <w:pPr>
        <w:spacing w:line="276" w:lineRule="auto"/>
        <w:rPr>
          <w:rFonts w:ascii="ＭＳ ゴシック" w:eastAsia="ＭＳ ゴシック" w:hAnsi="ＭＳ ゴシック" w:cs="ＭＳ ゴシック"/>
          <w:sz w:val="18"/>
          <w:szCs w:val="18"/>
        </w:rPr>
      </w:pPr>
    </w:p>
    <w:p w14:paraId="7AB1575E"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３　指導と評価の計画（例）</w:t>
      </w:r>
    </w:p>
    <w:p w14:paraId="0071AD75" w14:textId="77777777" w:rsidR="002A3866" w:rsidRPr="005666E7" w:rsidRDefault="00000000">
      <w:pPr>
        <w:spacing w:line="276" w:lineRule="auto"/>
        <w:ind w:left="2228" w:hanging="240"/>
        <w:rPr>
          <w:rFonts w:ascii="ＭＳ ゴシック" w:eastAsia="ＭＳ ゴシック" w:hAnsi="ＭＳ ゴシック" w:cs="ＭＳ ゴシック"/>
          <w:sz w:val="18"/>
          <w:szCs w:val="18"/>
        </w:rPr>
      </w:pPr>
      <w:bookmarkStart w:id="0" w:name="_heading=h.gjdgxs" w:colFirst="0" w:colLast="0"/>
      <w:bookmarkEnd w:id="0"/>
      <w:r w:rsidRPr="005666E7">
        <w:rPr>
          <w:rFonts w:ascii="ＭＳ ゴシック" w:eastAsia="ＭＳ ゴシック" w:hAnsi="ＭＳ ゴシック" w:cs="ＭＳ ゴシック"/>
          <w:sz w:val="18"/>
          <w:szCs w:val="18"/>
        </w:rPr>
        <w:t>※各時間区切りの「重点」には，単元を通して３観点をバランスよく評価することを考慮して項目を選んだ一例を示します。</w:t>
      </w:r>
    </w:p>
    <w:p w14:paraId="2418222B" w14:textId="77777777" w:rsidR="002A3866" w:rsidRPr="005666E7" w:rsidRDefault="00000000">
      <w:pPr>
        <w:spacing w:line="276" w:lineRule="auto"/>
        <w:ind w:left="2228" w:hanging="240"/>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※「記録」には，その時間区切りで記録をとる場合に○を示します。</w:t>
      </w:r>
    </w:p>
    <w:p w14:paraId="4CE39C18" w14:textId="51D5F398" w:rsidR="002A3866" w:rsidRPr="005666E7" w:rsidRDefault="00000000">
      <w:pPr>
        <w:spacing w:line="276" w:lineRule="auto"/>
        <w:ind w:left="2228" w:hanging="240"/>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※「態度」については，すべての時間で記録を</w:t>
      </w:r>
      <w:r w:rsidR="00A84AB1" w:rsidRPr="005666E7">
        <w:rPr>
          <w:rFonts w:ascii="ＭＳ ゴシック" w:eastAsia="ＭＳ ゴシック" w:hAnsi="ＭＳ ゴシック" w:cs="ＭＳ ゴシック" w:hint="eastAsia"/>
          <w:sz w:val="18"/>
          <w:szCs w:val="18"/>
        </w:rPr>
        <w:t>と</w:t>
      </w:r>
      <w:r w:rsidRPr="005666E7">
        <w:rPr>
          <w:rFonts w:ascii="ＭＳ ゴシック" w:eastAsia="ＭＳ ゴシック" w:hAnsi="ＭＳ ゴシック" w:cs="ＭＳ ゴシック"/>
          <w:sz w:val="18"/>
          <w:szCs w:val="18"/>
        </w:rPr>
        <w:t>らずに見とり，単元のおわりに記録をとる想定です。</w:t>
      </w:r>
    </w:p>
    <w:p w14:paraId="52E82D35" w14:textId="42D37E6C" w:rsidR="002A3866" w:rsidRPr="005666E7"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※単元の全体的な「知識・技能」「</w:t>
      </w:r>
      <w:r w:rsidR="00A84AB1" w:rsidRPr="005666E7">
        <w:rPr>
          <w:rFonts w:ascii="ＭＳ ゴシック" w:eastAsia="ＭＳ ゴシック" w:hAnsi="ＭＳ ゴシック" w:cs="ＭＳ ゴシック"/>
          <w:sz w:val="18"/>
          <w:szCs w:val="18"/>
        </w:rPr>
        <w:t>思考力</w:t>
      </w:r>
      <w:r w:rsidR="00A84AB1" w:rsidRPr="005666E7">
        <w:rPr>
          <w:rFonts w:ascii="ＭＳ ゴシック" w:eastAsia="ＭＳ ゴシック" w:hAnsi="ＭＳ ゴシック" w:cs="ＭＳ ゴシック" w:hint="eastAsia"/>
          <w:sz w:val="18"/>
          <w:szCs w:val="18"/>
        </w:rPr>
        <w:t>・判断</w:t>
      </w:r>
      <w:r w:rsidR="00A84AB1" w:rsidRPr="005666E7">
        <w:rPr>
          <w:rFonts w:ascii="ＭＳ ゴシック" w:eastAsia="ＭＳ ゴシック" w:hAnsi="ＭＳ ゴシック" w:cs="ＭＳ ゴシック"/>
          <w:sz w:val="18"/>
          <w:szCs w:val="18"/>
        </w:rPr>
        <w:t>力</w:t>
      </w:r>
      <w:r w:rsidR="00A84AB1" w:rsidRPr="005666E7">
        <w:rPr>
          <w:rFonts w:ascii="ＭＳ ゴシック" w:eastAsia="ＭＳ ゴシック" w:hAnsi="ＭＳ ゴシック" w:cs="ＭＳ ゴシック" w:hint="eastAsia"/>
          <w:sz w:val="18"/>
          <w:szCs w:val="18"/>
        </w:rPr>
        <w:t>・表現</w:t>
      </w:r>
      <w:r w:rsidR="00A84AB1" w:rsidRPr="005666E7">
        <w:rPr>
          <w:rFonts w:ascii="ＭＳ ゴシック" w:eastAsia="ＭＳ ゴシック" w:hAnsi="ＭＳ ゴシック" w:cs="ＭＳ ゴシック"/>
          <w:sz w:val="18"/>
          <w:szCs w:val="18"/>
        </w:rPr>
        <w:t>力</w:t>
      </w:r>
      <w:r w:rsidRPr="005666E7">
        <w:rPr>
          <w:rFonts w:ascii="ＭＳ ゴシック" w:eastAsia="ＭＳ ゴシック" w:hAnsi="ＭＳ ゴシック" w:cs="ＭＳ ゴシック"/>
          <w:sz w:val="18"/>
          <w:szCs w:val="18"/>
        </w:rPr>
        <w:t>」の評価については，定期テストなどで見とる想定です。</w:t>
      </w:r>
    </w:p>
    <w:p w14:paraId="301B1C60" w14:textId="77777777" w:rsidR="002A3866" w:rsidRPr="005666E7"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1B1C6BB7" w14:textId="77777777" w:rsidR="002A3866" w:rsidRPr="005666E7" w:rsidRDefault="00000000">
      <w:pPr>
        <w:spacing w:line="276" w:lineRule="auto"/>
        <w:ind w:left="1985"/>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※評価を見とる手立て　【記述分析】…　レポート，ワークシートなどの記述</w:t>
      </w:r>
    </w:p>
    <w:p w14:paraId="2C5D00FB" w14:textId="77777777" w:rsidR="002A3866" w:rsidRPr="005666E7" w:rsidRDefault="00000000">
      <w:pPr>
        <w:tabs>
          <w:tab w:val="left" w:pos="2268"/>
        </w:tabs>
        <w:spacing w:line="276" w:lineRule="auto"/>
        <w:ind w:left="3967"/>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【行動観察】…　生徒の行動や発言など</w:t>
      </w:r>
    </w:p>
    <w:p w14:paraId="06FB6B30" w14:textId="77777777" w:rsidR="002A3866" w:rsidRPr="005666E7" w:rsidRDefault="00000000">
      <w:pPr>
        <w:tabs>
          <w:tab w:val="left" w:pos="2268"/>
        </w:tabs>
        <w:spacing w:line="276" w:lineRule="auto"/>
        <w:ind w:left="3967"/>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【ペーパーテスト】…　定期テストなどの記述</w:t>
      </w:r>
    </w:p>
    <w:p w14:paraId="764BC748" w14:textId="77777777" w:rsidR="002A3866" w:rsidRPr="005666E7" w:rsidRDefault="00000000">
      <w:pPr>
        <w:tabs>
          <w:tab w:val="left" w:pos="2268"/>
        </w:tabs>
        <w:spacing w:line="276" w:lineRule="auto"/>
        <w:ind w:left="2228" w:hanging="240"/>
        <w:rPr>
          <w:rFonts w:ascii="ＭＳ ゴシック" w:eastAsia="ＭＳ ゴシック" w:hAnsi="ＭＳ ゴシック" w:cs="ＭＳ ゴシック"/>
          <w:sz w:val="18"/>
          <w:szCs w:val="18"/>
        </w:rPr>
      </w:pPr>
      <w:r w:rsidRPr="005666E7">
        <w:br w:type="page"/>
      </w:r>
    </w:p>
    <w:p w14:paraId="542913DC" w14:textId="77777777" w:rsidR="002A3866" w:rsidRPr="005666E7" w:rsidRDefault="002A3866">
      <w:pPr>
        <w:spacing w:line="276" w:lineRule="auto"/>
        <w:rPr>
          <w:rFonts w:ascii="ＭＳ ゴシック" w:eastAsia="ＭＳ ゴシック" w:hAnsi="ＭＳ ゴシック" w:cs="ＭＳ ゴシック"/>
          <w:sz w:val="18"/>
          <w:szCs w:val="18"/>
        </w:rPr>
      </w:pPr>
    </w:p>
    <w:tbl>
      <w:tblPr>
        <w:tblStyle w:val="af5"/>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4"/>
        <w:gridCol w:w="4150"/>
        <w:gridCol w:w="410"/>
        <w:gridCol w:w="410"/>
        <w:gridCol w:w="3013"/>
      </w:tblGrid>
      <w:tr w:rsidR="002A3866" w:rsidRPr="005666E7" w14:paraId="76C18FA4" w14:textId="77777777">
        <w:trPr>
          <w:trHeight w:val="527"/>
        </w:trPr>
        <w:tc>
          <w:tcPr>
            <w:tcW w:w="864" w:type="dxa"/>
            <w:shd w:val="clear" w:color="auto" w:fill="auto"/>
            <w:vAlign w:val="center"/>
          </w:tcPr>
          <w:p w14:paraId="46EBBEC1"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時間</w:t>
            </w:r>
          </w:p>
          <w:p w14:paraId="5D01D82A"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区切り</w:t>
            </w:r>
          </w:p>
        </w:tc>
        <w:tc>
          <w:tcPr>
            <w:tcW w:w="4150" w:type="dxa"/>
            <w:shd w:val="clear" w:color="auto" w:fill="auto"/>
            <w:vAlign w:val="center"/>
          </w:tcPr>
          <w:p w14:paraId="2ACEAC3C"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ねらい・学習活動</w:t>
            </w:r>
          </w:p>
        </w:tc>
        <w:tc>
          <w:tcPr>
            <w:tcW w:w="410" w:type="dxa"/>
            <w:shd w:val="clear" w:color="auto" w:fill="auto"/>
            <w:vAlign w:val="center"/>
          </w:tcPr>
          <w:p w14:paraId="55B23FA1"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重点</w:t>
            </w:r>
          </w:p>
        </w:tc>
        <w:tc>
          <w:tcPr>
            <w:tcW w:w="410" w:type="dxa"/>
            <w:shd w:val="clear" w:color="auto" w:fill="auto"/>
            <w:vAlign w:val="center"/>
          </w:tcPr>
          <w:p w14:paraId="323FE86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記録</w:t>
            </w:r>
          </w:p>
        </w:tc>
        <w:tc>
          <w:tcPr>
            <w:tcW w:w="3013" w:type="dxa"/>
            <w:shd w:val="clear" w:color="auto" w:fill="auto"/>
            <w:vAlign w:val="center"/>
          </w:tcPr>
          <w:p w14:paraId="58C41E0C"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備考</w:t>
            </w:r>
          </w:p>
        </w:tc>
      </w:tr>
      <w:tr w:rsidR="002A3866" w:rsidRPr="005666E7" w14:paraId="0A2E0E07" w14:textId="77777777">
        <w:trPr>
          <w:trHeight w:val="1272"/>
        </w:trPr>
        <w:tc>
          <w:tcPr>
            <w:tcW w:w="864" w:type="dxa"/>
            <w:vMerge w:val="restart"/>
            <w:shd w:val="clear" w:color="auto" w:fill="auto"/>
            <w:vAlign w:val="center"/>
          </w:tcPr>
          <w:p w14:paraId="7AB08C3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１</w:t>
            </w:r>
          </w:p>
          <w:p w14:paraId="62014EE3"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(教科書p.148</w:t>
            </w:r>
          </w:p>
          <w:p w14:paraId="673C39F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0C89DC2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p.149）</w:t>
            </w:r>
          </w:p>
        </w:tc>
        <w:tc>
          <w:tcPr>
            <w:tcW w:w="4150" w:type="dxa"/>
            <w:vMerge w:val="restart"/>
            <w:shd w:val="clear" w:color="auto" w:fill="auto"/>
            <w:vAlign w:val="center"/>
          </w:tcPr>
          <w:p w14:paraId="1FD0A3CF"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導：p.148-149の写真資料などを参考に，問題を見いだす。</w:t>
            </w:r>
          </w:p>
          <w:p w14:paraId="22290089"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（探究１）地層や地形の観察</w:t>
            </w:r>
          </w:p>
          <w:p w14:paraId="7FE1861A"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展：まずとなりの人と，その後クラスで共有する。</w:t>
            </w:r>
          </w:p>
          <w:p w14:paraId="53ABE009" w14:textId="77777777" w:rsidR="002A3866" w:rsidRPr="005666E7" w:rsidRDefault="002A3866" w:rsidP="004E615F">
            <w:pPr>
              <w:spacing w:line="276" w:lineRule="auto"/>
              <w:ind w:left="321" w:hanging="148"/>
              <w:rPr>
                <w:rFonts w:ascii="ＭＳ ゴシック" w:eastAsia="ＭＳ ゴシック" w:hAnsi="ＭＳ ゴシック" w:cs="ＭＳ ゴシック"/>
                <w:sz w:val="18"/>
                <w:szCs w:val="18"/>
              </w:rPr>
            </w:pPr>
          </w:p>
        </w:tc>
        <w:tc>
          <w:tcPr>
            <w:tcW w:w="410" w:type="dxa"/>
            <w:vMerge w:val="restart"/>
            <w:shd w:val="clear" w:color="auto" w:fill="auto"/>
            <w:vAlign w:val="center"/>
          </w:tcPr>
          <w:p w14:paraId="03BE91FD" w14:textId="77777777" w:rsidR="002A3866" w:rsidRPr="005666E7" w:rsidRDefault="00000000">
            <w:pPr>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w:t>
            </w:r>
          </w:p>
        </w:tc>
        <w:tc>
          <w:tcPr>
            <w:tcW w:w="410" w:type="dxa"/>
            <w:vMerge w:val="restart"/>
            <w:shd w:val="clear" w:color="auto" w:fill="auto"/>
            <w:vAlign w:val="center"/>
          </w:tcPr>
          <w:p w14:paraId="40F34CC9" w14:textId="77777777" w:rsidR="002A3866" w:rsidRPr="005666E7" w:rsidRDefault="00000000">
            <w:pPr>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bottom w:val="single" w:sz="4" w:space="0" w:color="000000"/>
            </w:tcBorders>
            <w:shd w:val="clear" w:color="auto" w:fill="auto"/>
            <w:vAlign w:val="center"/>
          </w:tcPr>
          <w:p w14:paraId="50D5857F"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2A6F481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大地の成り立ちと変化について問題を見いだし表現している。</w:t>
            </w:r>
          </w:p>
        </w:tc>
      </w:tr>
      <w:tr w:rsidR="002A3866" w:rsidRPr="005666E7" w14:paraId="463BE6CA" w14:textId="77777777">
        <w:trPr>
          <w:trHeight w:val="290"/>
        </w:trPr>
        <w:tc>
          <w:tcPr>
            <w:tcW w:w="864" w:type="dxa"/>
            <w:vMerge/>
            <w:shd w:val="clear" w:color="auto" w:fill="auto"/>
            <w:vAlign w:val="center"/>
          </w:tcPr>
          <w:p w14:paraId="23DCCA5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0" w:type="dxa"/>
            <w:vMerge/>
            <w:shd w:val="clear" w:color="auto" w:fill="auto"/>
            <w:vAlign w:val="center"/>
          </w:tcPr>
          <w:p w14:paraId="684AE3A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0" w:type="dxa"/>
            <w:vMerge/>
            <w:shd w:val="clear" w:color="auto" w:fill="auto"/>
            <w:vAlign w:val="center"/>
          </w:tcPr>
          <w:p w14:paraId="1C0CC0DC"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0" w:type="dxa"/>
            <w:vMerge/>
            <w:shd w:val="clear" w:color="auto" w:fill="auto"/>
            <w:vAlign w:val="center"/>
          </w:tcPr>
          <w:p w14:paraId="304F7211"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bottom w:val="single" w:sz="4" w:space="0" w:color="000000"/>
            </w:tcBorders>
            <w:shd w:val="clear" w:color="auto" w:fill="auto"/>
            <w:vAlign w:val="center"/>
          </w:tcPr>
          <w:p w14:paraId="72D7CE37"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5C0EFE3A"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大地の成り立ちと変化について既習事項と関連づけている。</w:t>
            </w:r>
          </w:p>
        </w:tc>
      </w:tr>
      <w:tr w:rsidR="002A3866" w:rsidRPr="005666E7" w14:paraId="6A35AED0" w14:textId="77777777">
        <w:trPr>
          <w:trHeight w:val="318"/>
        </w:trPr>
        <w:tc>
          <w:tcPr>
            <w:tcW w:w="864" w:type="dxa"/>
            <w:vMerge/>
            <w:shd w:val="clear" w:color="auto" w:fill="auto"/>
            <w:vAlign w:val="center"/>
          </w:tcPr>
          <w:p w14:paraId="0311A68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0" w:type="dxa"/>
            <w:vMerge/>
            <w:shd w:val="clear" w:color="auto" w:fill="auto"/>
            <w:vAlign w:val="center"/>
          </w:tcPr>
          <w:p w14:paraId="572F60E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0" w:type="dxa"/>
            <w:vMerge/>
            <w:shd w:val="clear" w:color="auto" w:fill="auto"/>
            <w:vAlign w:val="center"/>
          </w:tcPr>
          <w:p w14:paraId="4FA4D35C"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0" w:type="dxa"/>
            <w:vMerge/>
            <w:shd w:val="clear" w:color="auto" w:fill="auto"/>
            <w:vAlign w:val="center"/>
          </w:tcPr>
          <w:p w14:paraId="014D5AAD"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bottom w:val="single" w:sz="4" w:space="0" w:color="000000"/>
            </w:tcBorders>
            <w:shd w:val="clear" w:color="auto" w:fill="auto"/>
            <w:vAlign w:val="center"/>
          </w:tcPr>
          <w:p w14:paraId="0F9C41B1"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7890E888"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既習事項をあげるようにうながす。</w:t>
            </w:r>
          </w:p>
        </w:tc>
      </w:tr>
      <w:tr w:rsidR="002A3866" w:rsidRPr="005666E7" w14:paraId="430ECD97" w14:textId="77777777">
        <w:trPr>
          <w:trHeight w:val="1001"/>
        </w:trPr>
        <w:tc>
          <w:tcPr>
            <w:tcW w:w="864" w:type="dxa"/>
            <w:vMerge/>
            <w:shd w:val="clear" w:color="auto" w:fill="auto"/>
            <w:vAlign w:val="center"/>
          </w:tcPr>
          <w:p w14:paraId="28805E7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0" w:type="dxa"/>
            <w:vMerge/>
            <w:shd w:val="clear" w:color="auto" w:fill="auto"/>
            <w:vAlign w:val="center"/>
          </w:tcPr>
          <w:p w14:paraId="5FB4F39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0" w:type="dxa"/>
            <w:vMerge w:val="restart"/>
            <w:tcBorders>
              <w:top w:val="single" w:sz="4" w:space="0" w:color="000000"/>
            </w:tcBorders>
            <w:shd w:val="clear" w:color="auto" w:fill="auto"/>
            <w:vAlign w:val="center"/>
          </w:tcPr>
          <w:p w14:paraId="3BF0D093" w14:textId="77777777" w:rsidR="002A3866" w:rsidRPr="005666E7" w:rsidRDefault="00000000">
            <w:pPr>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態</w:t>
            </w:r>
          </w:p>
        </w:tc>
        <w:tc>
          <w:tcPr>
            <w:tcW w:w="410" w:type="dxa"/>
            <w:vMerge w:val="restart"/>
            <w:tcBorders>
              <w:top w:val="single" w:sz="4" w:space="0" w:color="000000"/>
            </w:tcBorders>
            <w:shd w:val="clear" w:color="auto" w:fill="auto"/>
            <w:vAlign w:val="center"/>
          </w:tcPr>
          <w:p w14:paraId="207E7B82" w14:textId="77777777" w:rsidR="002A3866" w:rsidRPr="005666E7" w:rsidRDefault="00000000">
            <w:pPr>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top w:val="single" w:sz="4" w:space="0" w:color="000000"/>
              <w:bottom w:val="single" w:sz="4" w:space="0" w:color="000000"/>
            </w:tcBorders>
            <w:shd w:val="clear" w:color="auto" w:fill="auto"/>
            <w:vAlign w:val="center"/>
          </w:tcPr>
          <w:p w14:paraId="2F54F77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主体的に学習に取り組む態度</w:t>
            </w:r>
          </w:p>
          <w:p w14:paraId="69A6E792"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既有の知識を整理して，事象を見つけようとしている。</w:t>
            </w:r>
          </w:p>
        </w:tc>
      </w:tr>
      <w:tr w:rsidR="002A3866" w:rsidRPr="005666E7" w14:paraId="3F48392F" w14:textId="77777777">
        <w:trPr>
          <w:trHeight w:val="159"/>
        </w:trPr>
        <w:tc>
          <w:tcPr>
            <w:tcW w:w="864" w:type="dxa"/>
            <w:vMerge/>
            <w:shd w:val="clear" w:color="auto" w:fill="auto"/>
            <w:vAlign w:val="center"/>
          </w:tcPr>
          <w:p w14:paraId="29F1F5DE"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0" w:type="dxa"/>
            <w:vMerge/>
            <w:shd w:val="clear" w:color="auto" w:fill="auto"/>
            <w:vAlign w:val="center"/>
          </w:tcPr>
          <w:p w14:paraId="4272219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0" w:type="dxa"/>
            <w:vMerge/>
            <w:tcBorders>
              <w:top w:val="single" w:sz="4" w:space="0" w:color="000000"/>
            </w:tcBorders>
            <w:shd w:val="clear" w:color="auto" w:fill="auto"/>
            <w:vAlign w:val="center"/>
          </w:tcPr>
          <w:p w14:paraId="2F7F4C7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0" w:type="dxa"/>
            <w:vMerge/>
            <w:tcBorders>
              <w:top w:val="single" w:sz="4" w:space="0" w:color="000000"/>
            </w:tcBorders>
            <w:shd w:val="clear" w:color="auto" w:fill="auto"/>
            <w:vAlign w:val="center"/>
          </w:tcPr>
          <w:p w14:paraId="41A523F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bottom w:val="single" w:sz="4" w:space="0" w:color="000000"/>
            </w:tcBorders>
            <w:shd w:val="clear" w:color="auto" w:fill="auto"/>
            <w:vAlign w:val="center"/>
          </w:tcPr>
          <w:p w14:paraId="776146B7"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69E2DD14"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態度や記述に積極性がみられる。</w:t>
            </w:r>
          </w:p>
        </w:tc>
      </w:tr>
      <w:tr w:rsidR="002A3866" w:rsidRPr="005666E7" w14:paraId="7CBD5AEF" w14:textId="77777777">
        <w:trPr>
          <w:trHeight w:val="150"/>
        </w:trPr>
        <w:tc>
          <w:tcPr>
            <w:tcW w:w="864" w:type="dxa"/>
            <w:vMerge/>
            <w:shd w:val="clear" w:color="auto" w:fill="auto"/>
            <w:vAlign w:val="center"/>
          </w:tcPr>
          <w:p w14:paraId="50C68FA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50" w:type="dxa"/>
            <w:vMerge/>
            <w:shd w:val="clear" w:color="auto" w:fill="auto"/>
            <w:vAlign w:val="center"/>
          </w:tcPr>
          <w:p w14:paraId="6C81A96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0" w:type="dxa"/>
            <w:vMerge/>
            <w:tcBorders>
              <w:top w:val="single" w:sz="4" w:space="0" w:color="000000"/>
            </w:tcBorders>
            <w:shd w:val="clear" w:color="auto" w:fill="auto"/>
            <w:vAlign w:val="center"/>
          </w:tcPr>
          <w:p w14:paraId="454C7C9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0" w:type="dxa"/>
            <w:vMerge/>
            <w:tcBorders>
              <w:top w:val="single" w:sz="4" w:space="0" w:color="000000"/>
            </w:tcBorders>
            <w:shd w:val="clear" w:color="auto" w:fill="auto"/>
            <w:vAlign w:val="center"/>
          </w:tcPr>
          <w:p w14:paraId="2254216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tcBorders>
            <w:shd w:val="clear" w:color="auto" w:fill="auto"/>
            <w:vAlign w:val="center"/>
          </w:tcPr>
          <w:p w14:paraId="1091DB30"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46927C74"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例を書き出す数などを具体的に指定する。</w:t>
            </w:r>
          </w:p>
        </w:tc>
      </w:tr>
    </w:tbl>
    <w:p w14:paraId="07567924" w14:textId="77777777" w:rsidR="002A3866" w:rsidRPr="005666E7" w:rsidRDefault="002A3866">
      <w:pPr>
        <w:spacing w:line="276" w:lineRule="auto"/>
        <w:rPr>
          <w:rFonts w:ascii="ＭＳ ゴシック" w:eastAsia="ＭＳ ゴシック" w:hAnsi="ＭＳ ゴシック" w:cs="ＭＳ ゴシック"/>
          <w:sz w:val="18"/>
          <w:szCs w:val="18"/>
        </w:rPr>
      </w:pPr>
    </w:p>
    <w:p w14:paraId="1B72065D" w14:textId="77777777" w:rsidR="002A3866" w:rsidRPr="005666E7" w:rsidRDefault="002A3866">
      <w:pPr>
        <w:spacing w:line="276" w:lineRule="auto"/>
        <w:rPr>
          <w:rFonts w:ascii="ＭＳ ゴシック" w:eastAsia="ＭＳ ゴシック" w:hAnsi="ＭＳ ゴシック" w:cs="ＭＳ ゴシック"/>
          <w:sz w:val="18"/>
          <w:szCs w:val="18"/>
        </w:rPr>
      </w:pPr>
    </w:p>
    <w:tbl>
      <w:tblPr>
        <w:tblStyle w:val="af6"/>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
        <w:gridCol w:w="4149"/>
        <w:gridCol w:w="411"/>
        <w:gridCol w:w="411"/>
        <w:gridCol w:w="3013"/>
      </w:tblGrid>
      <w:tr w:rsidR="002A3866" w:rsidRPr="005666E7" w14:paraId="75F5A11C" w14:textId="77777777">
        <w:trPr>
          <w:trHeight w:val="1367"/>
        </w:trPr>
        <w:tc>
          <w:tcPr>
            <w:tcW w:w="863" w:type="dxa"/>
            <w:vMerge w:val="restart"/>
            <w:shd w:val="clear" w:color="auto" w:fill="auto"/>
            <w:vAlign w:val="center"/>
          </w:tcPr>
          <w:p w14:paraId="006ADEAD"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２</w:t>
            </w:r>
          </w:p>
          <w:p w14:paraId="1EED51DD"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(教科書p.152</w:t>
            </w:r>
          </w:p>
          <w:p w14:paraId="116A5BEA"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3854C9B5"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p.153）</w:t>
            </w:r>
          </w:p>
        </w:tc>
        <w:tc>
          <w:tcPr>
            <w:tcW w:w="4149" w:type="dxa"/>
            <w:vMerge w:val="restart"/>
            <w:tcBorders>
              <w:right w:val="single" w:sz="4" w:space="0" w:color="000000"/>
            </w:tcBorders>
            <w:shd w:val="clear" w:color="auto" w:fill="auto"/>
            <w:vAlign w:val="center"/>
          </w:tcPr>
          <w:p w14:paraId="27CAEE99" w14:textId="25D6EDD9"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導：火山の資料（</w:t>
            </w:r>
            <w:r w:rsidR="006D5442" w:rsidRPr="005666E7">
              <w:rPr>
                <w:rFonts w:ascii="ＭＳ ゴシック" w:eastAsia="ＭＳ ゴシック" w:hAnsi="ＭＳ ゴシック" w:cs="ＭＳ ゴシック" w:hint="eastAsia"/>
                <w:sz w:val="18"/>
                <w:szCs w:val="18"/>
              </w:rPr>
              <w:t>カルデラ</w:t>
            </w:r>
            <w:r w:rsidRPr="005666E7">
              <w:rPr>
                <w:rFonts w:ascii="ＭＳ ゴシック" w:eastAsia="ＭＳ ゴシック" w:hAnsi="ＭＳ ゴシック" w:cs="ＭＳ ゴシック"/>
                <w:sz w:val="18"/>
                <w:szCs w:val="18"/>
              </w:rPr>
              <w:t>の写真など）を見て火山の噴火により地形が変わることを知り，課題につなげる。</w:t>
            </w:r>
          </w:p>
          <w:p w14:paraId="2F302A77"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課：火山はどのようにしてできるか。</w:t>
            </w:r>
          </w:p>
          <w:p w14:paraId="65D9EAA0" w14:textId="0C482ADC"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展：代表的な火山を比較することで，火山の形や傾斜が異なることに気づき，その原因がマグマのねばり</w:t>
            </w:r>
            <w:r w:rsidR="006D5442" w:rsidRPr="005666E7">
              <w:rPr>
                <w:rFonts w:ascii="ＭＳ ゴシック" w:eastAsia="ＭＳ ゴシック" w:hAnsi="ＭＳ ゴシック" w:cs="ＭＳ ゴシック" w:hint="eastAsia"/>
                <w:sz w:val="18"/>
                <w:szCs w:val="18"/>
              </w:rPr>
              <w:t>けに</w:t>
            </w:r>
            <w:r w:rsidRPr="005666E7">
              <w:rPr>
                <w:rFonts w:ascii="ＭＳ ゴシック" w:eastAsia="ＭＳ ゴシック" w:hAnsi="ＭＳ ゴシック" w:cs="ＭＳ ゴシック"/>
                <w:sz w:val="18"/>
                <w:szCs w:val="18"/>
              </w:rPr>
              <w:t>あることを知る。</w:t>
            </w:r>
          </w:p>
          <w:p w14:paraId="740ADC54"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w:t>
            </w:r>
          </w:p>
          <w:p w14:paraId="5FB38B68"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・火山は，地下で発生したマグマが地表に出て火山噴出物ができ，それが重なることによってできる。</w:t>
            </w:r>
          </w:p>
          <w:p w14:paraId="05F80F98"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・マグマのねばりけによって，火山の形や傾斜にちがいが生じる。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87AE288"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D514A9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72A7F5EC"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知識・技能</w:t>
            </w:r>
          </w:p>
          <w:p w14:paraId="309241DE"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マグマのねばりけと火山の特徴についての</w:t>
            </w:r>
            <w:r w:rsidRPr="005666E7">
              <w:rPr>
                <w:rFonts w:ascii="ＭＳ ゴシック" w:eastAsia="ＭＳ ゴシック" w:hAnsi="ＭＳ ゴシック" w:cs="ＭＳ ゴシック"/>
                <w:color w:val="000000"/>
                <w:sz w:val="18"/>
                <w:szCs w:val="18"/>
              </w:rPr>
              <w:t>基本的な概念や原理を</w:t>
            </w:r>
            <w:r w:rsidRPr="005666E7">
              <w:rPr>
                <w:rFonts w:ascii="ＭＳ ゴシック" w:eastAsia="ＭＳ ゴシック" w:hAnsi="ＭＳ ゴシック" w:cs="ＭＳ ゴシック"/>
                <w:sz w:val="18"/>
                <w:szCs w:val="18"/>
              </w:rPr>
              <w:t>理解している。</w:t>
            </w:r>
          </w:p>
        </w:tc>
      </w:tr>
      <w:tr w:rsidR="002A3866" w:rsidRPr="005666E7" w14:paraId="5DE36D8F" w14:textId="77777777">
        <w:trPr>
          <w:trHeight w:val="571"/>
        </w:trPr>
        <w:tc>
          <w:tcPr>
            <w:tcW w:w="863" w:type="dxa"/>
            <w:vMerge/>
            <w:shd w:val="clear" w:color="auto" w:fill="auto"/>
            <w:vAlign w:val="center"/>
          </w:tcPr>
          <w:p w14:paraId="6B32A99A"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11A171A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992057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1E93C8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1BC35F1C"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31246FD8" w14:textId="5FAA1AB4" w:rsidR="002A3866" w:rsidRPr="005666E7" w:rsidRDefault="006D5442">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hint="eastAsia"/>
                <w:sz w:val="18"/>
                <w:szCs w:val="18"/>
              </w:rPr>
              <w:t>マグマ</w:t>
            </w:r>
            <w:r w:rsidRPr="005666E7">
              <w:rPr>
                <w:rFonts w:ascii="ＭＳ ゴシック" w:eastAsia="ＭＳ ゴシック" w:hAnsi="ＭＳ ゴシック" w:cs="ＭＳ ゴシック"/>
                <w:sz w:val="18"/>
                <w:szCs w:val="18"/>
              </w:rPr>
              <w:t>のねばりけと火山の形を関連づけている。</w:t>
            </w:r>
          </w:p>
        </w:tc>
      </w:tr>
      <w:tr w:rsidR="002A3866" w:rsidRPr="005666E7" w14:paraId="6B39CDD8" w14:textId="77777777">
        <w:trPr>
          <w:trHeight w:val="991"/>
        </w:trPr>
        <w:tc>
          <w:tcPr>
            <w:tcW w:w="863" w:type="dxa"/>
            <w:vMerge/>
            <w:shd w:val="clear" w:color="auto" w:fill="auto"/>
            <w:vAlign w:val="center"/>
          </w:tcPr>
          <w:p w14:paraId="78EEFAB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03150A5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9394BA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617D5B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5B6E4649"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308B4DF0"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543DADAC" w14:textId="77777777">
        <w:trPr>
          <w:trHeight w:val="1548"/>
        </w:trPr>
        <w:tc>
          <w:tcPr>
            <w:tcW w:w="863" w:type="dxa"/>
            <w:vMerge w:val="restart"/>
            <w:shd w:val="clear" w:color="auto" w:fill="auto"/>
            <w:vAlign w:val="center"/>
          </w:tcPr>
          <w:p w14:paraId="239AD99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３</w:t>
            </w:r>
          </w:p>
          <w:p w14:paraId="069B6FD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(教科書p.154</w:t>
            </w:r>
          </w:p>
          <w:p w14:paraId="141F7FF4"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177C6120"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p.156）</w:t>
            </w:r>
          </w:p>
        </w:tc>
        <w:tc>
          <w:tcPr>
            <w:tcW w:w="4149" w:type="dxa"/>
            <w:vMerge w:val="restart"/>
            <w:tcBorders>
              <w:right w:val="single" w:sz="4" w:space="0" w:color="000000"/>
            </w:tcBorders>
            <w:shd w:val="clear" w:color="auto" w:fill="auto"/>
            <w:vAlign w:val="center"/>
          </w:tcPr>
          <w:p w14:paraId="19A6C5EB" w14:textId="625F55AF"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導：火山灰の鉱物に対して基準を設定して分類し，課題につなげる。</w:t>
            </w:r>
          </w:p>
          <w:p w14:paraId="2E03922D"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（探究２）火山灰にふくまれる粒</w:t>
            </w:r>
          </w:p>
          <w:p w14:paraId="5A0B9EF7"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課：マグマからはどのような物質ができるか。</w:t>
            </w:r>
          </w:p>
          <w:p w14:paraId="0ADE42AD" w14:textId="7EF60DB1"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展：２</w:t>
            </w:r>
            <w:r w:rsidR="006D5442" w:rsidRPr="005666E7">
              <w:rPr>
                <w:rFonts w:ascii="ＭＳ ゴシック" w:eastAsia="ＭＳ ゴシック" w:hAnsi="ＭＳ ゴシック" w:cs="ＭＳ ゴシック" w:hint="eastAsia"/>
                <w:sz w:val="18"/>
                <w:szCs w:val="18"/>
              </w:rPr>
              <w:t>～３</w:t>
            </w:r>
            <w:r w:rsidRPr="005666E7">
              <w:rPr>
                <w:rFonts w:ascii="ＭＳ ゴシック" w:eastAsia="ＭＳ ゴシック" w:hAnsi="ＭＳ ゴシック" w:cs="ＭＳ ゴシック"/>
                <w:sz w:val="18"/>
                <w:szCs w:val="18"/>
              </w:rPr>
              <w:t>種類の火山灰を洗い，乾燥させ</w:t>
            </w:r>
            <w:r w:rsidR="006D5442" w:rsidRPr="005666E7">
              <w:rPr>
                <w:rFonts w:ascii="ＭＳ ゴシック" w:eastAsia="ＭＳ ゴシック" w:hAnsi="ＭＳ ゴシック" w:cs="ＭＳ ゴシック" w:hint="eastAsia"/>
                <w:sz w:val="18"/>
                <w:szCs w:val="18"/>
              </w:rPr>
              <w:t>ルーペや</w:t>
            </w:r>
            <w:r w:rsidRPr="005666E7">
              <w:rPr>
                <w:rFonts w:ascii="ＭＳ ゴシック" w:eastAsia="ＭＳ ゴシック" w:hAnsi="ＭＳ ゴシック" w:cs="ＭＳ ゴシック"/>
                <w:sz w:val="18"/>
                <w:szCs w:val="18"/>
              </w:rPr>
              <w:t>双眼実体顕微鏡で観察して，ふくま</w:t>
            </w:r>
            <w:r w:rsidRPr="005666E7">
              <w:rPr>
                <w:rFonts w:ascii="ＭＳ ゴシック" w:eastAsia="ＭＳ ゴシック" w:hAnsi="ＭＳ ゴシック" w:cs="ＭＳ ゴシック"/>
                <w:sz w:val="18"/>
                <w:szCs w:val="18"/>
              </w:rPr>
              <w:lastRenderedPageBreak/>
              <w:t>れる鉱物を比較する。無色・有色鉱物に分類したのち，それらをさらに詳しく分類する。</w:t>
            </w:r>
          </w:p>
          <w:p w14:paraId="0BB08B44"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w:t>
            </w:r>
          </w:p>
          <w:p w14:paraId="0EDB6DD2"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・マグマからは，さまざまな鉱物，その集まりである岩石ができる。</w:t>
            </w:r>
          </w:p>
          <w:p w14:paraId="1310DB06" w14:textId="6897619C"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・鉱物の色は，もと</w:t>
            </w:r>
            <w:r w:rsidR="008F7B33" w:rsidRPr="005666E7">
              <w:rPr>
                <w:rFonts w:ascii="ＭＳ ゴシック" w:eastAsia="ＭＳ ゴシック" w:hAnsi="ＭＳ ゴシック" w:cs="ＭＳ ゴシック" w:hint="eastAsia"/>
                <w:sz w:val="18"/>
                <w:szCs w:val="18"/>
              </w:rPr>
              <w:t>と</w:t>
            </w:r>
            <w:r w:rsidRPr="005666E7">
              <w:rPr>
                <w:rFonts w:ascii="ＭＳ ゴシック" w:eastAsia="ＭＳ ゴシック" w:hAnsi="ＭＳ ゴシック" w:cs="ＭＳ ゴシック"/>
                <w:sz w:val="18"/>
                <w:szCs w:val="18"/>
              </w:rPr>
              <w:t>なるマグマのねばりけにより異なる。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8AF1E78"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lastRenderedPageBreak/>
              <w:t>知</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130984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004F3FA7"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知識・技能</w:t>
            </w:r>
          </w:p>
          <w:p w14:paraId="7B49AB4D"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火成岩についての</w:t>
            </w:r>
            <w:r w:rsidRPr="005666E7">
              <w:rPr>
                <w:rFonts w:ascii="ＭＳ ゴシック" w:eastAsia="ＭＳ ゴシック" w:hAnsi="ＭＳ ゴシック" w:cs="ＭＳ ゴシック"/>
                <w:color w:val="000000"/>
                <w:sz w:val="18"/>
                <w:szCs w:val="18"/>
              </w:rPr>
              <w:t>基本的な概念や原理を</w:t>
            </w:r>
            <w:r w:rsidRPr="005666E7">
              <w:rPr>
                <w:rFonts w:ascii="ＭＳ ゴシック" w:eastAsia="ＭＳ ゴシック" w:hAnsi="ＭＳ ゴシック" w:cs="ＭＳ ゴシック"/>
                <w:sz w:val="18"/>
                <w:szCs w:val="18"/>
              </w:rPr>
              <w:t>理解している。</w:t>
            </w:r>
          </w:p>
        </w:tc>
      </w:tr>
      <w:tr w:rsidR="002A3866" w:rsidRPr="005666E7" w14:paraId="7B51A67E" w14:textId="77777777">
        <w:trPr>
          <w:trHeight w:val="515"/>
        </w:trPr>
        <w:tc>
          <w:tcPr>
            <w:tcW w:w="863" w:type="dxa"/>
            <w:vMerge/>
            <w:shd w:val="clear" w:color="auto" w:fill="auto"/>
            <w:vAlign w:val="center"/>
          </w:tcPr>
          <w:p w14:paraId="5D3C7BB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746332A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C9C528C"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41778C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03818C24"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1BEA01BE"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鉱物と岩石の差異点・相違点を関</w:t>
            </w:r>
            <w:r w:rsidRPr="005666E7">
              <w:rPr>
                <w:rFonts w:ascii="ＭＳ ゴシック" w:eastAsia="ＭＳ ゴシック" w:hAnsi="ＭＳ ゴシック" w:cs="ＭＳ ゴシック"/>
                <w:sz w:val="18"/>
                <w:szCs w:val="18"/>
              </w:rPr>
              <w:lastRenderedPageBreak/>
              <w:t>連づけて理解している。</w:t>
            </w:r>
          </w:p>
        </w:tc>
      </w:tr>
      <w:tr w:rsidR="002A3866" w:rsidRPr="005666E7" w14:paraId="222D60CC" w14:textId="77777777">
        <w:trPr>
          <w:trHeight w:val="832"/>
        </w:trPr>
        <w:tc>
          <w:tcPr>
            <w:tcW w:w="863" w:type="dxa"/>
            <w:vMerge/>
            <w:shd w:val="clear" w:color="auto" w:fill="auto"/>
            <w:vAlign w:val="center"/>
          </w:tcPr>
          <w:p w14:paraId="066D332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264F162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3110971"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FA40DE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53B5B580"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7D00C909"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475B3AB2" w14:textId="77777777">
        <w:trPr>
          <w:trHeight w:val="1456"/>
        </w:trPr>
        <w:tc>
          <w:tcPr>
            <w:tcW w:w="863" w:type="dxa"/>
            <w:vMerge w:val="restart"/>
            <w:shd w:val="clear" w:color="auto" w:fill="auto"/>
            <w:vAlign w:val="center"/>
          </w:tcPr>
          <w:p w14:paraId="41E735C5"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４</w:t>
            </w:r>
          </w:p>
          <w:p w14:paraId="5E06A13A"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(教科書p.157</w:t>
            </w:r>
          </w:p>
          <w:p w14:paraId="3F642608"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0013D355"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p.160）</w:t>
            </w:r>
          </w:p>
        </w:tc>
        <w:tc>
          <w:tcPr>
            <w:tcW w:w="4149" w:type="dxa"/>
            <w:vMerge w:val="restart"/>
            <w:tcBorders>
              <w:right w:val="single" w:sz="4" w:space="0" w:color="000000"/>
            </w:tcBorders>
            <w:shd w:val="clear" w:color="auto" w:fill="auto"/>
            <w:vAlign w:val="center"/>
          </w:tcPr>
          <w:p w14:paraId="139F0FDD" w14:textId="4975D1ED"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導：固まる場所のちがいにより</w:t>
            </w:r>
            <w:r w:rsidR="008F7B33" w:rsidRPr="005666E7">
              <w:rPr>
                <w:rFonts w:ascii="ＭＳ ゴシック" w:eastAsia="ＭＳ ゴシック" w:hAnsi="ＭＳ ゴシック" w:cs="ＭＳ ゴシック" w:hint="eastAsia"/>
                <w:sz w:val="18"/>
                <w:szCs w:val="18"/>
              </w:rPr>
              <w:t>火成岩は</w:t>
            </w:r>
            <w:r w:rsidRPr="005666E7">
              <w:rPr>
                <w:rFonts w:ascii="ＭＳ ゴシック" w:eastAsia="ＭＳ ゴシック" w:hAnsi="ＭＳ ゴシック" w:cs="ＭＳ ゴシック"/>
                <w:sz w:val="18"/>
                <w:szCs w:val="18"/>
              </w:rPr>
              <w:t>組織が変わるという学習をふまえ，「</w:t>
            </w:r>
            <w:r w:rsidRPr="005666E7">
              <w:rPr>
                <w:rFonts w:ascii="ＭＳ ゴシック" w:eastAsia="ＭＳ ゴシック" w:hAnsi="ＭＳ ゴシック" w:cs="ＭＳ ゴシック"/>
                <w:color w:val="000000"/>
                <w:sz w:val="18"/>
                <w:szCs w:val="18"/>
              </w:rPr>
              <w:t>気づき」の資料をきっかけにして</w:t>
            </w:r>
            <w:r w:rsidRPr="005666E7">
              <w:rPr>
                <w:rFonts w:ascii="ＭＳ ゴシック" w:eastAsia="ＭＳ ゴシック" w:hAnsi="ＭＳ ゴシック" w:cs="ＭＳ ゴシック"/>
                <w:sz w:val="18"/>
                <w:szCs w:val="18"/>
              </w:rPr>
              <w:t>問題を見いだし，課題につなげる。</w:t>
            </w:r>
          </w:p>
          <w:p w14:paraId="58305CAA"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（探究３）火成岩のつくり</w:t>
            </w:r>
          </w:p>
          <w:p w14:paraId="525FC2E9"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課：安山岩や花こう岩の色合いと組織のちがいは，何が原因か。</w:t>
            </w:r>
          </w:p>
          <w:p w14:paraId="3EC55483"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展：火成岩を準備してルーペや双眼実体顕微鏡で観察し，結晶の種類や大きさを比較する。</w:t>
            </w:r>
          </w:p>
          <w:p w14:paraId="334806B3"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w:t>
            </w:r>
          </w:p>
          <w:p w14:paraId="6D35C416"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・安山岩と花こう岩の色合いのちがいは，ふくまれる鉱物の割合のちがいが原因である。</w:t>
            </w:r>
          </w:p>
          <w:p w14:paraId="42B06FA3"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・組織のちがいは，マグマが冷えて鉱物ができるまでの時間の長さが原因である。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5B78C92"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D987409"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0CA8638D"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32FFC974" w14:textId="78FA57E2"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火成岩</w:t>
            </w:r>
            <w:r w:rsidR="008F7B33" w:rsidRPr="005666E7">
              <w:rPr>
                <w:rFonts w:ascii="ＭＳ ゴシック" w:eastAsia="ＭＳ ゴシック" w:hAnsi="ＭＳ ゴシック" w:cs="ＭＳ ゴシック" w:hint="eastAsia"/>
                <w:sz w:val="18"/>
                <w:szCs w:val="18"/>
              </w:rPr>
              <w:t>に</w:t>
            </w:r>
            <w:r w:rsidRPr="005666E7">
              <w:rPr>
                <w:rFonts w:ascii="ＭＳ ゴシック" w:eastAsia="ＭＳ ゴシック" w:hAnsi="ＭＳ ゴシック" w:cs="ＭＳ ゴシック"/>
                <w:sz w:val="18"/>
                <w:szCs w:val="18"/>
              </w:rPr>
              <w:t>ついて問題を見いだし，見通しをもって観察を行い，</w:t>
            </w:r>
            <w:r w:rsidR="008F7B33" w:rsidRPr="005666E7">
              <w:rPr>
                <w:rFonts w:ascii="ＭＳ ゴシック" w:eastAsia="ＭＳ ゴシック" w:hAnsi="ＭＳ ゴシック" w:cs="ＭＳ ゴシック" w:hint="eastAsia"/>
                <w:sz w:val="18"/>
                <w:szCs w:val="18"/>
              </w:rPr>
              <w:t>火成岩</w:t>
            </w:r>
            <w:r w:rsidRPr="005666E7">
              <w:rPr>
                <w:rFonts w:ascii="ＭＳ ゴシック" w:eastAsia="ＭＳ ゴシック" w:hAnsi="ＭＳ ゴシック" w:cs="ＭＳ ゴシック"/>
                <w:sz w:val="18"/>
                <w:szCs w:val="18"/>
              </w:rPr>
              <w:t>の組織のちがいとでき方との関係性などを見いだして表現している。</w:t>
            </w:r>
          </w:p>
          <w:p w14:paraId="19E02795"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【記述分析】</w:t>
            </w:r>
          </w:p>
        </w:tc>
      </w:tr>
      <w:tr w:rsidR="002A3866" w:rsidRPr="005666E7" w14:paraId="24261CD1" w14:textId="77777777">
        <w:trPr>
          <w:trHeight w:val="711"/>
        </w:trPr>
        <w:tc>
          <w:tcPr>
            <w:tcW w:w="863" w:type="dxa"/>
            <w:vMerge/>
            <w:shd w:val="clear" w:color="auto" w:fill="auto"/>
            <w:vAlign w:val="center"/>
          </w:tcPr>
          <w:p w14:paraId="11E7A80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7F2563C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871268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7DFD81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3171DC66"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7820FA0F" w14:textId="63DF0F52" w:rsidR="002A3866" w:rsidRPr="005666E7" w:rsidRDefault="008F7B33">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hint="eastAsia"/>
                <w:sz w:val="18"/>
                <w:szCs w:val="18"/>
              </w:rPr>
              <w:t>火成岩</w:t>
            </w:r>
            <w:r w:rsidRPr="005666E7">
              <w:rPr>
                <w:rFonts w:ascii="ＭＳ ゴシック" w:eastAsia="ＭＳ ゴシック" w:hAnsi="ＭＳ ゴシック" w:cs="ＭＳ ゴシック"/>
                <w:sz w:val="18"/>
                <w:szCs w:val="18"/>
              </w:rPr>
              <w:t>の組織とミョウバンの結晶のでき方を関連づけて表現している。</w:t>
            </w:r>
          </w:p>
        </w:tc>
      </w:tr>
      <w:tr w:rsidR="002A3866" w:rsidRPr="005666E7" w14:paraId="566E2A50" w14:textId="77777777">
        <w:trPr>
          <w:trHeight w:val="954"/>
        </w:trPr>
        <w:tc>
          <w:tcPr>
            <w:tcW w:w="863" w:type="dxa"/>
            <w:vMerge/>
            <w:shd w:val="clear" w:color="auto" w:fill="auto"/>
            <w:vAlign w:val="center"/>
          </w:tcPr>
          <w:p w14:paraId="652C5211"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705555B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4C5BA1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080431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539AC18A"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72FFB275"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4004F7F7" w14:textId="77777777">
        <w:trPr>
          <w:trHeight w:val="1890"/>
        </w:trPr>
        <w:tc>
          <w:tcPr>
            <w:tcW w:w="863" w:type="dxa"/>
            <w:vMerge w:val="restart"/>
            <w:shd w:val="clear" w:color="auto" w:fill="auto"/>
            <w:vAlign w:val="center"/>
          </w:tcPr>
          <w:p w14:paraId="5B5A29FC"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５</w:t>
            </w:r>
          </w:p>
          <w:p w14:paraId="2D098A1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(教科書p.161）</w:t>
            </w:r>
          </w:p>
        </w:tc>
        <w:tc>
          <w:tcPr>
            <w:tcW w:w="4149" w:type="dxa"/>
            <w:vMerge w:val="restart"/>
            <w:tcBorders>
              <w:right w:val="single" w:sz="4" w:space="0" w:color="000000"/>
            </w:tcBorders>
            <w:shd w:val="clear" w:color="auto" w:fill="auto"/>
            <w:vAlign w:val="center"/>
          </w:tcPr>
          <w:p w14:paraId="6203F450" w14:textId="3DEC4E45"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導：安山岩や花こう岩以外に，火山岩や深成岩に分類することができる</w:t>
            </w:r>
            <w:r w:rsidR="008F7B33" w:rsidRPr="005666E7">
              <w:rPr>
                <w:rFonts w:ascii="ＭＳ ゴシック" w:eastAsia="ＭＳ ゴシック" w:hAnsi="ＭＳ ゴシック" w:cs="ＭＳ ゴシック" w:hint="eastAsia"/>
                <w:sz w:val="18"/>
                <w:szCs w:val="18"/>
              </w:rPr>
              <w:t>火成岩</w:t>
            </w:r>
            <w:r w:rsidRPr="005666E7">
              <w:rPr>
                <w:rFonts w:ascii="ＭＳ ゴシック" w:eastAsia="ＭＳ ゴシック" w:hAnsi="ＭＳ ゴシック" w:cs="ＭＳ ゴシック"/>
                <w:sz w:val="18"/>
                <w:szCs w:val="18"/>
              </w:rPr>
              <w:t>があるのではないかという見通しをもち，課題につなげる。</w:t>
            </w:r>
          </w:p>
          <w:p w14:paraId="4CC09E58"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課：マグマの性質と，火山岩や深成岩の種類の関係は，どのようにまとめられるか。</w:t>
            </w:r>
          </w:p>
          <w:p w14:paraId="1487646C" w14:textId="78916751"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展：６種類の火成岩とマグマの性質</w:t>
            </w:r>
            <w:r w:rsidR="008F7B33" w:rsidRPr="005666E7">
              <w:rPr>
                <w:rFonts w:ascii="ＭＳ ゴシック" w:eastAsia="ＭＳ ゴシック" w:hAnsi="ＭＳ ゴシック" w:cs="ＭＳ ゴシック" w:hint="eastAsia"/>
                <w:sz w:val="18"/>
                <w:szCs w:val="18"/>
              </w:rPr>
              <w:t>，鉱物の割合</w:t>
            </w:r>
            <w:r w:rsidRPr="005666E7">
              <w:rPr>
                <w:rFonts w:ascii="ＭＳ ゴシック" w:eastAsia="ＭＳ ゴシック" w:hAnsi="ＭＳ ゴシック" w:cs="ＭＳ ゴシック"/>
                <w:sz w:val="18"/>
                <w:szCs w:val="18"/>
              </w:rPr>
              <w:t>を表の形で整理する。</w:t>
            </w:r>
          </w:p>
          <w:p w14:paraId="29243D88"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ま：マグマの性質と，火山岩や深成岩の種類の関係は，図12のようにまとめられる。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E594A05"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27983D2"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3AC2FF9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知識・技能</w:t>
            </w:r>
          </w:p>
          <w:p w14:paraId="65D4C1EF"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火成岩についての</w:t>
            </w:r>
            <w:r w:rsidRPr="005666E7">
              <w:rPr>
                <w:rFonts w:ascii="ＭＳ ゴシック" w:eastAsia="ＭＳ ゴシック" w:hAnsi="ＭＳ ゴシック" w:cs="ＭＳ ゴシック"/>
                <w:color w:val="000000"/>
                <w:sz w:val="18"/>
                <w:szCs w:val="18"/>
              </w:rPr>
              <w:t>基本的な概念や原理を</w:t>
            </w:r>
            <w:r w:rsidRPr="005666E7">
              <w:rPr>
                <w:rFonts w:ascii="ＭＳ ゴシック" w:eastAsia="ＭＳ ゴシック" w:hAnsi="ＭＳ ゴシック" w:cs="ＭＳ ゴシック"/>
                <w:sz w:val="18"/>
                <w:szCs w:val="18"/>
              </w:rPr>
              <w:t>理解している。</w:t>
            </w:r>
          </w:p>
          <w:p w14:paraId="2E20EBD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【記述分析】</w:t>
            </w:r>
          </w:p>
        </w:tc>
      </w:tr>
      <w:tr w:rsidR="002A3866" w:rsidRPr="005666E7" w14:paraId="107F56B1" w14:textId="77777777">
        <w:trPr>
          <w:trHeight w:val="355"/>
        </w:trPr>
        <w:tc>
          <w:tcPr>
            <w:tcW w:w="863" w:type="dxa"/>
            <w:vMerge/>
            <w:shd w:val="clear" w:color="auto" w:fill="auto"/>
            <w:vAlign w:val="center"/>
          </w:tcPr>
          <w:p w14:paraId="19A99C8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1AE743DC"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5230DB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CD1E13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3AB93273"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6DD14635" w14:textId="68176C79"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マグマのねばりけ，鉱物，</w:t>
            </w:r>
            <w:r w:rsidR="008F7B33" w:rsidRPr="005666E7">
              <w:rPr>
                <w:rFonts w:ascii="ＭＳ ゴシック" w:eastAsia="ＭＳ ゴシック" w:hAnsi="ＭＳ ゴシック" w:cs="ＭＳ ゴシック" w:hint="eastAsia"/>
                <w:sz w:val="18"/>
                <w:szCs w:val="18"/>
              </w:rPr>
              <w:t>火成岩</w:t>
            </w:r>
            <w:r w:rsidRPr="005666E7">
              <w:rPr>
                <w:rFonts w:ascii="ＭＳ ゴシック" w:eastAsia="ＭＳ ゴシック" w:hAnsi="ＭＳ ゴシック" w:cs="ＭＳ ゴシック"/>
                <w:sz w:val="18"/>
                <w:szCs w:val="18"/>
              </w:rPr>
              <w:t>などの要素をすべて関連づけて理解している。</w:t>
            </w:r>
          </w:p>
        </w:tc>
      </w:tr>
      <w:tr w:rsidR="002A3866" w:rsidRPr="005666E7" w14:paraId="1EE00C72" w14:textId="77777777">
        <w:trPr>
          <w:trHeight w:val="683"/>
        </w:trPr>
        <w:tc>
          <w:tcPr>
            <w:tcW w:w="863" w:type="dxa"/>
            <w:vMerge/>
            <w:shd w:val="clear" w:color="auto" w:fill="auto"/>
            <w:vAlign w:val="center"/>
          </w:tcPr>
          <w:p w14:paraId="002D8C7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6E723B4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F58ACF2"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7EF90E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3C97220C"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0D01F350"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bl>
    <w:p w14:paraId="144A36BA"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br w:type="page"/>
      </w:r>
    </w:p>
    <w:p w14:paraId="7E2231B8"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lastRenderedPageBreak/>
        <w:t>教科書：第２章　地層〜大地から過去を読みとる〜</w:t>
      </w:r>
    </w:p>
    <w:p w14:paraId="00DA49DF" w14:textId="77777777" w:rsidR="002A3866" w:rsidRPr="005666E7" w:rsidRDefault="002A3866">
      <w:pPr>
        <w:spacing w:line="276" w:lineRule="auto"/>
        <w:rPr>
          <w:rFonts w:ascii="ＭＳ ゴシック" w:eastAsia="ＭＳ ゴシック" w:hAnsi="ＭＳ ゴシック" w:cs="ＭＳ ゴシック"/>
          <w:sz w:val="18"/>
          <w:szCs w:val="18"/>
        </w:rPr>
      </w:pPr>
    </w:p>
    <w:p w14:paraId="5150A463"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１　目標（例）</w:t>
      </w:r>
    </w:p>
    <w:p w14:paraId="1DBF4289" w14:textId="1BFEC5DB"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学習指導要領の中項目（２</w:t>
      </w:r>
      <w:r w:rsidR="00724916" w:rsidRPr="005666E7">
        <w:rPr>
          <w:rFonts w:ascii="ＭＳ ゴシック" w:eastAsia="ＭＳ ゴシック" w:hAnsi="ＭＳ ゴシック" w:cs="ＭＳ ゴシック" w:hint="eastAsia"/>
          <w:sz w:val="18"/>
          <w:szCs w:val="18"/>
        </w:rPr>
        <w:t>）</w:t>
      </w:r>
      <w:r w:rsidRPr="005666E7">
        <w:rPr>
          <w:rFonts w:ascii="ＭＳ ゴシック" w:eastAsia="ＭＳ ゴシック" w:hAnsi="ＭＳ ゴシック" w:cs="ＭＳ ゴシック"/>
          <w:sz w:val="18"/>
          <w:szCs w:val="18"/>
        </w:rPr>
        <w:t>（ｲ）地層の重なりと過去の</w:t>
      </w:r>
      <w:r w:rsidR="007C1304" w:rsidRPr="005666E7">
        <w:rPr>
          <w:rFonts w:ascii="ＭＳ ゴシック" w:eastAsia="ＭＳ ゴシック" w:hAnsi="ＭＳ ゴシック" w:cs="ＭＳ ゴシック" w:hint="eastAsia"/>
          <w:sz w:val="18"/>
          <w:szCs w:val="18"/>
        </w:rPr>
        <w:t>ようす</w:t>
      </w:r>
      <w:r w:rsidR="00724916" w:rsidRPr="005666E7">
        <w:rPr>
          <w:rFonts w:ascii="ＭＳ ゴシック" w:eastAsia="ＭＳ ゴシック" w:hAnsi="ＭＳ ゴシック" w:cs="ＭＳ ゴシック" w:hint="eastAsia"/>
          <w:sz w:val="18"/>
          <w:szCs w:val="18"/>
        </w:rPr>
        <w:t>の目標</w:t>
      </w:r>
      <w:r w:rsidRPr="005666E7">
        <w:rPr>
          <w:rFonts w:ascii="ＭＳ ゴシック" w:eastAsia="ＭＳ ゴシック" w:hAnsi="ＭＳ ゴシック" w:cs="ＭＳ ゴシック"/>
          <w:sz w:val="18"/>
          <w:szCs w:val="18"/>
        </w:rPr>
        <w:t>（例）</w:t>
      </w:r>
    </w:p>
    <w:p w14:paraId="4D68352B" w14:textId="4DFDA72E" w:rsidR="002A3866" w:rsidRPr="005666E7" w:rsidRDefault="00000000">
      <w:pPr>
        <w:widowControl/>
        <w:spacing w:line="276" w:lineRule="auto"/>
        <w:ind w:left="567" w:hanging="567"/>
        <w:jc w:val="left"/>
        <w:rPr>
          <w:rFonts w:ascii="ＭＳ ゴシック" w:eastAsia="ＭＳ ゴシック" w:hAnsi="ＭＳ ゴシック" w:cs="ＭＳ ゴシック"/>
          <w:sz w:val="18"/>
          <w:szCs w:val="18"/>
          <w:u w:val="single"/>
          <w:shd w:val="clear" w:color="auto" w:fill="FFF2CC"/>
        </w:rPr>
      </w:pPr>
      <w:r w:rsidRPr="005666E7">
        <w:rPr>
          <w:rFonts w:ascii="ＭＳ ゴシック" w:eastAsia="ＭＳ ゴシック" w:hAnsi="ＭＳ ゴシック" w:cs="ＭＳ ゴシック"/>
          <w:sz w:val="18"/>
          <w:szCs w:val="18"/>
        </w:rPr>
        <w:t>（１）大地の成り立ちと変化を地表に見られる</w:t>
      </w:r>
      <w:r w:rsidR="007C1304" w:rsidRPr="005666E7">
        <w:rPr>
          <w:rFonts w:ascii="ＭＳ ゴシック" w:eastAsia="ＭＳ ゴシック" w:hAnsi="ＭＳ ゴシック" w:cs="ＭＳ ゴシック" w:hint="eastAsia"/>
          <w:sz w:val="18"/>
          <w:szCs w:val="18"/>
        </w:rPr>
        <w:t>さまざま</w:t>
      </w:r>
      <w:r w:rsidRPr="005666E7">
        <w:rPr>
          <w:rFonts w:ascii="ＭＳ ゴシック" w:eastAsia="ＭＳ ゴシック" w:hAnsi="ＭＳ ゴシック" w:cs="ＭＳ ゴシック"/>
          <w:sz w:val="18"/>
          <w:szCs w:val="18"/>
        </w:rPr>
        <w:t>な事物・現象と関連</w:t>
      </w:r>
      <w:r w:rsidR="00724916" w:rsidRPr="005666E7">
        <w:rPr>
          <w:rFonts w:ascii="ＭＳ ゴシック" w:eastAsia="ＭＳ ゴシック" w:hAnsi="ＭＳ ゴシック" w:cs="ＭＳ ゴシック" w:hint="eastAsia"/>
          <w:sz w:val="18"/>
          <w:szCs w:val="18"/>
        </w:rPr>
        <w:t>付け</w:t>
      </w:r>
      <w:r w:rsidRPr="005666E7">
        <w:rPr>
          <w:rFonts w:ascii="ＭＳ ゴシック" w:eastAsia="ＭＳ ゴシック" w:hAnsi="ＭＳ ゴシック" w:cs="ＭＳ ゴシック"/>
          <w:sz w:val="18"/>
          <w:szCs w:val="18"/>
        </w:rPr>
        <w:t>ながら，地層の重なりと過去の</w:t>
      </w:r>
      <w:r w:rsidR="007C1304" w:rsidRPr="005666E7">
        <w:rPr>
          <w:rFonts w:ascii="ＭＳ ゴシック" w:eastAsia="ＭＳ ゴシック" w:hAnsi="ＭＳ ゴシック" w:cs="ＭＳ ゴシック" w:hint="eastAsia"/>
          <w:sz w:val="18"/>
          <w:szCs w:val="18"/>
        </w:rPr>
        <w:t>ようす</w:t>
      </w:r>
      <w:r w:rsidR="00724916" w:rsidRPr="005666E7">
        <w:rPr>
          <w:rFonts w:ascii="ＭＳ ゴシック" w:eastAsia="ＭＳ ゴシック" w:hAnsi="ＭＳ ゴシック" w:cs="ＭＳ ゴシック" w:hint="eastAsia"/>
          <w:sz w:val="18"/>
          <w:szCs w:val="18"/>
        </w:rPr>
        <w:t>を</w:t>
      </w:r>
      <w:r w:rsidRPr="005666E7">
        <w:rPr>
          <w:rFonts w:ascii="ＭＳ ゴシック" w:eastAsia="ＭＳ ゴシック" w:hAnsi="ＭＳ ゴシック" w:cs="ＭＳ ゴシック"/>
          <w:sz w:val="18"/>
          <w:szCs w:val="18"/>
        </w:rPr>
        <w:t>理解するとともに，それらの観察，実験などに関する技能を身に付けること。</w:t>
      </w:r>
    </w:p>
    <w:p w14:paraId="31CCA3B0" w14:textId="77777777" w:rsidR="002A3866" w:rsidRPr="005666E7" w:rsidRDefault="00000000">
      <w:pPr>
        <w:widowControl/>
        <w:spacing w:line="276" w:lineRule="auto"/>
        <w:ind w:left="567" w:hanging="567"/>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（２）大地の成り立ちと変化について，問題を見いだし見通しをもって観察，実験などを行い，地層の重なり方や広がり方の規則性などを見いだして表現すること。</w:t>
      </w:r>
    </w:p>
    <w:p w14:paraId="12B07473" w14:textId="0A98E29D" w:rsidR="002A3866" w:rsidRPr="005666E7" w:rsidRDefault="00000000">
      <w:pPr>
        <w:widowControl/>
        <w:spacing w:line="276" w:lineRule="auto"/>
        <w:ind w:left="567" w:hanging="567"/>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（３）地層の重なりと過去の様子に</w:t>
      </w:r>
      <w:r w:rsidR="00724916" w:rsidRPr="005666E7">
        <w:rPr>
          <w:rFonts w:ascii="ＭＳ ゴシック" w:eastAsia="ＭＳ ゴシック" w:hAnsi="ＭＳ ゴシック" w:cs="ＭＳ ゴシック" w:hint="eastAsia"/>
          <w:sz w:val="18"/>
          <w:szCs w:val="18"/>
        </w:rPr>
        <w:t>関する</w:t>
      </w:r>
      <w:r w:rsidRPr="005666E7">
        <w:rPr>
          <w:rFonts w:ascii="ＭＳ ゴシック" w:eastAsia="ＭＳ ゴシック" w:hAnsi="ＭＳ ゴシック" w:cs="ＭＳ ゴシック"/>
          <w:sz w:val="18"/>
          <w:szCs w:val="18"/>
        </w:rPr>
        <w:t>事物・現象に進んで関わり，科学的に探究しようとする態度を養うこと。</w:t>
      </w:r>
    </w:p>
    <w:p w14:paraId="16702DA1"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p w14:paraId="689348C3" w14:textId="77777777" w:rsidR="002A3866" w:rsidRPr="005666E7" w:rsidRDefault="00000000">
      <w:pPr>
        <w:widowControl/>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２　この章の評価規準（例）</w:t>
      </w:r>
    </w:p>
    <w:tbl>
      <w:tblPr>
        <w:tblStyle w:val="af7"/>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9"/>
        <w:gridCol w:w="2950"/>
        <w:gridCol w:w="2948"/>
      </w:tblGrid>
      <w:tr w:rsidR="002A3866" w:rsidRPr="005666E7" w14:paraId="150B8340" w14:textId="77777777">
        <w:trPr>
          <w:trHeight w:val="312"/>
        </w:trPr>
        <w:tc>
          <w:tcPr>
            <w:tcW w:w="2949" w:type="dxa"/>
            <w:tcBorders>
              <w:top w:val="single" w:sz="4" w:space="0" w:color="000000"/>
              <w:bottom w:val="single" w:sz="4" w:space="0" w:color="000000"/>
            </w:tcBorders>
          </w:tcPr>
          <w:p w14:paraId="755B416B" w14:textId="77777777"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知識・技能</w:t>
            </w:r>
          </w:p>
        </w:tc>
        <w:tc>
          <w:tcPr>
            <w:tcW w:w="2950" w:type="dxa"/>
          </w:tcPr>
          <w:p w14:paraId="48E9AB3E" w14:textId="781CACFF"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思考力</w:t>
            </w:r>
            <w:r w:rsidR="00724916" w:rsidRPr="005666E7">
              <w:rPr>
                <w:rFonts w:ascii="ＭＳ ゴシック" w:eastAsia="ＭＳ ゴシック" w:hAnsi="ＭＳ ゴシック" w:cs="ＭＳ ゴシック" w:hint="eastAsia"/>
                <w:sz w:val="18"/>
                <w:szCs w:val="18"/>
              </w:rPr>
              <w:t>・判断</w:t>
            </w:r>
            <w:r w:rsidRPr="005666E7">
              <w:rPr>
                <w:rFonts w:ascii="ＭＳ ゴシック" w:eastAsia="ＭＳ ゴシック" w:hAnsi="ＭＳ ゴシック" w:cs="ＭＳ ゴシック"/>
                <w:sz w:val="18"/>
                <w:szCs w:val="18"/>
              </w:rPr>
              <w:t>力</w:t>
            </w:r>
            <w:r w:rsidR="00724916" w:rsidRPr="005666E7">
              <w:rPr>
                <w:rFonts w:ascii="ＭＳ ゴシック" w:eastAsia="ＭＳ ゴシック" w:hAnsi="ＭＳ ゴシック" w:cs="ＭＳ ゴシック" w:hint="eastAsia"/>
                <w:sz w:val="18"/>
                <w:szCs w:val="18"/>
              </w:rPr>
              <w:t>・表現</w:t>
            </w:r>
            <w:r w:rsidRPr="005666E7">
              <w:rPr>
                <w:rFonts w:ascii="ＭＳ ゴシック" w:eastAsia="ＭＳ ゴシック" w:hAnsi="ＭＳ ゴシック" w:cs="ＭＳ ゴシック"/>
                <w:sz w:val="18"/>
                <w:szCs w:val="18"/>
              </w:rPr>
              <w:t>力</w:t>
            </w:r>
          </w:p>
        </w:tc>
        <w:tc>
          <w:tcPr>
            <w:tcW w:w="2948" w:type="dxa"/>
          </w:tcPr>
          <w:p w14:paraId="475B4FA7" w14:textId="77777777"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主体的に学習に取り組む態度</w:t>
            </w:r>
          </w:p>
        </w:tc>
      </w:tr>
      <w:tr w:rsidR="002A3866" w:rsidRPr="005666E7" w14:paraId="07C12E6D" w14:textId="77777777">
        <w:tc>
          <w:tcPr>
            <w:tcW w:w="2949" w:type="dxa"/>
            <w:tcBorders>
              <w:top w:val="single" w:sz="4" w:space="0" w:color="000000"/>
            </w:tcBorders>
          </w:tcPr>
          <w:p w14:paraId="75B6EFF6" w14:textId="2C943DF6" w:rsidR="002A3866" w:rsidRPr="005666E7" w:rsidRDefault="00000000">
            <w:pPr>
              <w:widowControl/>
              <w:spacing w:line="276" w:lineRule="auto"/>
              <w:rPr>
                <w:rFonts w:ascii="ＭＳ ゴシック" w:eastAsia="ＭＳ ゴシック" w:hAnsi="ＭＳ ゴシック" w:cs="ＭＳ ゴシック"/>
                <w:sz w:val="18"/>
                <w:szCs w:val="18"/>
                <w:shd w:val="clear" w:color="auto" w:fill="FFF2CC"/>
              </w:rPr>
            </w:pPr>
            <w:r w:rsidRPr="005666E7">
              <w:rPr>
                <w:rFonts w:ascii="ＭＳ ゴシック" w:eastAsia="ＭＳ ゴシック" w:hAnsi="ＭＳ ゴシック" w:cs="ＭＳ ゴシック"/>
                <w:sz w:val="18"/>
                <w:szCs w:val="18"/>
              </w:rPr>
              <w:t>大地の成り立ちと変化を地表に見られる</w:t>
            </w:r>
            <w:r w:rsidR="00724916" w:rsidRPr="005666E7">
              <w:rPr>
                <w:rFonts w:ascii="ＭＳ ゴシック" w:eastAsia="ＭＳ ゴシック" w:hAnsi="ＭＳ ゴシック" w:cs="ＭＳ ゴシック" w:hint="eastAsia"/>
                <w:sz w:val="18"/>
                <w:szCs w:val="18"/>
              </w:rPr>
              <w:t>さまざま</w:t>
            </w:r>
            <w:r w:rsidRPr="005666E7">
              <w:rPr>
                <w:rFonts w:ascii="ＭＳ ゴシック" w:eastAsia="ＭＳ ゴシック" w:hAnsi="ＭＳ ゴシック" w:cs="ＭＳ ゴシック"/>
                <w:sz w:val="18"/>
                <w:szCs w:val="18"/>
              </w:rPr>
              <w:t>な事物・現象と関連</w:t>
            </w:r>
            <w:r w:rsidR="00724916" w:rsidRPr="005666E7">
              <w:rPr>
                <w:rFonts w:ascii="ＭＳ ゴシック" w:eastAsia="ＭＳ ゴシック" w:hAnsi="ＭＳ ゴシック" w:cs="ＭＳ ゴシック" w:hint="eastAsia"/>
                <w:sz w:val="18"/>
                <w:szCs w:val="18"/>
              </w:rPr>
              <w:t>付け</w:t>
            </w:r>
            <w:r w:rsidRPr="005666E7">
              <w:rPr>
                <w:rFonts w:ascii="ＭＳ ゴシック" w:eastAsia="ＭＳ ゴシック" w:hAnsi="ＭＳ ゴシック" w:cs="ＭＳ ゴシック"/>
                <w:sz w:val="18"/>
                <w:szCs w:val="18"/>
              </w:rPr>
              <w:t>ながら地層の重なりと過去の</w:t>
            </w:r>
            <w:r w:rsidR="00724916" w:rsidRPr="005666E7">
              <w:rPr>
                <w:rFonts w:ascii="ＭＳ ゴシック" w:eastAsia="ＭＳ ゴシック" w:hAnsi="ＭＳ ゴシック" w:cs="ＭＳ ゴシック" w:hint="eastAsia"/>
                <w:sz w:val="18"/>
                <w:szCs w:val="18"/>
              </w:rPr>
              <w:t>ようす</w:t>
            </w:r>
            <w:r w:rsidRPr="005666E7">
              <w:rPr>
                <w:rFonts w:ascii="ＭＳ ゴシック" w:eastAsia="ＭＳ ゴシック" w:hAnsi="ＭＳ ゴシック" w:cs="ＭＳ ゴシック"/>
                <w:sz w:val="18"/>
                <w:szCs w:val="18"/>
              </w:rPr>
              <w:t>についての基本的な概念や原理・法則などを理解しているとともに，科学的に探究するために必要な観察，実験などに関する</w:t>
            </w:r>
            <w:r w:rsidR="00FB6336" w:rsidRPr="005666E7">
              <w:rPr>
                <w:rFonts w:ascii="ＭＳ ゴシック" w:eastAsia="ＭＳ ゴシック" w:hAnsi="ＭＳ ゴシック" w:cs="ＭＳ ゴシック" w:hint="eastAsia"/>
                <w:sz w:val="18"/>
                <w:szCs w:val="18"/>
              </w:rPr>
              <w:t>基本</w:t>
            </w:r>
            <w:r w:rsidRPr="005666E7">
              <w:rPr>
                <w:rFonts w:ascii="ＭＳ ゴシック" w:eastAsia="ＭＳ ゴシック" w:hAnsi="ＭＳ ゴシック" w:cs="ＭＳ ゴシック"/>
                <w:sz w:val="18"/>
                <w:szCs w:val="18"/>
              </w:rPr>
              <w:t>操作や記録などの基本的な技能を身に付けている。</w:t>
            </w:r>
          </w:p>
          <w:p w14:paraId="062095AD" w14:textId="77777777" w:rsidR="002A3866" w:rsidRPr="005666E7" w:rsidRDefault="002A3866">
            <w:pPr>
              <w:widowControl/>
              <w:spacing w:line="276" w:lineRule="auto"/>
              <w:rPr>
                <w:rFonts w:ascii="ＭＳ ゴシック" w:eastAsia="ＭＳ ゴシック" w:hAnsi="ＭＳ ゴシック" w:cs="ＭＳ ゴシック"/>
                <w:sz w:val="18"/>
                <w:szCs w:val="18"/>
                <w:shd w:val="clear" w:color="auto" w:fill="FFF2CC"/>
              </w:rPr>
            </w:pPr>
          </w:p>
        </w:tc>
        <w:tc>
          <w:tcPr>
            <w:tcW w:w="2950" w:type="dxa"/>
          </w:tcPr>
          <w:p w14:paraId="2B1AB124" w14:textId="5FF107A5" w:rsidR="002A3866" w:rsidRPr="005666E7" w:rsidRDefault="00000000">
            <w:pPr>
              <w:widowControl/>
              <w:spacing w:line="276" w:lineRule="auto"/>
              <w:rPr>
                <w:rFonts w:ascii="ＭＳ ゴシック" w:eastAsia="ＭＳ ゴシック" w:hAnsi="ＭＳ ゴシック" w:cs="ＭＳ ゴシック"/>
                <w:sz w:val="18"/>
                <w:szCs w:val="18"/>
                <w:shd w:val="clear" w:color="auto" w:fill="FFF2CC"/>
              </w:rPr>
            </w:pPr>
            <w:r w:rsidRPr="005666E7">
              <w:rPr>
                <w:rFonts w:ascii="ＭＳ ゴシック" w:eastAsia="ＭＳ ゴシック" w:hAnsi="ＭＳ ゴシック" w:cs="ＭＳ ゴシック"/>
                <w:sz w:val="18"/>
                <w:szCs w:val="18"/>
              </w:rPr>
              <w:t>地層の重なりと過去の</w:t>
            </w:r>
            <w:r w:rsidR="00724916" w:rsidRPr="005666E7">
              <w:rPr>
                <w:rFonts w:ascii="ＭＳ ゴシック" w:eastAsia="ＭＳ ゴシック" w:hAnsi="ＭＳ ゴシック" w:cs="ＭＳ ゴシック" w:hint="eastAsia"/>
                <w:sz w:val="18"/>
                <w:szCs w:val="18"/>
              </w:rPr>
              <w:t>ようす</w:t>
            </w:r>
            <w:r w:rsidRPr="005666E7">
              <w:rPr>
                <w:rFonts w:ascii="ＭＳ ゴシック" w:eastAsia="ＭＳ ゴシック" w:hAnsi="ＭＳ ゴシック" w:cs="ＭＳ ゴシック"/>
                <w:sz w:val="18"/>
                <w:szCs w:val="18"/>
              </w:rPr>
              <w:t>について，問題を見いだし見通しをもって観察，実験などを行い，地層の重なり方や広がり方の規則性などを見いだして表現しているなど，科学的に探究している。</w:t>
            </w:r>
          </w:p>
        </w:tc>
        <w:tc>
          <w:tcPr>
            <w:tcW w:w="2948" w:type="dxa"/>
          </w:tcPr>
          <w:p w14:paraId="3A0A7AC2" w14:textId="7662A899" w:rsidR="002A3866" w:rsidRPr="005666E7" w:rsidRDefault="00000000">
            <w:pPr>
              <w:widowControl/>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地層の重なりと過去の</w:t>
            </w:r>
            <w:r w:rsidR="00724916" w:rsidRPr="005666E7">
              <w:rPr>
                <w:rFonts w:ascii="ＭＳ ゴシック" w:eastAsia="ＭＳ ゴシック" w:hAnsi="ＭＳ ゴシック" w:cs="ＭＳ ゴシック" w:hint="eastAsia"/>
                <w:sz w:val="18"/>
                <w:szCs w:val="18"/>
              </w:rPr>
              <w:t>ようす</w:t>
            </w:r>
            <w:r w:rsidRPr="005666E7">
              <w:rPr>
                <w:rFonts w:ascii="ＭＳ ゴシック" w:eastAsia="ＭＳ ゴシック" w:hAnsi="ＭＳ ゴシック" w:cs="ＭＳ ゴシック"/>
                <w:sz w:val="18"/>
                <w:szCs w:val="18"/>
              </w:rPr>
              <w:t>に関する事物・現象に進んで関わり，見通しをもったり</w:t>
            </w:r>
            <w:r w:rsidR="00724916" w:rsidRPr="005666E7">
              <w:rPr>
                <w:rFonts w:ascii="ＭＳ ゴシック" w:eastAsia="ＭＳ ゴシック" w:hAnsi="ＭＳ ゴシック" w:cs="ＭＳ ゴシック" w:hint="eastAsia"/>
                <w:sz w:val="18"/>
                <w:szCs w:val="18"/>
              </w:rPr>
              <w:t>ふ</w:t>
            </w:r>
            <w:r w:rsidRPr="005666E7">
              <w:rPr>
                <w:rFonts w:ascii="ＭＳ ゴシック" w:eastAsia="ＭＳ ゴシック" w:hAnsi="ＭＳ ゴシック" w:cs="ＭＳ ゴシック"/>
                <w:sz w:val="18"/>
                <w:szCs w:val="18"/>
              </w:rPr>
              <w:t>り返ったりするなど，科学的に探究しようとしている。</w:t>
            </w:r>
          </w:p>
          <w:p w14:paraId="3F1445A9"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tc>
      </w:tr>
    </w:tbl>
    <w:p w14:paraId="191ED0C2"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p w14:paraId="4E3B6F0E" w14:textId="77777777" w:rsidR="002A3866" w:rsidRPr="005666E7" w:rsidRDefault="00000000">
      <w:pPr>
        <w:widowControl/>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３　指導と評価の計画（例）</w:t>
      </w:r>
    </w:p>
    <w:tbl>
      <w:tblPr>
        <w:tblStyle w:val="af8"/>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
        <w:gridCol w:w="4257"/>
        <w:gridCol w:w="411"/>
        <w:gridCol w:w="411"/>
        <w:gridCol w:w="2905"/>
      </w:tblGrid>
      <w:tr w:rsidR="002A3866" w:rsidRPr="005666E7" w14:paraId="5BD7CFA9" w14:textId="77777777">
        <w:trPr>
          <w:trHeight w:val="527"/>
        </w:trPr>
        <w:tc>
          <w:tcPr>
            <w:tcW w:w="863" w:type="dxa"/>
            <w:shd w:val="clear" w:color="auto" w:fill="auto"/>
            <w:vAlign w:val="center"/>
          </w:tcPr>
          <w:p w14:paraId="592037FD"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時間</w:t>
            </w:r>
          </w:p>
          <w:p w14:paraId="4410BED3"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区切り</w:t>
            </w:r>
          </w:p>
        </w:tc>
        <w:tc>
          <w:tcPr>
            <w:tcW w:w="4257" w:type="dxa"/>
            <w:shd w:val="clear" w:color="auto" w:fill="auto"/>
            <w:vAlign w:val="center"/>
          </w:tcPr>
          <w:p w14:paraId="51757D4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ねらい・学習活動</w:t>
            </w:r>
          </w:p>
        </w:tc>
        <w:tc>
          <w:tcPr>
            <w:tcW w:w="411" w:type="dxa"/>
            <w:tcBorders>
              <w:bottom w:val="single" w:sz="4" w:space="0" w:color="000000"/>
            </w:tcBorders>
            <w:shd w:val="clear" w:color="auto" w:fill="auto"/>
            <w:vAlign w:val="center"/>
          </w:tcPr>
          <w:p w14:paraId="23547B84"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重点</w:t>
            </w:r>
          </w:p>
        </w:tc>
        <w:tc>
          <w:tcPr>
            <w:tcW w:w="411" w:type="dxa"/>
            <w:tcBorders>
              <w:bottom w:val="single" w:sz="4" w:space="0" w:color="000000"/>
            </w:tcBorders>
            <w:shd w:val="clear" w:color="auto" w:fill="auto"/>
            <w:vAlign w:val="center"/>
          </w:tcPr>
          <w:p w14:paraId="7B13458D"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記録</w:t>
            </w:r>
          </w:p>
        </w:tc>
        <w:tc>
          <w:tcPr>
            <w:tcW w:w="2905" w:type="dxa"/>
            <w:tcBorders>
              <w:top w:val="single" w:sz="4" w:space="0" w:color="000000"/>
            </w:tcBorders>
            <w:shd w:val="clear" w:color="auto" w:fill="auto"/>
            <w:vAlign w:val="center"/>
          </w:tcPr>
          <w:p w14:paraId="2D6020D1"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備考</w:t>
            </w:r>
          </w:p>
        </w:tc>
      </w:tr>
      <w:tr w:rsidR="002A3866" w:rsidRPr="005666E7" w14:paraId="78591F49" w14:textId="77777777">
        <w:trPr>
          <w:trHeight w:val="1188"/>
        </w:trPr>
        <w:tc>
          <w:tcPr>
            <w:tcW w:w="863" w:type="dxa"/>
            <w:vMerge w:val="restart"/>
            <w:shd w:val="clear" w:color="auto" w:fill="auto"/>
            <w:vAlign w:val="center"/>
          </w:tcPr>
          <w:p w14:paraId="0146692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１</w:t>
            </w:r>
          </w:p>
          <w:p w14:paraId="053CC015"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(教科書p.164</w:t>
            </w:r>
          </w:p>
          <w:p w14:paraId="06A1A0FA"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01A9506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p.166）</w:t>
            </w:r>
          </w:p>
        </w:tc>
        <w:tc>
          <w:tcPr>
            <w:tcW w:w="4257" w:type="dxa"/>
            <w:vMerge w:val="restart"/>
            <w:tcBorders>
              <w:right w:val="single" w:sz="4" w:space="0" w:color="000000"/>
            </w:tcBorders>
            <w:shd w:val="clear" w:color="auto" w:fill="auto"/>
            <w:vAlign w:val="center"/>
          </w:tcPr>
          <w:p w14:paraId="577E2EC0" w14:textId="7B774313"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導：地球の表面</w:t>
            </w:r>
            <w:r w:rsidR="000157EA" w:rsidRPr="005666E7">
              <w:rPr>
                <w:rFonts w:ascii="ＭＳ ゴシック" w:eastAsia="ＭＳ ゴシック" w:hAnsi="ＭＳ ゴシック" w:cs="ＭＳ ゴシック" w:hint="eastAsia"/>
                <w:sz w:val="18"/>
                <w:szCs w:val="18"/>
              </w:rPr>
              <w:t>には</w:t>
            </w:r>
            <w:r w:rsidRPr="005666E7">
              <w:rPr>
                <w:rFonts w:ascii="ＭＳ ゴシック" w:eastAsia="ＭＳ ゴシック" w:hAnsi="ＭＳ ゴシック" w:cs="ＭＳ ゴシック"/>
                <w:sz w:val="18"/>
                <w:szCs w:val="18"/>
              </w:rPr>
              <w:t>岩石だけではなく，</w:t>
            </w:r>
            <w:r w:rsidR="000157EA" w:rsidRPr="005666E7">
              <w:rPr>
                <w:rFonts w:ascii="ＭＳ ゴシック" w:eastAsia="ＭＳ ゴシック" w:hAnsi="ＭＳ ゴシック" w:cs="ＭＳ ゴシック" w:hint="eastAsia"/>
                <w:sz w:val="18"/>
                <w:szCs w:val="18"/>
              </w:rPr>
              <w:t>土砂（れき，砂，泥）</w:t>
            </w:r>
            <w:r w:rsidRPr="005666E7">
              <w:rPr>
                <w:rFonts w:ascii="ＭＳ ゴシック" w:eastAsia="ＭＳ ゴシック" w:hAnsi="ＭＳ ゴシック" w:cs="ＭＳ ゴシック"/>
                <w:sz w:val="18"/>
                <w:szCs w:val="18"/>
              </w:rPr>
              <w:t>があることに気づき，それらがなぜあるのかを投げかけ，課題につなげる。</w:t>
            </w:r>
          </w:p>
          <w:p w14:paraId="1ED44E05" w14:textId="751C1AB0"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課：土砂</w:t>
            </w:r>
            <w:r w:rsidR="000157EA" w:rsidRPr="005666E7">
              <w:rPr>
                <w:rFonts w:ascii="ＭＳ ゴシック" w:eastAsia="ＭＳ ゴシック" w:hAnsi="ＭＳ ゴシック" w:cs="ＭＳ ゴシック" w:hint="eastAsia"/>
                <w:sz w:val="18"/>
                <w:szCs w:val="18"/>
              </w:rPr>
              <w:t>（れき，砂，泥）</w:t>
            </w:r>
            <w:r w:rsidRPr="005666E7">
              <w:rPr>
                <w:rFonts w:ascii="ＭＳ ゴシック" w:eastAsia="ＭＳ ゴシック" w:hAnsi="ＭＳ ゴシック" w:cs="ＭＳ ゴシック"/>
                <w:sz w:val="18"/>
                <w:szCs w:val="18"/>
              </w:rPr>
              <w:t>はどのようにでき，どのように地層になるか。</w:t>
            </w:r>
          </w:p>
          <w:p w14:paraId="51C1DE1F" w14:textId="694FA6B5"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展:「風化・侵食により岩石が土砂になる」という知識，「流水のはたらき」の知識をはたらかせ，</w:t>
            </w:r>
            <w:r w:rsidR="000157EA" w:rsidRPr="005666E7">
              <w:rPr>
                <w:rFonts w:ascii="ＭＳ ゴシック" w:eastAsia="ＭＳ ゴシック" w:hAnsi="ＭＳ ゴシック" w:cs="ＭＳ ゴシック" w:hint="eastAsia"/>
                <w:sz w:val="18"/>
                <w:szCs w:val="18"/>
              </w:rPr>
              <w:t>流</w:t>
            </w:r>
            <w:r w:rsidRPr="005666E7">
              <w:rPr>
                <w:rFonts w:ascii="ＭＳ ゴシック" w:eastAsia="ＭＳ ゴシック" w:hAnsi="ＭＳ ゴシック" w:cs="ＭＳ ゴシック"/>
                <w:sz w:val="18"/>
                <w:szCs w:val="18"/>
              </w:rPr>
              <w:t>水のはたらきに着目しながら土砂と地層の関係性に気づく。</w:t>
            </w:r>
          </w:p>
          <w:p w14:paraId="15732FF8"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ま：地表の岩石が風化して土砂ができ，土砂が最終的に水中に堆積して地層ができる。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F03F55D"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5E8DA6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2905" w:type="dxa"/>
            <w:tcBorders>
              <w:left w:val="single" w:sz="4" w:space="0" w:color="000000"/>
              <w:bottom w:val="single" w:sz="4" w:space="0" w:color="000000"/>
            </w:tcBorders>
            <w:shd w:val="clear" w:color="auto" w:fill="auto"/>
            <w:vAlign w:val="center"/>
          </w:tcPr>
          <w:p w14:paraId="6110B2A8"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知識・技能</w:t>
            </w:r>
          </w:p>
          <w:p w14:paraId="58A2CB2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土砂と地層についての</w:t>
            </w:r>
            <w:r w:rsidRPr="005666E7">
              <w:rPr>
                <w:rFonts w:ascii="ＭＳ ゴシック" w:eastAsia="ＭＳ ゴシック" w:hAnsi="ＭＳ ゴシック" w:cs="ＭＳ ゴシック"/>
                <w:color w:val="000000"/>
                <w:sz w:val="18"/>
                <w:szCs w:val="18"/>
              </w:rPr>
              <w:t>基本的な概念や原理を</w:t>
            </w:r>
            <w:r w:rsidRPr="005666E7">
              <w:rPr>
                <w:rFonts w:ascii="ＭＳ ゴシック" w:eastAsia="ＭＳ ゴシック" w:hAnsi="ＭＳ ゴシック" w:cs="ＭＳ ゴシック"/>
                <w:sz w:val="18"/>
                <w:szCs w:val="18"/>
              </w:rPr>
              <w:t>理解している。</w:t>
            </w:r>
          </w:p>
        </w:tc>
      </w:tr>
      <w:tr w:rsidR="002A3866" w:rsidRPr="005666E7" w14:paraId="4C5D5178" w14:textId="77777777">
        <w:trPr>
          <w:trHeight w:val="487"/>
        </w:trPr>
        <w:tc>
          <w:tcPr>
            <w:tcW w:w="863" w:type="dxa"/>
            <w:vMerge/>
            <w:shd w:val="clear" w:color="auto" w:fill="auto"/>
            <w:vAlign w:val="center"/>
          </w:tcPr>
          <w:p w14:paraId="0E123E97"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6CF7DF2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C37B84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0A533C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bottom w:val="single" w:sz="4" w:space="0" w:color="000000"/>
            </w:tcBorders>
            <w:shd w:val="clear" w:color="auto" w:fill="auto"/>
            <w:vAlign w:val="center"/>
          </w:tcPr>
          <w:p w14:paraId="5CBFB40D"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416B4C5D"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流水のはたらきと地層の形成を関連づけて理解している。</w:t>
            </w:r>
          </w:p>
        </w:tc>
      </w:tr>
      <w:tr w:rsidR="002A3866" w:rsidRPr="005666E7" w14:paraId="007D2F38" w14:textId="77777777">
        <w:trPr>
          <w:trHeight w:val="626"/>
        </w:trPr>
        <w:tc>
          <w:tcPr>
            <w:tcW w:w="863" w:type="dxa"/>
            <w:vMerge/>
            <w:shd w:val="clear" w:color="auto" w:fill="auto"/>
            <w:vAlign w:val="center"/>
          </w:tcPr>
          <w:p w14:paraId="330B3F9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519332E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714F12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755811"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tcBorders>
            <w:shd w:val="clear" w:color="auto" w:fill="auto"/>
            <w:vAlign w:val="center"/>
          </w:tcPr>
          <w:p w14:paraId="45C03C4C"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7AD60B51"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70B3C808" w14:textId="77777777">
        <w:trPr>
          <w:trHeight w:val="449"/>
        </w:trPr>
        <w:tc>
          <w:tcPr>
            <w:tcW w:w="863" w:type="dxa"/>
            <w:vMerge w:val="restart"/>
            <w:shd w:val="clear" w:color="auto" w:fill="auto"/>
            <w:vAlign w:val="center"/>
          </w:tcPr>
          <w:p w14:paraId="5D893682"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２</w:t>
            </w:r>
          </w:p>
          <w:p w14:paraId="73FCF7C9"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(教科書p.167</w:t>
            </w:r>
          </w:p>
          <w:p w14:paraId="4ABAC82A"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7A9DCDB1"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p.169）</w:t>
            </w:r>
          </w:p>
          <w:p w14:paraId="12E908B9" w14:textId="77777777" w:rsidR="002A3866" w:rsidRPr="005666E7" w:rsidRDefault="002A3866">
            <w:pPr>
              <w:spacing w:line="276" w:lineRule="auto"/>
              <w:jc w:val="center"/>
              <w:rPr>
                <w:rFonts w:ascii="ＭＳ ゴシック" w:eastAsia="ＭＳ ゴシック" w:hAnsi="ＭＳ ゴシック" w:cs="ＭＳ ゴシック"/>
                <w:sz w:val="18"/>
                <w:szCs w:val="18"/>
              </w:rPr>
            </w:pPr>
          </w:p>
        </w:tc>
        <w:tc>
          <w:tcPr>
            <w:tcW w:w="4257" w:type="dxa"/>
            <w:vMerge w:val="restart"/>
            <w:tcBorders>
              <w:right w:val="single" w:sz="4" w:space="0" w:color="000000"/>
            </w:tcBorders>
            <w:shd w:val="clear" w:color="auto" w:fill="auto"/>
            <w:vAlign w:val="center"/>
          </w:tcPr>
          <w:p w14:paraId="110059C8" w14:textId="53EFC2D2"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導：図</w:t>
            </w:r>
            <w:r w:rsidR="000157EA" w:rsidRPr="005666E7">
              <w:rPr>
                <w:rFonts w:ascii="ＭＳ ゴシック" w:eastAsia="ＭＳ ゴシック" w:hAnsi="ＭＳ ゴシック" w:cs="ＭＳ ゴシック" w:hint="eastAsia"/>
                <w:sz w:val="18"/>
                <w:szCs w:val="18"/>
              </w:rPr>
              <w:t>８</w:t>
            </w:r>
            <w:r w:rsidRPr="005666E7">
              <w:rPr>
                <w:rFonts w:ascii="ＭＳ ゴシック" w:eastAsia="ＭＳ ゴシック" w:hAnsi="ＭＳ ゴシック" w:cs="ＭＳ ゴシック"/>
                <w:color w:val="000000"/>
                <w:sz w:val="18"/>
                <w:szCs w:val="18"/>
              </w:rPr>
              <w:t>の資料などをきっかけにして</w:t>
            </w:r>
            <w:r w:rsidRPr="005666E7">
              <w:rPr>
                <w:rFonts w:ascii="ＭＳ ゴシック" w:eastAsia="ＭＳ ゴシック" w:hAnsi="ＭＳ ゴシック" w:cs="ＭＳ ゴシック"/>
                <w:sz w:val="18"/>
                <w:szCs w:val="18"/>
              </w:rPr>
              <w:t>問題を見いだし，課題につなげる。</w:t>
            </w:r>
          </w:p>
          <w:p w14:paraId="55810673"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（探究４）堆積岩の分類</w:t>
            </w:r>
          </w:p>
          <w:p w14:paraId="51E15DD7"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課：堆積岩はどのような特徴をもち，どのように分類できるか。</w:t>
            </w:r>
          </w:p>
          <w:p w14:paraId="4DD9E8CE" w14:textId="300C95F2"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w:t>
            </w:r>
            <w:r w:rsidR="000157EA" w:rsidRPr="005666E7">
              <w:rPr>
                <w:rFonts w:ascii="ＭＳ ゴシック" w:eastAsia="ＭＳ ゴシック" w:hAnsi="ＭＳ ゴシック" w:cs="ＭＳ ゴシック" w:hint="eastAsia"/>
                <w:sz w:val="18"/>
                <w:szCs w:val="18"/>
              </w:rPr>
              <w:t>堆積岩</w:t>
            </w:r>
            <w:r w:rsidRPr="005666E7">
              <w:rPr>
                <w:rFonts w:ascii="ＭＳ ゴシック" w:eastAsia="ＭＳ ゴシック" w:hAnsi="ＭＳ ゴシック" w:cs="ＭＳ ゴシック"/>
                <w:sz w:val="18"/>
                <w:szCs w:val="18"/>
              </w:rPr>
              <w:t>のつくりを観察したり，性質のちが</w:t>
            </w:r>
            <w:r w:rsidRPr="005666E7">
              <w:rPr>
                <w:rFonts w:ascii="ＭＳ ゴシック" w:eastAsia="ＭＳ ゴシック" w:hAnsi="ＭＳ ゴシック" w:cs="ＭＳ ゴシック"/>
                <w:sz w:val="18"/>
                <w:szCs w:val="18"/>
              </w:rPr>
              <w:lastRenderedPageBreak/>
              <w:t>いを確かめるために塩酸をかけたりなど，観点を</w:t>
            </w:r>
            <w:r w:rsidR="000157EA" w:rsidRPr="005666E7">
              <w:rPr>
                <w:rFonts w:ascii="ＭＳ ゴシック" w:eastAsia="ＭＳ ゴシック" w:hAnsi="ＭＳ ゴシック" w:cs="ＭＳ ゴシック" w:hint="eastAsia"/>
                <w:sz w:val="18"/>
                <w:szCs w:val="18"/>
              </w:rPr>
              <w:t>もう</w:t>
            </w:r>
            <w:r w:rsidRPr="005666E7">
              <w:rPr>
                <w:rFonts w:ascii="ＭＳ ゴシック" w:eastAsia="ＭＳ ゴシック" w:hAnsi="ＭＳ ゴシック" w:cs="ＭＳ ゴシック"/>
                <w:sz w:val="18"/>
                <w:szCs w:val="18"/>
              </w:rPr>
              <w:t>けて区分する。</w:t>
            </w:r>
          </w:p>
          <w:p w14:paraId="3BC50FA9"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ま：堆積岩は，れき，砂，泥などからできていて，ふくまれる物質によって分類できる。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1F6A4A8"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lastRenderedPageBreak/>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E1787D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2905" w:type="dxa"/>
            <w:tcBorders>
              <w:left w:val="single" w:sz="4" w:space="0" w:color="000000"/>
              <w:bottom w:val="single" w:sz="4" w:space="0" w:color="000000"/>
            </w:tcBorders>
            <w:shd w:val="clear" w:color="auto" w:fill="auto"/>
            <w:vAlign w:val="center"/>
          </w:tcPr>
          <w:p w14:paraId="27C30F89"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0137B8BD"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堆積岩の区分について問題を見いだし，見通しをもって実験を行い，自分なりの区分を表現している。</w:t>
            </w:r>
          </w:p>
          <w:p w14:paraId="51B6E674"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【記述分析】</w:t>
            </w:r>
          </w:p>
        </w:tc>
      </w:tr>
      <w:tr w:rsidR="002A3866" w:rsidRPr="005666E7" w14:paraId="7CBF7E45" w14:textId="77777777">
        <w:trPr>
          <w:trHeight w:val="524"/>
        </w:trPr>
        <w:tc>
          <w:tcPr>
            <w:tcW w:w="863" w:type="dxa"/>
            <w:vMerge/>
            <w:shd w:val="clear" w:color="auto" w:fill="auto"/>
            <w:vAlign w:val="center"/>
          </w:tcPr>
          <w:p w14:paraId="3C0DC2A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76F27D1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FB5495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8CCAAE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bottom w:val="single" w:sz="4" w:space="0" w:color="000000"/>
            </w:tcBorders>
            <w:shd w:val="clear" w:color="auto" w:fill="auto"/>
            <w:vAlign w:val="center"/>
          </w:tcPr>
          <w:p w14:paraId="5EC68277"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008801F3" w14:textId="62ED30B5"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観点と基準をもうけて</w:t>
            </w:r>
            <w:r w:rsidR="000157EA" w:rsidRPr="005666E7">
              <w:rPr>
                <w:rFonts w:ascii="ＭＳ ゴシック" w:eastAsia="ＭＳ ゴシック" w:hAnsi="ＭＳ ゴシック" w:cs="ＭＳ ゴシック" w:hint="eastAsia"/>
                <w:sz w:val="18"/>
                <w:szCs w:val="18"/>
              </w:rPr>
              <w:t>堆積岩</w:t>
            </w:r>
            <w:r w:rsidRPr="005666E7">
              <w:rPr>
                <w:rFonts w:ascii="ＭＳ ゴシック" w:eastAsia="ＭＳ ゴシック" w:hAnsi="ＭＳ ゴシック" w:cs="ＭＳ ゴシック"/>
                <w:sz w:val="18"/>
                <w:szCs w:val="18"/>
              </w:rPr>
              <w:t>を区分している。</w:t>
            </w:r>
          </w:p>
        </w:tc>
      </w:tr>
      <w:tr w:rsidR="002A3866" w:rsidRPr="005666E7" w14:paraId="13D21020" w14:textId="77777777">
        <w:trPr>
          <w:trHeight w:val="589"/>
        </w:trPr>
        <w:tc>
          <w:tcPr>
            <w:tcW w:w="863" w:type="dxa"/>
            <w:vMerge/>
            <w:shd w:val="clear" w:color="auto" w:fill="auto"/>
            <w:vAlign w:val="center"/>
          </w:tcPr>
          <w:p w14:paraId="595C29B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3FB8E7E2"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3A4AED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FD4D4A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tcBorders>
            <w:shd w:val="clear" w:color="auto" w:fill="auto"/>
            <w:vAlign w:val="center"/>
          </w:tcPr>
          <w:p w14:paraId="32EF2DB7"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1CB9828D"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52719019" w14:textId="77777777">
        <w:trPr>
          <w:trHeight w:val="1029"/>
        </w:trPr>
        <w:tc>
          <w:tcPr>
            <w:tcW w:w="863" w:type="dxa"/>
            <w:vMerge w:val="restart"/>
            <w:shd w:val="clear" w:color="auto" w:fill="auto"/>
            <w:vAlign w:val="center"/>
          </w:tcPr>
          <w:p w14:paraId="7CC1583D"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３</w:t>
            </w:r>
          </w:p>
          <w:p w14:paraId="20631A5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(教科書p.170</w:t>
            </w:r>
          </w:p>
          <w:p w14:paraId="14F650F4"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488C4FD8"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p.173）</w:t>
            </w:r>
          </w:p>
        </w:tc>
        <w:tc>
          <w:tcPr>
            <w:tcW w:w="4257" w:type="dxa"/>
            <w:vMerge w:val="restart"/>
            <w:tcBorders>
              <w:right w:val="single" w:sz="4" w:space="0" w:color="000000"/>
            </w:tcBorders>
            <w:shd w:val="clear" w:color="auto" w:fill="auto"/>
            <w:vAlign w:val="center"/>
          </w:tcPr>
          <w:p w14:paraId="49DFFBF1"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導：流水のはたらきと堆積岩を関連づけて考えることで，地層から過去を読み取ることができるという見通しをもち，課題につなげる。</w:t>
            </w:r>
          </w:p>
          <w:p w14:paraId="30D12AA9"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課：堆積岩から，どのようなことがわかるか。</w:t>
            </w:r>
          </w:p>
          <w:p w14:paraId="635E74A0" w14:textId="76C3E4FB"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展：堆積岩や地層にふくまれる化石から，過去の様子を読み取る。</w:t>
            </w:r>
            <w:r w:rsidR="000157EA" w:rsidRPr="005666E7">
              <w:rPr>
                <w:rFonts w:ascii="ＭＳ ゴシック" w:eastAsia="ＭＳ ゴシック" w:hAnsi="ＭＳ ゴシック" w:cs="ＭＳ ゴシック" w:hint="eastAsia"/>
                <w:sz w:val="18"/>
                <w:szCs w:val="18"/>
              </w:rPr>
              <w:t>シジミ</w:t>
            </w:r>
            <w:r w:rsidRPr="005666E7">
              <w:rPr>
                <w:rFonts w:ascii="ＭＳ ゴシック" w:eastAsia="ＭＳ ゴシック" w:hAnsi="ＭＳ ゴシック" w:cs="ＭＳ ゴシック"/>
                <w:sz w:val="18"/>
                <w:szCs w:val="18"/>
              </w:rPr>
              <w:t>と絶滅しているビカリアを比較し，</w:t>
            </w:r>
            <w:r w:rsidR="000157EA" w:rsidRPr="005666E7">
              <w:rPr>
                <w:rFonts w:ascii="ＭＳ ゴシック" w:eastAsia="ＭＳ ゴシック" w:hAnsi="ＭＳ ゴシック" w:cs="ＭＳ ゴシック" w:hint="eastAsia"/>
                <w:sz w:val="18"/>
                <w:szCs w:val="18"/>
              </w:rPr>
              <w:t>すんでいる環境の明らかな生物の化石が堆積岩から見つかれば堆積した環境がわかること，</w:t>
            </w:r>
            <w:r w:rsidRPr="005666E7">
              <w:rPr>
                <w:rFonts w:ascii="ＭＳ ゴシック" w:eastAsia="ＭＳ ゴシック" w:hAnsi="ＭＳ ゴシック" w:cs="ＭＳ ゴシック"/>
                <w:sz w:val="18"/>
                <w:szCs w:val="18"/>
              </w:rPr>
              <w:t>ある期間だけ世界中に広く分布して栄えた生物の化石が地層にふくまれてい</w:t>
            </w:r>
            <w:r w:rsidR="000157EA" w:rsidRPr="005666E7">
              <w:rPr>
                <w:rFonts w:ascii="ＭＳ ゴシック" w:eastAsia="ＭＳ ゴシック" w:hAnsi="ＭＳ ゴシック" w:cs="ＭＳ ゴシック" w:hint="eastAsia"/>
                <w:sz w:val="18"/>
                <w:szCs w:val="18"/>
              </w:rPr>
              <w:t>れば堆積した</w:t>
            </w:r>
            <w:r w:rsidRPr="005666E7">
              <w:rPr>
                <w:rFonts w:ascii="ＭＳ ゴシック" w:eastAsia="ＭＳ ゴシック" w:hAnsi="ＭＳ ゴシック" w:cs="ＭＳ ゴシック"/>
                <w:sz w:val="18"/>
                <w:szCs w:val="18"/>
              </w:rPr>
              <w:t>年代を</w:t>
            </w:r>
            <w:r w:rsidR="000157EA" w:rsidRPr="005666E7">
              <w:rPr>
                <w:rFonts w:ascii="ＭＳ ゴシック" w:eastAsia="ＭＳ ゴシック" w:hAnsi="ＭＳ ゴシック" w:cs="ＭＳ ゴシック" w:hint="eastAsia"/>
                <w:sz w:val="18"/>
                <w:szCs w:val="18"/>
              </w:rPr>
              <w:t>推定</w:t>
            </w:r>
            <w:r w:rsidRPr="005666E7">
              <w:rPr>
                <w:rFonts w:ascii="ＭＳ ゴシック" w:eastAsia="ＭＳ ゴシック" w:hAnsi="ＭＳ ゴシック" w:cs="ＭＳ ゴシック"/>
                <w:sz w:val="18"/>
                <w:szCs w:val="18"/>
              </w:rPr>
              <w:t>できることを知る。</w:t>
            </w:r>
          </w:p>
          <w:p w14:paraId="39AD1928" w14:textId="7D3ADD16"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ま：堆積岩や化石から，堆積したときの環境</w:t>
            </w:r>
            <w:r w:rsidR="000157EA" w:rsidRPr="005666E7">
              <w:rPr>
                <w:rFonts w:ascii="ＭＳ ゴシック" w:eastAsia="ＭＳ ゴシック" w:hAnsi="ＭＳ ゴシック" w:cs="ＭＳ ゴシック" w:hint="eastAsia"/>
                <w:sz w:val="18"/>
                <w:szCs w:val="18"/>
              </w:rPr>
              <w:t>や地質年代</w:t>
            </w:r>
            <w:r w:rsidRPr="005666E7">
              <w:rPr>
                <w:rFonts w:ascii="ＭＳ ゴシック" w:eastAsia="ＭＳ ゴシック" w:hAnsi="ＭＳ ゴシック" w:cs="ＭＳ ゴシック"/>
                <w:sz w:val="18"/>
                <w:szCs w:val="18"/>
              </w:rPr>
              <w:t>を知ることができる。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0AAF71C"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9D6D65E"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2905" w:type="dxa"/>
            <w:tcBorders>
              <w:left w:val="single" w:sz="4" w:space="0" w:color="000000"/>
              <w:bottom w:val="single" w:sz="4" w:space="0" w:color="000000"/>
            </w:tcBorders>
            <w:shd w:val="clear" w:color="auto" w:fill="auto"/>
            <w:vAlign w:val="center"/>
          </w:tcPr>
          <w:p w14:paraId="41EAD540"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6903D0E3" w14:textId="58C03664"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堆積</w:t>
            </w:r>
            <w:r w:rsidR="000157EA" w:rsidRPr="005666E7">
              <w:rPr>
                <w:rFonts w:ascii="ＭＳ ゴシック" w:eastAsia="ＭＳ ゴシック" w:hAnsi="ＭＳ ゴシック" w:cs="ＭＳ ゴシック" w:hint="eastAsia"/>
                <w:sz w:val="18"/>
                <w:szCs w:val="18"/>
              </w:rPr>
              <w:t>岩</w:t>
            </w:r>
            <w:r w:rsidRPr="005666E7">
              <w:rPr>
                <w:rFonts w:ascii="ＭＳ ゴシック" w:eastAsia="ＭＳ ゴシック" w:hAnsi="ＭＳ ゴシック" w:cs="ＭＳ ゴシック"/>
                <w:sz w:val="18"/>
                <w:szCs w:val="18"/>
              </w:rPr>
              <w:t>や化石などをもとに，堆積した</w:t>
            </w:r>
            <w:r w:rsidR="000157EA" w:rsidRPr="005666E7">
              <w:rPr>
                <w:rFonts w:ascii="ＭＳ ゴシック" w:eastAsia="ＭＳ ゴシック" w:hAnsi="ＭＳ ゴシック" w:cs="ＭＳ ゴシック" w:hint="eastAsia"/>
                <w:sz w:val="18"/>
                <w:szCs w:val="18"/>
              </w:rPr>
              <w:t>環境や年代</w:t>
            </w:r>
            <w:r w:rsidRPr="005666E7">
              <w:rPr>
                <w:rFonts w:ascii="ＭＳ ゴシック" w:eastAsia="ＭＳ ゴシック" w:hAnsi="ＭＳ ゴシック" w:cs="ＭＳ ゴシック"/>
                <w:sz w:val="18"/>
                <w:szCs w:val="18"/>
              </w:rPr>
              <w:t>の規則性を見いだして表現している。</w:t>
            </w:r>
          </w:p>
        </w:tc>
      </w:tr>
      <w:tr w:rsidR="002A3866" w:rsidRPr="005666E7" w14:paraId="5C72CF5E" w14:textId="77777777">
        <w:trPr>
          <w:trHeight w:val="412"/>
        </w:trPr>
        <w:tc>
          <w:tcPr>
            <w:tcW w:w="863" w:type="dxa"/>
            <w:vMerge/>
            <w:shd w:val="clear" w:color="auto" w:fill="auto"/>
            <w:vAlign w:val="center"/>
          </w:tcPr>
          <w:p w14:paraId="69B1DDAE"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67924ACE"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24C9E92"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06C29CC"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bottom w:val="single" w:sz="4" w:space="0" w:color="000000"/>
            </w:tcBorders>
            <w:shd w:val="clear" w:color="auto" w:fill="auto"/>
            <w:vAlign w:val="center"/>
          </w:tcPr>
          <w:p w14:paraId="508C3A2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2EA07344" w14:textId="4FF95C44" w:rsidR="002A3866" w:rsidRPr="005666E7" w:rsidRDefault="000157EA">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hint="eastAsia"/>
                <w:sz w:val="18"/>
                <w:szCs w:val="18"/>
              </w:rPr>
              <w:t>堆積した</w:t>
            </w:r>
            <w:r w:rsidRPr="005666E7">
              <w:rPr>
                <w:rFonts w:ascii="ＭＳ ゴシック" w:eastAsia="ＭＳ ゴシック" w:hAnsi="ＭＳ ゴシック" w:cs="ＭＳ ゴシック"/>
                <w:sz w:val="18"/>
                <w:szCs w:val="18"/>
              </w:rPr>
              <w:t>環境</w:t>
            </w:r>
            <w:r w:rsidRPr="005666E7">
              <w:rPr>
                <w:rFonts w:ascii="ＭＳ ゴシック" w:eastAsia="ＭＳ ゴシック" w:hAnsi="ＭＳ ゴシック" w:cs="ＭＳ ゴシック" w:hint="eastAsia"/>
                <w:sz w:val="18"/>
                <w:szCs w:val="18"/>
              </w:rPr>
              <w:t>や年代と</w:t>
            </w:r>
            <w:r w:rsidRPr="005666E7">
              <w:rPr>
                <w:rFonts w:ascii="ＭＳ ゴシック" w:eastAsia="ＭＳ ゴシック" w:hAnsi="ＭＳ ゴシック" w:cs="ＭＳ ゴシック"/>
                <w:sz w:val="18"/>
                <w:szCs w:val="18"/>
              </w:rPr>
              <w:t>地層に残る記録を関連づけて規則性を表現している。</w:t>
            </w:r>
          </w:p>
        </w:tc>
      </w:tr>
      <w:tr w:rsidR="002A3866" w:rsidRPr="005666E7" w14:paraId="65BEAC09" w14:textId="77777777">
        <w:trPr>
          <w:trHeight w:val="458"/>
        </w:trPr>
        <w:tc>
          <w:tcPr>
            <w:tcW w:w="863" w:type="dxa"/>
            <w:vMerge/>
            <w:shd w:val="clear" w:color="auto" w:fill="auto"/>
            <w:vAlign w:val="center"/>
          </w:tcPr>
          <w:p w14:paraId="3B8A36E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4069B32E"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20BD57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B07E87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tcBorders>
            <w:shd w:val="clear" w:color="auto" w:fill="auto"/>
            <w:vAlign w:val="center"/>
          </w:tcPr>
          <w:p w14:paraId="496E7267"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2D27AA58"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05ED076D" w14:textId="77777777">
        <w:trPr>
          <w:trHeight w:val="908"/>
        </w:trPr>
        <w:tc>
          <w:tcPr>
            <w:tcW w:w="863" w:type="dxa"/>
            <w:vMerge w:val="restart"/>
            <w:shd w:val="clear" w:color="auto" w:fill="auto"/>
            <w:vAlign w:val="center"/>
          </w:tcPr>
          <w:p w14:paraId="5EDACCB4"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４</w:t>
            </w:r>
          </w:p>
          <w:p w14:paraId="0AEC03C3"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(教科書p.174</w:t>
            </w:r>
          </w:p>
          <w:p w14:paraId="1B5918AC"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4414473D"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p.175）</w:t>
            </w:r>
          </w:p>
        </w:tc>
        <w:tc>
          <w:tcPr>
            <w:tcW w:w="4257" w:type="dxa"/>
            <w:vMerge w:val="restart"/>
            <w:tcBorders>
              <w:right w:val="single" w:sz="4" w:space="0" w:color="000000"/>
            </w:tcBorders>
            <w:shd w:val="clear" w:color="auto" w:fill="auto"/>
            <w:vAlign w:val="center"/>
          </w:tcPr>
          <w:p w14:paraId="58FDD74F" w14:textId="431C7AA9"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導：地域のボーリング</w:t>
            </w:r>
            <w:r w:rsidR="00353D14" w:rsidRPr="005666E7">
              <w:rPr>
                <w:rFonts w:ascii="ＭＳ ゴシック" w:eastAsia="ＭＳ ゴシック" w:hAnsi="ＭＳ ゴシック" w:cs="ＭＳ ゴシック" w:hint="eastAsia"/>
                <w:sz w:val="18"/>
                <w:szCs w:val="18"/>
              </w:rPr>
              <w:t>試料</w:t>
            </w:r>
            <w:r w:rsidRPr="005666E7">
              <w:rPr>
                <w:rFonts w:ascii="ＭＳ ゴシック" w:eastAsia="ＭＳ ゴシック" w:hAnsi="ＭＳ ゴシック" w:cs="ＭＳ ゴシック"/>
                <w:sz w:val="18"/>
                <w:szCs w:val="18"/>
              </w:rPr>
              <w:t>や写真資料などを活用して問題を見いだし，課題につなげる。</w:t>
            </w:r>
          </w:p>
          <w:p w14:paraId="1D39DDF9"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課：離れた場所の地層を比べて，地層の広がりを調べるにはどのようにするか。</w:t>
            </w:r>
          </w:p>
          <w:p w14:paraId="50055EFD"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展：砂岩や泥岩の層に加えて特徴的な化石や凝灰岩の層などを活用することで，離れた場所の地層のつながりが推定できることを知り，それを適用してある地域について考える。</w:t>
            </w:r>
          </w:p>
          <w:p w14:paraId="7919FF53"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ま：離れた場所の地層を比べて，地層の広がりを調べるには，かぎ層などを用いる。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565172C"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236F549"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2905" w:type="dxa"/>
            <w:tcBorders>
              <w:left w:val="single" w:sz="4" w:space="0" w:color="000000"/>
              <w:bottom w:val="single" w:sz="4" w:space="0" w:color="000000"/>
            </w:tcBorders>
            <w:shd w:val="clear" w:color="auto" w:fill="auto"/>
            <w:vAlign w:val="center"/>
          </w:tcPr>
          <w:p w14:paraId="516CC690"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550A625F" w14:textId="4D5699C2"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地層の重なりと過去の</w:t>
            </w:r>
            <w:r w:rsidR="00353D14" w:rsidRPr="005666E7">
              <w:rPr>
                <w:rFonts w:ascii="ＭＳ ゴシック" w:eastAsia="ＭＳ ゴシック" w:hAnsi="ＭＳ ゴシック" w:cs="ＭＳ ゴシック" w:hint="eastAsia"/>
                <w:sz w:val="18"/>
                <w:szCs w:val="18"/>
              </w:rPr>
              <w:t>ようす</w:t>
            </w:r>
            <w:r w:rsidRPr="005666E7">
              <w:rPr>
                <w:rFonts w:ascii="ＭＳ ゴシック" w:eastAsia="ＭＳ ゴシック" w:hAnsi="ＭＳ ゴシック" w:cs="ＭＳ ゴシック"/>
                <w:sz w:val="18"/>
                <w:szCs w:val="18"/>
              </w:rPr>
              <w:t>について問題を見いだし，見通しをもって</w:t>
            </w:r>
            <w:r w:rsidR="00353D14" w:rsidRPr="005666E7">
              <w:rPr>
                <w:rFonts w:ascii="ＭＳ ゴシック" w:eastAsia="ＭＳ ゴシック" w:hAnsi="ＭＳ ゴシック" w:cs="ＭＳ ゴシック" w:hint="eastAsia"/>
                <w:sz w:val="18"/>
                <w:szCs w:val="18"/>
              </w:rPr>
              <w:t>観察を行い，</w:t>
            </w:r>
            <w:r w:rsidRPr="005666E7">
              <w:rPr>
                <w:rFonts w:ascii="ＭＳ ゴシック" w:eastAsia="ＭＳ ゴシック" w:hAnsi="ＭＳ ゴシック" w:cs="ＭＳ ゴシック"/>
                <w:sz w:val="18"/>
                <w:szCs w:val="18"/>
              </w:rPr>
              <w:t>地層の重なり方や広がり方の規則性などを見いだして表現している。</w:t>
            </w:r>
          </w:p>
          <w:p w14:paraId="0A6CAB1C"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【記述分析】</w:t>
            </w:r>
          </w:p>
        </w:tc>
      </w:tr>
      <w:tr w:rsidR="002A3866" w:rsidRPr="005666E7" w14:paraId="4A5675EA" w14:textId="77777777">
        <w:trPr>
          <w:trHeight w:val="309"/>
        </w:trPr>
        <w:tc>
          <w:tcPr>
            <w:tcW w:w="863" w:type="dxa"/>
            <w:vMerge/>
            <w:shd w:val="clear" w:color="auto" w:fill="auto"/>
            <w:vAlign w:val="center"/>
          </w:tcPr>
          <w:p w14:paraId="7142813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1F630F2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6499A7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0B8C49E"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bottom w:val="single" w:sz="4" w:space="0" w:color="000000"/>
            </w:tcBorders>
            <w:shd w:val="clear" w:color="auto" w:fill="auto"/>
            <w:vAlign w:val="center"/>
          </w:tcPr>
          <w:p w14:paraId="0B5BAA02"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5695C293" w14:textId="16668EFC"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複数の柱状図をつなげ，時間的・空間的に過去の</w:t>
            </w:r>
            <w:r w:rsidR="00353D14" w:rsidRPr="005666E7">
              <w:rPr>
                <w:rFonts w:ascii="ＭＳ ゴシック" w:eastAsia="ＭＳ ゴシック" w:hAnsi="ＭＳ ゴシック" w:cs="ＭＳ ゴシック" w:hint="eastAsia"/>
                <w:sz w:val="18"/>
                <w:szCs w:val="18"/>
              </w:rPr>
              <w:t>ようす</w:t>
            </w:r>
            <w:r w:rsidRPr="005666E7">
              <w:rPr>
                <w:rFonts w:ascii="ＭＳ ゴシック" w:eastAsia="ＭＳ ゴシック" w:hAnsi="ＭＳ ゴシック" w:cs="ＭＳ ゴシック"/>
                <w:sz w:val="18"/>
                <w:szCs w:val="18"/>
              </w:rPr>
              <w:t>を表現している。</w:t>
            </w:r>
          </w:p>
        </w:tc>
      </w:tr>
      <w:tr w:rsidR="002A3866" w:rsidRPr="005666E7" w14:paraId="0E9B1BA4" w14:textId="77777777">
        <w:trPr>
          <w:trHeight w:val="468"/>
        </w:trPr>
        <w:tc>
          <w:tcPr>
            <w:tcW w:w="863" w:type="dxa"/>
            <w:vMerge/>
            <w:shd w:val="clear" w:color="auto" w:fill="auto"/>
            <w:vAlign w:val="center"/>
          </w:tcPr>
          <w:p w14:paraId="71F67D27"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182C37A2"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35EFC11"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DF91D8D"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tcBorders>
            <w:shd w:val="clear" w:color="auto" w:fill="auto"/>
            <w:vAlign w:val="center"/>
          </w:tcPr>
          <w:p w14:paraId="78EF69FC"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13C1D87E"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768D2DE3" w14:textId="77777777">
        <w:trPr>
          <w:trHeight w:val="1313"/>
        </w:trPr>
        <w:tc>
          <w:tcPr>
            <w:tcW w:w="863" w:type="dxa"/>
            <w:vMerge w:val="restart"/>
            <w:shd w:val="clear" w:color="auto" w:fill="auto"/>
            <w:vAlign w:val="center"/>
          </w:tcPr>
          <w:p w14:paraId="6F80091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５</w:t>
            </w:r>
          </w:p>
          <w:p w14:paraId="1DE99F22"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(教科書p.176</w:t>
            </w:r>
          </w:p>
          <w:p w14:paraId="268AA4DC"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2FE346A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p.177）</w:t>
            </w:r>
          </w:p>
        </w:tc>
        <w:tc>
          <w:tcPr>
            <w:tcW w:w="4257" w:type="dxa"/>
            <w:vMerge w:val="restart"/>
            <w:tcBorders>
              <w:right w:val="single" w:sz="4" w:space="0" w:color="000000"/>
            </w:tcBorders>
            <w:shd w:val="clear" w:color="auto" w:fill="auto"/>
            <w:vAlign w:val="center"/>
          </w:tcPr>
          <w:p w14:paraId="3D1AD12F"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導：露頭写真などを観察して問題を見いだし，課題につなげる。</w:t>
            </w:r>
          </w:p>
          <w:p w14:paraId="48D7C15B"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（探究５）地域の過去を読みとる</w:t>
            </w:r>
          </w:p>
          <w:p w14:paraId="18218C43"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課：この単元での今までの学習をいかして，地層から何が復元できるか。</w:t>
            </w:r>
          </w:p>
          <w:p w14:paraId="5A0EB5C3"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展：観察した結果をもとに地層がどのようにできたのか分析・解釈し，おたがいに発表し合う。</w:t>
            </w:r>
          </w:p>
          <w:p w14:paraId="015FE85D"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ま：地層から，化石や，堆積する環境，火山灰などを用いて過去のようすを復元することができる。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761E830"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2156050"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2905" w:type="dxa"/>
            <w:tcBorders>
              <w:left w:val="single" w:sz="4" w:space="0" w:color="000000"/>
              <w:bottom w:val="single" w:sz="4" w:space="0" w:color="000000"/>
            </w:tcBorders>
            <w:shd w:val="clear" w:color="auto" w:fill="auto"/>
            <w:vAlign w:val="center"/>
          </w:tcPr>
          <w:p w14:paraId="691CD16D"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119B1FD0" w14:textId="0DCA7C51"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地層の重なりと過去のようすについて問題を見いだし，見通しをもって観察を行い，地層の重なり方や広がり方の規則性などを</w:t>
            </w:r>
            <w:r w:rsidR="00353D14" w:rsidRPr="005666E7">
              <w:rPr>
                <w:rFonts w:ascii="ＭＳ ゴシック" w:eastAsia="ＭＳ ゴシック" w:hAnsi="ＭＳ ゴシック" w:cs="ＭＳ ゴシック" w:hint="eastAsia"/>
                <w:sz w:val="18"/>
                <w:szCs w:val="18"/>
              </w:rPr>
              <w:t>見いだして</w:t>
            </w:r>
            <w:r w:rsidRPr="005666E7">
              <w:rPr>
                <w:rFonts w:ascii="ＭＳ ゴシック" w:eastAsia="ＭＳ ゴシック" w:hAnsi="ＭＳ ゴシック" w:cs="ＭＳ ゴシック"/>
                <w:sz w:val="18"/>
                <w:szCs w:val="18"/>
              </w:rPr>
              <w:t>表現している。</w:t>
            </w:r>
          </w:p>
          <w:p w14:paraId="0720208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【記述分析】</w:t>
            </w:r>
          </w:p>
        </w:tc>
      </w:tr>
      <w:tr w:rsidR="002A3866" w:rsidRPr="005666E7" w14:paraId="729702A7" w14:textId="77777777">
        <w:trPr>
          <w:trHeight w:val="459"/>
        </w:trPr>
        <w:tc>
          <w:tcPr>
            <w:tcW w:w="863" w:type="dxa"/>
            <w:vMerge/>
            <w:shd w:val="clear" w:color="auto" w:fill="auto"/>
            <w:vAlign w:val="center"/>
          </w:tcPr>
          <w:p w14:paraId="212662EA"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58AD71D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0F42B5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2300007"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bottom w:val="single" w:sz="4" w:space="0" w:color="000000"/>
            </w:tcBorders>
            <w:shd w:val="clear" w:color="auto" w:fill="auto"/>
            <w:vAlign w:val="center"/>
          </w:tcPr>
          <w:p w14:paraId="067DC857"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227B6323"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既習事項と露頭の状態を関連づけて，過去のようすを表現している。</w:t>
            </w:r>
          </w:p>
        </w:tc>
      </w:tr>
      <w:tr w:rsidR="002A3866" w:rsidRPr="005666E7" w14:paraId="37331E0C" w14:textId="77777777">
        <w:trPr>
          <w:trHeight w:val="711"/>
        </w:trPr>
        <w:tc>
          <w:tcPr>
            <w:tcW w:w="863" w:type="dxa"/>
            <w:vMerge/>
            <w:shd w:val="clear" w:color="auto" w:fill="auto"/>
            <w:vAlign w:val="center"/>
          </w:tcPr>
          <w:p w14:paraId="264DC687"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57" w:type="dxa"/>
            <w:vMerge/>
            <w:tcBorders>
              <w:right w:val="single" w:sz="4" w:space="0" w:color="000000"/>
            </w:tcBorders>
            <w:shd w:val="clear" w:color="auto" w:fill="auto"/>
            <w:vAlign w:val="center"/>
          </w:tcPr>
          <w:p w14:paraId="10C6030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76F298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E987E1A"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905" w:type="dxa"/>
            <w:tcBorders>
              <w:top w:val="single" w:sz="4" w:space="0" w:color="000000"/>
              <w:left w:val="single" w:sz="4" w:space="0" w:color="000000"/>
            </w:tcBorders>
            <w:shd w:val="clear" w:color="auto" w:fill="auto"/>
            <w:vAlign w:val="center"/>
          </w:tcPr>
          <w:p w14:paraId="5B2A7A6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07A745F3"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bl>
    <w:p w14:paraId="2235A8CD" w14:textId="77777777" w:rsidR="004E615F" w:rsidRPr="005666E7" w:rsidRDefault="004E615F">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br w:type="page"/>
      </w:r>
    </w:p>
    <w:p w14:paraId="3F1470A0" w14:textId="7B2053A4"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lastRenderedPageBreak/>
        <w:t>教科書：第３章　地震〜ゆれる大地〜</w:t>
      </w:r>
    </w:p>
    <w:p w14:paraId="0E3181CB" w14:textId="77777777" w:rsidR="002A3866" w:rsidRPr="005666E7" w:rsidRDefault="002A3866">
      <w:pPr>
        <w:spacing w:line="276" w:lineRule="auto"/>
        <w:rPr>
          <w:rFonts w:ascii="ＭＳ ゴシック" w:eastAsia="ＭＳ ゴシック" w:hAnsi="ＭＳ ゴシック" w:cs="ＭＳ ゴシック"/>
          <w:sz w:val="18"/>
          <w:szCs w:val="18"/>
        </w:rPr>
      </w:pPr>
    </w:p>
    <w:p w14:paraId="1C4D1028"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１　目標（例）</w:t>
      </w:r>
    </w:p>
    <w:p w14:paraId="537185FA" w14:textId="59851C9B"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学習指導要領の中項目（２）（ｳ）火山と地震（</w:t>
      </w:r>
      <w:r w:rsidR="00936762" w:rsidRPr="005666E7">
        <w:rPr>
          <w:rFonts w:ascii="ＭＳ ゴシック" w:eastAsia="ＭＳ ゴシック" w:hAnsi="ＭＳ ゴシック" w:cs="ＭＳ ゴシック"/>
          <w:sz w:val="18"/>
          <w:szCs w:val="18"/>
        </w:rPr>
        <w:fldChar w:fldCharType="begin"/>
      </w:r>
      <w:r w:rsidR="00936762" w:rsidRPr="005666E7">
        <w:rPr>
          <w:rFonts w:ascii="ＭＳ ゴシック" w:eastAsia="ＭＳ ゴシック" w:hAnsi="ＭＳ ゴシック" w:cs="ＭＳ ゴシック"/>
          <w:sz w:val="18"/>
          <w:szCs w:val="18"/>
        </w:rPr>
        <w:instrText xml:space="preserve"> </w:instrText>
      </w:r>
      <w:r w:rsidR="00936762" w:rsidRPr="005666E7">
        <w:rPr>
          <w:rFonts w:ascii="ＭＳ ゴシック" w:eastAsia="ＭＳ ゴシック" w:hAnsi="ＭＳ ゴシック" w:cs="ＭＳ ゴシック" w:hint="eastAsia"/>
          <w:sz w:val="18"/>
          <w:szCs w:val="18"/>
        </w:rPr>
        <w:instrText>eq \o\ac(○,イ)</w:instrText>
      </w:r>
      <w:r w:rsidR="00936762" w:rsidRPr="005666E7">
        <w:rPr>
          <w:rFonts w:ascii="ＭＳ ゴシック" w:eastAsia="ＭＳ ゴシック" w:hAnsi="ＭＳ ゴシック" w:cs="ＭＳ ゴシック"/>
          <w:sz w:val="18"/>
          <w:szCs w:val="18"/>
        </w:rPr>
        <w:fldChar w:fldCharType="end"/>
      </w:r>
      <w:r w:rsidRPr="005666E7">
        <w:rPr>
          <w:rFonts w:ascii="ＭＳ ゴシック" w:eastAsia="ＭＳ ゴシック" w:hAnsi="ＭＳ ゴシック" w:cs="ＭＳ ゴシック"/>
          <w:sz w:val="18"/>
          <w:szCs w:val="18"/>
        </w:rPr>
        <w:t>地震のみ抽出）</w:t>
      </w:r>
      <w:r w:rsidR="00936762" w:rsidRPr="005666E7">
        <w:rPr>
          <w:rFonts w:ascii="ＭＳ ゴシック" w:eastAsia="ＭＳ ゴシック" w:hAnsi="ＭＳ ゴシック" w:cs="ＭＳ ゴシック" w:hint="eastAsia"/>
          <w:sz w:val="18"/>
          <w:szCs w:val="18"/>
        </w:rPr>
        <w:t>，</w:t>
      </w:r>
      <w:r w:rsidRPr="005666E7">
        <w:rPr>
          <w:rFonts w:ascii="ＭＳ ゴシック" w:eastAsia="ＭＳ ゴシック" w:hAnsi="ＭＳ ゴシック" w:cs="ＭＳ ゴシック"/>
          <w:sz w:val="18"/>
          <w:szCs w:val="18"/>
        </w:rPr>
        <w:t>（ｴ）自然の恵みと火山災害・地震災害の目標（例）</w:t>
      </w:r>
    </w:p>
    <w:p w14:paraId="452DB18B" w14:textId="08F88C3D" w:rsidR="002A3866" w:rsidRPr="005666E7" w:rsidRDefault="00000000">
      <w:pPr>
        <w:widowControl/>
        <w:spacing w:line="276" w:lineRule="auto"/>
        <w:ind w:left="567" w:hanging="567"/>
        <w:jc w:val="left"/>
        <w:rPr>
          <w:rFonts w:ascii="ＭＳ ゴシック" w:eastAsia="ＭＳ ゴシック" w:hAnsi="ＭＳ ゴシック" w:cs="ＭＳ ゴシック"/>
          <w:sz w:val="18"/>
          <w:szCs w:val="18"/>
          <w:u w:val="single"/>
          <w:shd w:val="clear" w:color="auto" w:fill="FFF2CC"/>
        </w:rPr>
      </w:pPr>
      <w:r w:rsidRPr="005666E7">
        <w:rPr>
          <w:rFonts w:ascii="ＭＳ ゴシック" w:eastAsia="ＭＳ ゴシック" w:hAnsi="ＭＳ ゴシック" w:cs="ＭＳ ゴシック"/>
          <w:sz w:val="18"/>
          <w:szCs w:val="18"/>
        </w:rPr>
        <w:t>（１）大地の成り立ちと変化を地表に見られる</w:t>
      </w:r>
      <w:r w:rsidR="00FB6336" w:rsidRPr="005666E7">
        <w:rPr>
          <w:rFonts w:ascii="ＭＳ ゴシック" w:eastAsia="ＭＳ ゴシック" w:hAnsi="ＭＳ ゴシック" w:cs="ＭＳ ゴシック" w:hint="eastAsia"/>
          <w:sz w:val="18"/>
          <w:szCs w:val="18"/>
        </w:rPr>
        <w:t>さまざま</w:t>
      </w:r>
      <w:r w:rsidRPr="005666E7">
        <w:rPr>
          <w:rFonts w:ascii="ＭＳ ゴシック" w:eastAsia="ＭＳ ゴシック" w:hAnsi="ＭＳ ゴシック" w:cs="ＭＳ ゴシック"/>
          <w:sz w:val="18"/>
          <w:szCs w:val="18"/>
        </w:rPr>
        <w:t>な事物・現象と関連</w:t>
      </w:r>
      <w:r w:rsidR="00936762" w:rsidRPr="005666E7">
        <w:rPr>
          <w:rFonts w:ascii="ＭＳ ゴシック" w:eastAsia="ＭＳ ゴシック" w:hAnsi="ＭＳ ゴシック" w:cs="ＭＳ ゴシック" w:hint="eastAsia"/>
          <w:sz w:val="18"/>
          <w:szCs w:val="18"/>
        </w:rPr>
        <w:t>付け</w:t>
      </w:r>
      <w:r w:rsidRPr="005666E7">
        <w:rPr>
          <w:rFonts w:ascii="ＭＳ ゴシック" w:eastAsia="ＭＳ ゴシック" w:hAnsi="ＭＳ ゴシック" w:cs="ＭＳ ゴシック"/>
          <w:sz w:val="18"/>
          <w:szCs w:val="18"/>
        </w:rPr>
        <w:t>ながら，地震の伝わり方と地球内部の働き，自然の恵みと火山災害・地震災害</w:t>
      </w:r>
      <w:r w:rsidR="00936762" w:rsidRPr="005666E7">
        <w:rPr>
          <w:rFonts w:ascii="ＭＳ ゴシック" w:eastAsia="ＭＳ ゴシック" w:hAnsi="ＭＳ ゴシック" w:cs="ＭＳ ゴシック" w:hint="eastAsia"/>
          <w:sz w:val="18"/>
          <w:szCs w:val="18"/>
        </w:rPr>
        <w:t>を</w:t>
      </w:r>
      <w:r w:rsidRPr="005666E7">
        <w:rPr>
          <w:rFonts w:ascii="ＭＳ ゴシック" w:eastAsia="ＭＳ ゴシック" w:hAnsi="ＭＳ ゴシック" w:cs="ＭＳ ゴシック"/>
          <w:sz w:val="18"/>
          <w:szCs w:val="18"/>
        </w:rPr>
        <w:t>理解するとともに，それらの観察，実験などに関する技能を身に付けること。</w:t>
      </w:r>
    </w:p>
    <w:p w14:paraId="050106A7" w14:textId="77777777" w:rsidR="002A3866" w:rsidRPr="005666E7" w:rsidRDefault="00000000">
      <w:pPr>
        <w:widowControl/>
        <w:spacing w:line="276" w:lineRule="auto"/>
        <w:ind w:left="567" w:hanging="567"/>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（２）大地の成り立ちと変化について，問題を見いだし見通しをもって観察，実験などを行い，火山活動や地震発生の仕組みとの関係性などを見いだして表現すること。</w:t>
      </w:r>
    </w:p>
    <w:p w14:paraId="1368F064" w14:textId="65076ADA" w:rsidR="002A3866" w:rsidRPr="005666E7" w:rsidRDefault="00000000">
      <w:pPr>
        <w:widowControl/>
        <w:spacing w:line="276" w:lineRule="auto"/>
        <w:ind w:left="567" w:hanging="567"/>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（３）地震</w:t>
      </w:r>
      <w:r w:rsidR="00936762" w:rsidRPr="005666E7">
        <w:rPr>
          <w:rFonts w:ascii="ＭＳ ゴシック" w:eastAsia="ＭＳ ゴシック" w:hAnsi="ＭＳ ゴシック" w:cs="ＭＳ ゴシック" w:hint="eastAsia"/>
          <w:sz w:val="18"/>
          <w:szCs w:val="18"/>
        </w:rPr>
        <w:t>，</w:t>
      </w:r>
      <w:r w:rsidRPr="005666E7">
        <w:rPr>
          <w:rFonts w:ascii="ＭＳ ゴシック" w:eastAsia="ＭＳ ゴシック" w:hAnsi="ＭＳ ゴシック" w:cs="ＭＳ ゴシック"/>
          <w:sz w:val="18"/>
          <w:szCs w:val="18"/>
        </w:rPr>
        <w:t>自然の恵み</w:t>
      </w:r>
      <w:r w:rsidR="00936762" w:rsidRPr="005666E7">
        <w:rPr>
          <w:rFonts w:ascii="ＭＳ ゴシック" w:eastAsia="ＭＳ ゴシック" w:hAnsi="ＭＳ ゴシック" w:cs="ＭＳ ゴシック" w:hint="eastAsia"/>
          <w:sz w:val="18"/>
          <w:szCs w:val="18"/>
        </w:rPr>
        <w:t>と</w:t>
      </w:r>
      <w:r w:rsidRPr="005666E7">
        <w:rPr>
          <w:rFonts w:ascii="ＭＳ ゴシック" w:eastAsia="ＭＳ ゴシック" w:hAnsi="ＭＳ ゴシック" w:cs="ＭＳ ゴシック"/>
          <w:sz w:val="18"/>
          <w:szCs w:val="18"/>
        </w:rPr>
        <w:t>火山災害・地震災害に関する事物・現象に進んで関わり，科学的に探究しようとする態度を養うこと。</w:t>
      </w:r>
    </w:p>
    <w:p w14:paraId="3BDAD6E3"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p w14:paraId="5572A2E6" w14:textId="7AAE33C7" w:rsidR="002A3866" w:rsidRPr="005666E7" w:rsidRDefault="00000000">
      <w:pPr>
        <w:widowControl/>
        <w:spacing w:line="276" w:lineRule="auto"/>
        <w:jc w:val="left"/>
        <w:rPr>
          <w:rFonts w:ascii="ＭＳ ゴシック" w:eastAsia="ＭＳ ゴシック" w:hAnsi="ＭＳ ゴシック" w:cs="ＭＳ ゴシック"/>
          <w:sz w:val="18"/>
          <w:szCs w:val="18"/>
        </w:rPr>
      </w:pPr>
      <w:bookmarkStart w:id="1" w:name="_heading=h.30j0zll" w:colFirst="0" w:colLast="0"/>
      <w:bookmarkEnd w:id="1"/>
      <w:r w:rsidRPr="005666E7">
        <w:rPr>
          <w:rFonts w:ascii="ＭＳ ゴシック" w:eastAsia="ＭＳ ゴシック" w:hAnsi="ＭＳ ゴシック" w:cs="ＭＳ ゴシック"/>
          <w:sz w:val="18"/>
          <w:szCs w:val="18"/>
        </w:rPr>
        <w:t>２　この章の評価規準（例）</w:t>
      </w:r>
    </w:p>
    <w:tbl>
      <w:tblPr>
        <w:tblStyle w:val="af9"/>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9"/>
        <w:gridCol w:w="2950"/>
        <w:gridCol w:w="2948"/>
      </w:tblGrid>
      <w:tr w:rsidR="002A3866" w:rsidRPr="005666E7" w14:paraId="47D354D9" w14:textId="77777777">
        <w:trPr>
          <w:trHeight w:val="312"/>
        </w:trPr>
        <w:tc>
          <w:tcPr>
            <w:tcW w:w="2949" w:type="dxa"/>
          </w:tcPr>
          <w:p w14:paraId="29E022A1" w14:textId="77777777"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知識・技能</w:t>
            </w:r>
          </w:p>
        </w:tc>
        <w:tc>
          <w:tcPr>
            <w:tcW w:w="2950" w:type="dxa"/>
          </w:tcPr>
          <w:p w14:paraId="169D427F" w14:textId="2A48A163"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思考力</w:t>
            </w:r>
            <w:r w:rsidR="00936762" w:rsidRPr="005666E7">
              <w:rPr>
                <w:rFonts w:ascii="ＭＳ ゴシック" w:eastAsia="ＭＳ ゴシック" w:hAnsi="ＭＳ ゴシック" w:cs="ＭＳ ゴシック" w:hint="eastAsia"/>
                <w:sz w:val="18"/>
                <w:szCs w:val="18"/>
              </w:rPr>
              <w:t>・判断</w:t>
            </w:r>
            <w:r w:rsidRPr="005666E7">
              <w:rPr>
                <w:rFonts w:ascii="ＭＳ ゴシック" w:eastAsia="ＭＳ ゴシック" w:hAnsi="ＭＳ ゴシック" w:cs="ＭＳ ゴシック"/>
                <w:sz w:val="18"/>
                <w:szCs w:val="18"/>
              </w:rPr>
              <w:t>力</w:t>
            </w:r>
            <w:r w:rsidR="00936762" w:rsidRPr="005666E7">
              <w:rPr>
                <w:rFonts w:ascii="ＭＳ ゴシック" w:eastAsia="ＭＳ ゴシック" w:hAnsi="ＭＳ ゴシック" w:cs="ＭＳ ゴシック" w:hint="eastAsia"/>
                <w:sz w:val="18"/>
                <w:szCs w:val="18"/>
              </w:rPr>
              <w:t>・表現</w:t>
            </w:r>
            <w:r w:rsidRPr="005666E7">
              <w:rPr>
                <w:rFonts w:ascii="ＭＳ ゴシック" w:eastAsia="ＭＳ ゴシック" w:hAnsi="ＭＳ ゴシック" w:cs="ＭＳ ゴシック"/>
                <w:sz w:val="18"/>
                <w:szCs w:val="18"/>
              </w:rPr>
              <w:t>力</w:t>
            </w:r>
          </w:p>
        </w:tc>
        <w:tc>
          <w:tcPr>
            <w:tcW w:w="2948" w:type="dxa"/>
          </w:tcPr>
          <w:p w14:paraId="2A0CCAF8" w14:textId="77777777" w:rsidR="002A3866" w:rsidRPr="005666E7" w:rsidRDefault="00000000">
            <w:pPr>
              <w:widowControl/>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主体的に学習に取り組む態度</w:t>
            </w:r>
          </w:p>
        </w:tc>
      </w:tr>
      <w:tr w:rsidR="002A3866" w:rsidRPr="005666E7" w14:paraId="5F46488B" w14:textId="77777777">
        <w:tc>
          <w:tcPr>
            <w:tcW w:w="2949" w:type="dxa"/>
          </w:tcPr>
          <w:p w14:paraId="116AF0FC" w14:textId="63B03356" w:rsidR="002A3866" w:rsidRPr="005666E7" w:rsidRDefault="00000000">
            <w:pPr>
              <w:widowControl/>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大地の成り立ちと変化を地表に見られる</w:t>
            </w:r>
            <w:r w:rsidR="00936762" w:rsidRPr="005666E7">
              <w:rPr>
                <w:rFonts w:ascii="ＭＳ ゴシック" w:eastAsia="ＭＳ ゴシック" w:hAnsi="ＭＳ ゴシック" w:cs="ＭＳ ゴシック" w:hint="eastAsia"/>
                <w:sz w:val="18"/>
                <w:szCs w:val="18"/>
              </w:rPr>
              <w:t>さまざま</w:t>
            </w:r>
            <w:r w:rsidRPr="005666E7">
              <w:rPr>
                <w:rFonts w:ascii="ＭＳ ゴシック" w:eastAsia="ＭＳ ゴシック" w:hAnsi="ＭＳ ゴシック" w:cs="ＭＳ ゴシック"/>
                <w:sz w:val="18"/>
                <w:szCs w:val="18"/>
              </w:rPr>
              <w:t>な事物・現象と関連</w:t>
            </w:r>
            <w:r w:rsidR="00936762" w:rsidRPr="005666E7">
              <w:rPr>
                <w:rFonts w:ascii="ＭＳ ゴシック" w:eastAsia="ＭＳ ゴシック" w:hAnsi="ＭＳ ゴシック" w:cs="ＭＳ ゴシック" w:hint="eastAsia"/>
                <w:sz w:val="18"/>
                <w:szCs w:val="18"/>
              </w:rPr>
              <w:t>付け</w:t>
            </w:r>
            <w:r w:rsidRPr="005666E7">
              <w:rPr>
                <w:rFonts w:ascii="ＭＳ ゴシック" w:eastAsia="ＭＳ ゴシック" w:hAnsi="ＭＳ ゴシック" w:cs="ＭＳ ゴシック"/>
                <w:sz w:val="18"/>
                <w:szCs w:val="18"/>
              </w:rPr>
              <w:t>ながら</w:t>
            </w:r>
            <w:r w:rsidR="00936762" w:rsidRPr="005666E7">
              <w:rPr>
                <w:rFonts w:ascii="ＭＳ ゴシック" w:eastAsia="ＭＳ ゴシック" w:hAnsi="ＭＳ ゴシック" w:cs="ＭＳ ゴシック" w:hint="eastAsia"/>
                <w:sz w:val="18"/>
                <w:szCs w:val="18"/>
              </w:rPr>
              <w:t>，</w:t>
            </w:r>
            <w:r w:rsidRPr="005666E7">
              <w:rPr>
                <w:rFonts w:ascii="ＭＳ ゴシック" w:eastAsia="ＭＳ ゴシック" w:hAnsi="ＭＳ ゴシック" w:cs="ＭＳ ゴシック"/>
                <w:sz w:val="18"/>
                <w:szCs w:val="18"/>
              </w:rPr>
              <w:t>地震の伝わり方と地球内部の働き，自然の恵みと火山災害・地震災害についての基本的な概念や原理・法則などを理解しているとともに，科学的に探究するために必要な観察，実験などに関する</w:t>
            </w:r>
            <w:r w:rsidR="00FB6336" w:rsidRPr="005666E7">
              <w:rPr>
                <w:rFonts w:ascii="ＭＳ ゴシック" w:eastAsia="ＭＳ ゴシック" w:hAnsi="ＭＳ ゴシック" w:cs="ＭＳ ゴシック" w:hint="eastAsia"/>
                <w:sz w:val="18"/>
                <w:szCs w:val="18"/>
              </w:rPr>
              <w:t>基本</w:t>
            </w:r>
            <w:r w:rsidRPr="005666E7">
              <w:rPr>
                <w:rFonts w:ascii="ＭＳ ゴシック" w:eastAsia="ＭＳ ゴシック" w:hAnsi="ＭＳ ゴシック" w:cs="ＭＳ ゴシック"/>
                <w:sz w:val="18"/>
                <w:szCs w:val="18"/>
              </w:rPr>
              <w:t>操作や記録などの基本的な技能を身に付けている。</w:t>
            </w:r>
          </w:p>
          <w:p w14:paraId="4EABB974" w14:textId="77777777" w:rsidR="002A3866" w:rsidRPr="005666E7" w:rsidRDefault="002A3866">
            <w:pPr>
              <w:widowControl/>
              <w:spacing w:line="276" w:lineRule="auto"/>
              <w:rPr>
                <w:rFonts w:ascii="ＭＳ ゴシック" w:eastAsia="ＭＳ ゴシック" w:hAnsi="ＭＳ ゴシック" w:cs="ＭＳ ゴシック"/>
                <w:sz w:val="18"/>
                <w:szCs w:val="18"/>
              </w:rPr>
            </w:pPr>
          </w:p>
        </w:tc>
        <w:tc>
          <w:tcPr>
            <w:tcW w:w="2950" w:type="dxa"/>
          </w:tcPr>
          <w:p w14:paraId="2CF6830A" w14:textId="7FA76DE0" w:rsidR="002A3866" w:rsidRPr="005666E7" w:rsidRDefault="00000000">
            <w:pPr>
              <w:widowControl/>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地震</w:t>
            </w:r>
            <w:r w:rsidR="00936762" w:rsidRPr="005666E7">
              <w:rPr>
                <w:rFonts w:ascii="ＭＳ ゴシック" w:eastAsia="ＭＳ ゴシック" w:hAnsi="ＭＳ ゴシック" w:cs="ＭＳ ゴシック" w:hint="eastAsia"/>
                <w:sz w:val="18"/>
                <w:szCs w:val="18"/>
              </w:rPr>
              <w:t>，</w:t>
            </w:r>
            <w:r w:rsidRPr="005666E7">
              <w:rPr>
                <w:rFonts w:ascii="ＭＳ ゴシック" w:eastAsia="ＭＳ ゴシック" w:hAnsi="ＭＳ ゴシック" w:cs="ＭＳ ゴシック"/>
                <w:sz w:val="18"/>
                <w:szCs w:val="18"/>
              </w:rPr>
              <w:t>自然の恵みと火山災害・地震災害について，問題を見いだし見通しをもって観察，実験などを行い，火山活動や地震発生の仕組みとの関係性などを見いだして表現しているなど，科学的に探究している。</w:t>
            </w:r>
          </w:p>
          <w:p w14:paraId="080DDFB1" w14:textId="77777777" w:rsidR="002A3866" w:rsidRPr="005666E7" w:rsidRDefault="002A3866">
            <w:pPr>
              <w:widowControl/>
              <w:spacing w:line="276" w:lineRule="auto"/>
              <w:rPr>
                <w:rFonts w:ascii="ＭＳ ゴシック" w:eastAsia="ＭＳ ゴシック" w:hAnsi="ＭＳ ゴシック" w:cs="ＭＳ ゴシック"/>
                <w:sz w:val="18"/>
                <w:szCs w:val="18"/>
              </w:rPr>
            </w:pPr>
          </w:p>
        </w:tc>
        <w:tc>
          <w:tcPr>
            <w:tcW w:w="2948" w:type="dxa"/>
          </w:tcPr>
          <w:p w14:paraId="174B409A" w14:textId="5161A1F4" w:rsidR="002A3866" w:rsidRPr="005666E7" w:rsidRDefault="00000000">
            <w:pPr>
              <w:widowControl/>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地震</w:t>
            </w:r>
            <w:r w:rsidR="00936762" w:rsidRPr="005666E7">
              <w:rPr>
                <w:rFonts w:ascii="ＭＳ ゴシック" w:eastAsia="ＭＳ ゴシック" w:hAnsi="ＭＳ ゴシック" w:cs="ＭＳ ゴシック" w:hint="eastAsia"/>
                <w:sz w:val="18"/>
                <w:szCs w:val="18"/>
              </w:rPr>
              <w:t>，</w:t>
            </w:r>
            <w:r w:rsidRPr="005666E7">
              <w:rPr>
                <w:rFonts w:ascii="ＭＳ ゴシック" w:eastAsia="ＭＳ ゴシック" w:hAnsi="ＭＳ ゴシック" w:cs="ＭＳ ゴシック"/>
                <w:sz w:val="18"/>
                <w:szCs w:val="18"/>
              </w:rPr>
              <w:t>自然の恵みと火山災害・地震災害に関する事物・現象に進んで関わり，見通しをもったり</w:t>
            </w:r>
            <w:r w:rsidR="00936762" w:rsidRPr="005666E7">
              <w:rPr>
                <w:rFonts w:ascii="ＭＳ ゴシック" w:eastAsia="ＭＳ ゴシック" w:hAnsi="ＭＳ ゴシック" w:cs="ＭＳ ゴシック" w:hint="eastAsia"/>
                <w:sz w:val="18"/>
                <w:szCs w:val="18"/>
              </w:rPr>
              <w:t>ふ</w:t>
            </w:r>
            <w:r w:rsidRPr="005666E7">
              <w:rPr>
                <w:rFonts w:ascii="ＭＳ ゴシック" w:eastAsia="ＭＳ ゴシック" w:hAnsi="ＭＳ ゴシック" w:cs="ＭＳ ゴシック"/>
                <w:sz w:val="18"/>
                <w:szCs w:val="18"/>
              </w:rPr>
              <w:t>り返ったりするなど，科学的に探究しようとしている。</w:t>
            </w:r>
          </w:p>
          <w:p w14:paraId="3CFA095F"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tc>
      </w:tr>
    </w:tbl>
    <w:p w14:paraId="2659DDD4" w14:textId="77777777" w:rsidR="002A3866" w:rsidRPr="005666E7" w:rsidRDefault="002A3866">
      <w:pPr>
        <w:widowControl/>
        <w:spacing w:line="276" w:lineRule="auto"/>
        <w:jc w:val="left"/>
        <w:rPr>
          <w:rFonts w:ascii="ＭＳ ゴシック" w:eastAsia="ＭＳ ゴシック" w:hAnsi="ＭＳ ゴシック" w:cs="ＭＳ ゴシック"/>
          <w:sz w:val="18"/>
          <w:szCs w:val="18"/>
        </w:rPr>
      </w:pPr>
    </w:p>
    <w:p w14:paraId="609FE5FB" w14:textId="77777777" w:rsidR="002A3866" w:rsidRPr="005666E7" w:rsidRDefault="00000000">
      <w:pPr>
        <w:widowControl/>
        <w:spacing w:line="276" w:lineRule="auto"/>
        <w:jc w:val="left"/>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３　指導と評価の計画（例）</w:t>
      </w:r>
    </w:p>
    <w:tbl>
      <w:tblPr>
        <w:tblStyle w:val="afa"/>
        <w:tblW w:w="88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
        <w:gridCol w:w="4149"/>
        <w:gridCol w:w="411"/>
        <w:gridCol w:w="411"/>
        <w:gridCol w:w="3013"/>
      </w:tblGrid>
      <w:tr w:rsidR="002A3866" w:rsidRPr="005666E7" w14:paraId="4B92E44B" w14:textId="77777777">
        <w:trPr>
          <w:trHeight w:val="527"/>
        </w:trPr>
        <w:tc>
          <w:tcPr>
            <w:tcW w:w="863" w:type="dxa"/>
            <w:shd w:val="clear" w:color="auto" w:fill="auto"/>
            <w:vAlign w:val="center"/>
          </w:tcPr>
          <w:p w14:paraId="7146B176"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時間</w:t>
            </w:r>
          </w:p>
          <w:p w14:paraId="4012EF8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区切り</w:t>
            </w:r>
          </w:p>
        </w:tc>
        <w:tc>
          <w:tcPr>
            <w:tcW w:w="4149" w:type="dxa"/>
            <w:shd w:val="clear" w:color="auto" w:fill="auto"/>
            <w:vAlign w:val="center"/>
          </w:tcPr>
          <w:p w14:paraId="317D05C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ねらい・学習活動</w:t>
            </w:r>
          </w:p>
        </w:tc>
        <w:tc>
          <w:tcPr>
            <w:tcW w:w="411" w:type="dxa"/>
            <w:tcBorders>
              <w:bottom w:val="single" w:sz="4" w:space="0" w:color="000000"/>
            </w:tcBorders>
            <w:shd w:val="clear" w:color="auto" w:fill="auto"/>
            <w:vAlign w:val="center"/>
          </w:tcPr>
          <w:p w14:paraId="2454AD45"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重点</w:t>
            </w:r>
          </w:p>
        </w:tc>
        <w:tc>
          <w:tcPr>
            <w:tcW w:w="411" w:type="dxa"/>
            <w:tcBorders>
              <w:bottom w:val="single" w:sz="4" w:space="0" w:color="000000"/>
            </w:tcBorders>
            <w:shd w:val="clear" w:color="auto" w:fill="auto"/>
            <w:vAlign w:val="center"/>
          </w:tcPr>
          <w:p w14:paraId="5F87E61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記録</w:t>
            </w:r>
          </w:p>
        </w:tc>
        <w:tc>
          <w:tcPr>
            <w:tcW w:w="3013" w:type="dxa"/>
            <w:shd w:val="clear" w:color="auto" w:fill="auto"/>
            <w:vAlign w:val="center"/>
          </w:tcPr>
          <w:p w14:paraId="7B92D8C4"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備考</w:t>
            </w:r>
          </w:p>
        </w:tc>
      </w:tr>
      <w:tr w:rsidR="002A3866" w:rsidRPr="005666E7" w14:paraId="345CF061" w14:textId="77777777">
        <w:trPr>
          <w:trHeight w:val="1169"/>
        </w:trPr>
        <w:tc>
          <w:tcPr>
            <w:tcW w:w="863" w:type="dxa"/>
            <w:vMerge w:val="restart"/>
            <w:shd w:val="clear" w:color="auto" w:fill="auto"/>
            <w:vAlign w:val="center"/>
          </w:tcPr>
          <w:p w14:paraId="5D4CEC48"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１</w:t>
            </w:r>
          </w:p>
          <w:p w14:paraId="6B117A98"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(教科書p.180</w:t>
            </w:r>
          </w:p>
          <w:p w14:paraId="1898FD6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403E0659"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p.181）</w:t>
            </w:r>
          </w:p>
          <w:p w14:paraId="26866B6F" w14:textId="77777777" w:rsidR="002A3866" w:rsidRPr="005666E7" w:rsidRDefault="002A3866">
            <w:pPr>
              <w:spacing w:line="276" w:lineRule="auto"/>
              <w:jc w:val="center"/>
              <w:rPr>
                <w:rFonts w:ascii="ＭＳ ゴシック" w:eastAsia="ＭＳ ゴシック" w:hAnsi="ＭＳ ゴシック" w:cs="ＭＳ ゴシック"/>
                <w:sz w:val="18"/>
                <w:szCs w:val="18"/>
              </w:rPr>
            </w:pPr>
          </w:p>
        </w:tc>
        <w:tc>
          <w:tcPr>
            <w:tcW w:w="4149" w:type="dxa"/>
            <w:vMerge w:val="restart"/>
            <w:tcBorders>
              <w:right w:val="single" w:sz="4" w:space="0" w:color="000000"/>
            </w:tcBorders>
            <w:shd w:val="clear" w:color="auto" w:fill="auto"/>
            <w:vAlign w:val="center"/>
          </w:tcPr>
          <w:p w14:paraId="0DD458C5"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導：世界でも地震の多い場所などから問題を見いだし，課題につなげる。</w:t>
            </w:r>
          </w:p>
          <w:p w14:paraId="265E3012"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課：地震はどのようにして起こるか。</w:t>
            </w:r>
          </w:p>
          <w:p w14:paraId="0666E65A" w14:textId="032F7509"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展：地震の原因をプレートの動きと関連づけ，</w:t>
            </w:r>
            <w:r w:rsidR="00936762" w:rsidRPr="005666E7">
              <w:rPr>
                <w:rFonts w:ascii="ＭＳ ゴシック" w:eastAsia="ＭＳ ゴシック" w:hAnsi="ＭＳ ゴシック" w:cs="ＭＳ ゴシック" w:hint="eastAsia"/>
                <w:sz w:val="18"/>
                <w:szCs w:val="18"/>
              </w:rPr>
              <w:t>海溝付近の</w:t>
            </w:r>
            <w:r w:rsidRPr="005666E7">
              <w:rPr>
                <w:rFonts w:ascii="ＭＳ ゴシック" w:eastAsia="ＭＳ ゴシック" w:hAnsi="ＭＳ ゴシック" w:cs="ＭＳ ゴシック"/>
                <w:sz w:val="18"/>
                <w:szCs w:val="18"/>
              </w:rPr>
              <w:t>プレート境界</w:t>
            </w:r>
            <w:r w:rsidR="00936762" w:rsidRPr="005666E7">
              <w:rPr>
                <w:rFonts w:ascii="ＭＳ ゴシック" w:eastAsia="ＭＳ ゴシック" w:hAnsi="ＭＳ ゴシック" w:cs="ＭＳ ゴシック" w:hint="eastAsia"/>
                <w:sz w:val="18"/>
                <w:szCs w:val="18"/>
              </w:rPr>
              <w:t>で起こる</w:t>
            </w:r>
            <w:r w:rsidRPr="005666E7">
              <w:rPr>
                <w:rFonts w:ascii="ＭＳ ゴシック" w:eastAsia="ＭＳ ゴシック" w:hAnsi="ＭＳ ゴシック" w:cs="ＭＳ ゴシック"/>
                <w:sz w:val="18"/>
                <w:szCs w:val="18"/>
              </w:rPr>
              <w:t>地震と内陸</w:t>
            </w:r>
            <w:r w:rsidR="00936762" w:rsidRPr="005666E7">
              <w:rPr>
                <w:rFonts w:ascii="ＭＳ ゴシック" w:eastAsia="ＭＳ ゴシック" w:hAnsi="ＭＳ ゴシック" w:cs="ＭＳ ゴシック" w:hint="eastAsia"/>
                <w:sz w:val="18"/>
                <w:szCs w:val="18"/>
              </w:rPr>
              <w:t>で起こる</w:t>
            </w:r>
            <w:r w:rsidRPr="005666E7">
              <w:rPr>
                <w:rFonts w:ascii="ＭＳ ゴシック" w:eastAsia="ＭＳ ゴシック" w:hAnsi="ＭＳ ゴシック" w:cs="ＭＳ ゴシック"/>
                <w:sz w:val="18"/>
                <w:szCs w:val="18"/>
              </w:rPr>
              <w:t>地震のメカニズムを知り，断層ではずれが起こりやすくなるという規則性を理解する。</w:t>
            </w:r>
          </w:p>
          <w:p w14:paraId="349FCCEF" w14:textId="1B48584E"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ま：プレートに力がはたらき，</w:t>
            </w:r>
            <w:r w:rsidR="00936762" w:rsidRPr="005666E7">
              <w:rPr>
                <w:rFonts w:ascii="ＭＳ ゴシック" w:eastAsia="ＭＳ ゴシック" w:hAnsi="ＭＳ ゴシック" w:cs="ＭＳ ゴシック" w:hint="eastAsia"/>
                <w:sz w:val="18"/>
                <w:szCs w:val="18"/>
              </w:rPr>
              <w:t>プレート内部の</w:t>
            </w:r>
            <w:r w:rsidRPr="005666E7">
              <w:rPr>
                <w:rFonts w:ascii="ＭＳ ゴシック" w:eastAsia="ＭＳ ゴシック" w:hAnsi="ＭＳ ゴシック" w:cs="ＭＳ ゴシック"/>
                <w:sz w:val="18"/>
                <w:szCs w:val="18"/>
              </w:rPr>
              <w:t>断層が</w:t>
            </w:r>
            <w:r w:rsidR="00936762" w:rsidRPr="005666E7">
              <w:rPr>
                <w:rFonts w:ascii="ＭＳ ゴシック" w:eastAsia="ＭＳ ゴシック" w:hAnsi="ＭＳ ゴシック" w:cs="ＭＳ ゴシック" w:hint="eastAsia"/>
                <w:sz w:val="18"/>
                <w:szCs w:val="18"/>
              </w:rPr>
              <w:t>ずれ</w:t>
            </w:r>
            <w:r w:rsidRPr="005666E7">
              <w:rPr>
                <w:rFonts w:ascii="ＭＳ ゴシック" w:eastAsia="ＭＳ ゴシック" w:hAnsi="ＭＳ ゴシック" w:cs="ＭＳ ゴシック"/>
                <w:sz w:val="18"/>
                <w:szCs w:val="18"/>
              </w:rPr>
              <w:t>るとき地震</w:t>
            </w:r>
            <w:r w:rsidR="00936762" w:rsidRPr="005666E7">
              <w:rPr>
                <w:rFonts w:ascii="ＭＳ ゴシック" w:eastAsia="ＭＳ ゴシック" w:hAnsi="ＭＳ ゴシック" w:cs="ＭＳ ゴシック" w:hint="eastAsia"/>
                <w:sz w:val="18"/>
                <w:szCs w:val="18"/>
              </w:rPr>
              <w:t>が</w:t>
            </w:r>
            <w:r w:rsidRPr="005666E7">
              <w:rPr>
                <w:rFonts w:ascii="ＭＳ ゴシック" w:eastAsia="ＭＳ ゴシック" w:hAnsi="ＭＳ ゴシック" w:cs="ＭＳ ゴシック"/>
                <w:sz w:val="18"/>
                <w:szCs w:val="18"/>
              </w:rPr>
              <w:t>発生する。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185B62D"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1AAD5E2"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01DC0A8F"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718DC00D" w14:textId="77777777" w:rsidR="002A3866" w:rsidRPr="005666E7" w:rsidRDefault="00000000">
            <w:pPr>
              <w:widowControl/>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地震について，地震発生のしくみとの関係性などを見いだして表現している。</w:t>
            </w:r>
          </w:p>
          <w:p w14:paraId="660DA417"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【記述分析】</w:t>
            </w:r>
          </w:p>
        </w:tc>
      </w:tr>
      <w:tr w:rsidR="002A3866" w:rsidRPr="005666E7" w14:paraId="4598BE44" w14:textId="77777777">
        <w:trPr>
          <w:trHeight w:val="1169"/>
        </w:trPr>
        <w:tc>
          <w:tcPr>
            <w:tcW w:w="863" w:type="dxa"/>
            <w:vMerge/>
            <w:shd w:val="clear" w:color="auto" w:fill="auto"/>
            <w:vAlign w:val="center"/>
          </w:tcPr>
          <w:p w14:paraId="6C7E93E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4EFCD68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4BE587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5540D1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left w:val="single" w:sz="4" w:space="0" w:color="000000"/>
              <w:bottom w:val="single" w:sz="4" w:space="0" w:color="000000"/>
            </w:tcBorders>
            <w:shd w:val="clear" w:color="auto" w:fill="auto"/>
            <w:vAlign w:val="center"/>
          </w:tcPr>
          <w:p w14:paraId="248718FA"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6DD5FEB1"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プレートの破壊と地震を関連づけてしくみを表現している。</w:t>
            </w:r>
          </w:p>
        </w:tc>
      </w:tr>
      <w:tr w:rsidR="002A3866" w:rsidRPr="005666E7" w14:paraId="658A0B9F" w14:textId="77777777">
        <w:trPr>
          <w:trHeight w:val="1169"/>
        </w:trPr>
        <w:tc>
          <w:tcPr>
            <w:tcW w:w="863" w:type="dxa"/>
            <w:vMerge/>
            <w:shd w:val="clear" w:color="auto" w:fill="auto"/>
            <w:vAlign w:val="center"/>
          </w:tcPr>
          <w:p w14:paraId="0FC81B2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0AC7A3C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7E3E57D"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CE7A31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left w:val="single" w:sz="4" w:space="0" w:color="000000"/>
              <w:bottom w:val="single" w:sz="4" w:space="0" w:color="000000"/>
            </w:tcBorders>
            <w:shd w:val="clear" w:color="auto" w:fill="auto"/>
            <w:vAlign w:val="center"/>
          </w:tcPr>
          <w:p w14:paraId="0D693394"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17EC767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34F9BFFD" w14:textId="77777777">
        <w:trPr>
          <w:trHeight w:val="1169"/>
        </w:trPr>
        <w:tc>
          <w:tcPr>
            <w:tcW w:w="863" w:type="dxa"/>
            <w:vMerge w:val="restart"/>
            <w:shd w:val="clear" w:color="auto" w:fill="auto"/>
            <w:vAlign w:val="center"/>
          </w:tcPr>
          <w:p w14:paraId="7BECC2C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lastRenderedPageBreak/>
              <w:t>２</w:t>
            </w:r>
          </w:p>
          <w:p w14:paraId="44F93B56"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(教科書p.182）</w:t>
            </w:r>
          </w:p>
          <w:p w14:paraId="28663393" w14:textId="77777777" w:rsidR="002A3866" w:rsidRPr="005666E7" w:rsidRDefault="002A3866">
            <w:pPr>
              <w:spacing w:line="276" w:lineRule="auto"/>
              <w:jc w:val="center"/>
              <w:rPr>
                <w:rFonts w:ascii="ＭＳ ゴシック" w:eastAsia="ＭＳ ゴシック" w:hAnsi="ＭＳ ゴシック" w:cs="ＭＳ ゴシック"/>
                <w:sz w:val="18"/>
                <w:szCs w:val="18"/>
              </w:rPr>
            </w:pPr>
          </w:p>
        </w:tc>
        <w:tc>
          <w:tcPr>
            <w:tcW w:w="4149" w:type="dxa"/>
            <w:vMerge w:val="restart"/>
            <w:tcBorders>
              <w:right w:val="single" w:sz="4" w:space="0" w:color="000000"/>
            </w:tcBorders>
            <w:shd w:val="clear" w:color="auto" w:fill="auto"/>
            <w:vAlign w:val="center"/>
          </w:tcPr>
          <w:p w14:paraId="73D5665E" w14:textId="7E6708B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導：地震のゆれについて知っていることを共有し，課題につなげる。</w:t>
            </w:r>
          </w:p>
          <w:p w14:paraId="5CC5076D"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課：地震のゆれにはどのような特徴があるか。</w:t>
            </w:r>
          </w:p>
          <w:p w14:paraId="0DBAD45E" w14:textId="5D9704A4"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w:t>
            </w:r>
            <w:r w:rsidR="00936762" w:rsidRPr="005666E7">
              <w:rPr>
                <w:rFonts w:ascii="ＭＳ ゴシック" w:eastAsia="ＭＳ ゴシック" w:hAnsi="ＭＳ ゴシック" w:cs="ＭＳ ゴシック" w:hint="eastAsia"/>
                <w:sz w:val="18"/>
                <w:szCs w:val="18"/>
              </w:rPr>
              <w:t>地震のゆれは波の１種であること，</w:t>
            </w:r>
            <w:r w:rsidR="00936762" w:rsidRPr="005666E7">
              <w:rPr>
                <w:rFonts w:ascii="ＭＳ ゴシック" w:eastAsia="ＭＳ ゴシック" w:hAnsi="ＭＳ ゴシック" w:cs="ＭＳ ゴシック"/>
                <w:sz w:val="18"/>
                <w:szCs w:val="18"/>
              </w:rPr>
              <w:t xml:space="preserve"> </w:t>
            </w:r>
            <w:r w:rsidR="00936762" w:rsidRPr="005666E7">
              <w:rPr>
                <w:rFonts w:ascii="ＭＳ ゴシック" w:eastAsia="ＭＳ ゴシック" w:hAnsi="ＭＳ ゴシック" w:cs="ＭＳ ゴシック" w:hint="eastAsia"/>
                <w:sz w:val="18"/>
                <w:szCs w:val="18"/>
              </w:rPr>
              <w:t>電源から速さの異なる２種類の波が伝わって２つのゆれが起こることを理解する。</w:t>
            </w:r>
          </w:p>
          <w:p w14:paraId="5371BF9D" w14:textId="646F0B76"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ま：地震の波はP波とS波からな</w:t>
            </w:r>
            <w:r w:rsidR="00936762" w:rsidRPr="005666E7">
              <w:rPr>
                <w:rFonts w:ascii="ＭＳ ゴシック" w:eastAsia="ＭＳ ゴシック" w:hAnsi="ＭＳ ゴシック" w:cs="ＭＳ ゴシック" w:hint="eastAsia"/>
                <w:sz w:val="18"/>
                <w:szCs w:val="18"/>
              </w:rPr>
              <w:t>り，</w:t>
            </w:r>
            <w:r w:rsidRPr="005666E7">
              <w:rPr>
                <w:rFonts w:ascii="ＭＳ ゴシック" w:eastAsia="ＭＳ ゴシック" w:hAnsi="ＭＳ ゴシック" w:cs="ＭＳ ゴシック"/>
                <w:sz w:val="18"/>
                <w:szCs w:val="18"/>
              </w:rPr>
              <w:t>P波はS波より速く伝わる。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DD0BCF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BEEC5F2"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722CA9CE"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知識・技能</w:t>
            </w:r>
          </w:p>
          <w:p w14:paraId="367B3C52" w14:textId="19577810"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地震のゆれについての</w:t>
            </w:r>
            <w:r w:rsidRPr="005666E7">
              <w:rPr>
                <w:rFonts w:ascii="ＭＳ ゴシック" w:eastAsia="ＭＳ ゴシック" w:hAnsi="ＭＳ ゴシック" w:cs="ＭＳ ゴシック"/>
                <w:color w:val="000000"/>
                <w:sz w:val="18"/>
                <w:szCs w:val="18"/>
              </w:rPr>
              <w:t>基本的な概念や原理・法則などを</w:t>
            </w:r>
            <w:r w:rsidRPr="005666E7">
              <w:rPr>
                <w:rFonts w:ascii="ＭＳ ゴシック" w:eastAsia="ＭＳ ゴシック" w:hAnsi="ＭＳ ゴシック" w:cs="ＭＳ ゴシック"/>
                <w:sz w:val="18"/>
                <w:szCs w:val="18"/>
              </w:rPr>
              <w:t>理解</w:t>
            </w:r>
            <w:r w:rsidR="00936762" w:rsidRPr="005666E7">
              <w:rPr>
                <w:rFonts w:ascii="ＭＳ ゴシック" w:eastAsia="ＭＳ ゴシック" w:hAnsi="ＭＳ ゴシック" w:cs="ＭＳ ゴシック" w:hint="eastAsia"/>
                <w:sz w:val="18"/>
                <w:szCs w:val="18"/>
              </w:rPr>
              <w:t>し</w:t>
            </w:r>
            <w:r w:rsidRPr="005666E7">
              <w:rPr>
                <w:rFonts w:ascii="ＭＳ ゴシック" w:eastAsia="ＭＳ ゴシック" w:hAnsi="ＭＳ ゴシック" w:cs="ＭＳ ゴシック"/>
                <w:sz w:val="18"/>
                <w:szCs w:val="18"/>
              </w:rPr>
              <w:t>ている。</w:t>
            </w:r>
          </w:p>
          <w:p w14:paraId="30C5F2A0"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【記述分析】</w:t>
            </w:r>
          </w:p>
        </w:tc>
      </w:tr>
      <w:tr w:rsidR="002A3866" w:rsidRPr="005666E7" w14:paraId="2AC8D28F" w14:textId="77777777">
        <w:trPr>
          <w:trHeight w:val="1067"/>
        </w:trPr>
        <w:tc>
          <w:tcPr>
            <w:tcW w:w="863" w:type="dxa"/>
            <w:vMerge/>
            <w:shd w:val="clear" w:color="auto" w:fill="auto"/>
            <w:vAlign w:val="center"/>
          </w:tcPr>
          <w:p w14:paraId="6C471AE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7EE039DA"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B185EE5"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0FD7D6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47C02518"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315BD360" w14:textId="297BD82A" w:rsidR="002A3866" w:rsidRPr="005666E7" w:rsidRDefault="00936762">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hint="eastAsia"/>
                <w:sz w:val="18"/>
                <w:szCs w:val="18"/>
              </w:rPr>
              <w:t>２種類の</w:t>
            </w:r>
            <w:r w:rsidRPr="005666E7">
              <w:rPr>
                <w:rFonts w:ascii="ＭＳ ゴシック" w:eastAsia="ＭＳ ゴシック" w:hAnsi="ＭＳ ゴシック" w:cs="ＭＳ ゴシック"/>
                <w:sz w:val="18"/>
                <w:szCs w:val="18"/>
              </w:rPr>
              <w:t>波の速さと初期微動継続時間を関連づけて理解している。</w:t>
            </w:r>
          </w:p>
        </w:tc>
      </w:tr>
      <w:tr w:rsidR="002A3866" w:rsidRPr="005666E7" w14:paraId="3CBA58C1" w14:textId="77777777">
        <w:trPr>
          <w:trHeight w:val="580"/>
        </w:trPr>
        <w:tc>
          <w:tcPr>
            <w:tcW w:w="863" w:type="dxa"/>
            <w:vMerge/>
            <w:shd w:val="clear" w:color="auto" w:fill="auto"/>
            <w:vAlign w:val="center"/>
          </w:tcPr>
          <w:p w14:paraId="754272C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1139B99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E91E7BD"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E74309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7A794FFF"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1AFED191"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13BF99B2" w14:textId="77777777">
        <w:trPr>
          <w:trHeight w:val="1776"/>
        </w:trPr>
        <w:tc>
          <w:tcPr>
            <w:tcW w:w="863" w:type="dxa"/>
            <w:vMerge w:val="restart"/>
            <w:shd w:val="clear" w:color="auto" w:fill="auto"/>
            <w:vAlign w:val="center"/>
          </w:tcPr>
          <w:p w14:paraId="53EBBCFA"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３</w:t>
            </w:r>
          </w:p>
          <w:p w14:paraId="15BDACF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(教科書p.183</w:t>
            </w:r>
          </w:p>
          <w:p w14:paraId="28A274E0"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7B6A7EBA"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p.186）</w:t>
            </w:r>
          </w:p>
        </w:tc>
        <w:tc>
          <w:tcPr>
            <w:tcW w:w="4149" w:type="dxa"/>
            <w:vMerge w:val="restart"/>
            <w:tcBorders>
              <w:right w:val="single" w:sz="4" w:space="0" w:color="000000"/>
            </w:tcBorders>
            <w:shd w:val="clear" w:color="auto" w:fill="auto"/>
            <w:vAlign w:val="center"/>
          </w:tcPr>
          <w:p w14:paraId="3F8C9F1B"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w:t>
            </w:r>
            <w:r w:rsidRPr="005666E7">
              <w:rPr>
                <w:rFonts w:ascii="ＭＳ ゴシック" w:eastAsia="ＭＳ ゴシック" w:hAnsi="ＭＳ ゴシック" w:cs="ＭＳ ゴシック"/>
                <w:color w:val="000000"/>
                <w:sz w:val="18"/>
                <w:szCs w:val="18"/>
              </w:rPr>
              <w:t>気づき」の資料をきっかけにして</w:t>
            </w:r>
            <w:r w:rsidRPr="005666E7">
              <w:rPr>
                <w:rFonts w:ascii="ＭＳ ゴシック" w:eastAsia="ＭＳ ゴシック" w:hAnsi="ＭＳ ゴシック" w:cs="ＭＳ ゴシック"/>
                <w:sz w:val="18"/>
                <w:szCs w:val="18"/>
              </w:rPr>
              <w:t>問題を見いだし，課題につなげる。</w:t>
            </w:r>
          </w:p>
          <w:p w14:paraId="10C09A44"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（探究６）地震の波の伝わり方</w:t>
            </w:r>
          </w:p>
          <w:p w14:paraId="47EAD2CF"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課：地震が起こり，そのゆれが広がっていくとき，どのような決まりがあるか。</w:t>
            </w:r>
          </w:p>
          <w:p w14:paraId="16A61A35"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展：実際の地震のデータから，地震のゆれの広がりについて規則性を見いだす。</w:t>
            </w:r>
          </w:p>
          <w:p w14:paraId="7D480FE8"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ま：地震のゆれが広がっていくとき，地震が起こった一点から同心円状に広がる。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0974160"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5B3D0B9"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6E5B22A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394DF5AE" w14:textId="2AAB00D4"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地震について問題を見いだし，地震のデータから</w:t>
            </w:r>
            <w:r w:rsidR="00936762" w:rsidRPr="005666E7">
              <w:rPr>
                <w:rFonts w:ascii="ＭＳ ゴシック" w:eastAsia="ＭＳ ゴシック" w:hAnsi="ＭＳ ゴシック" w:cs="ＭＳ ゴシック" w:hint="eastAsia"/>
                <w:sz w:val="18"/>
                <w:szCs w:val="18"/>
              </w:rPr>
              <w:t>ゆれの</w:t>
            </w:r>
            <w:r w:rsidR="007C1304" w:rsidRPr="005666E7">
              <w:rPr>
                <w:rFonts w:ascii="ＭＳ ゴシック" w:eastAsia="ＭＳ ゴシック" w:hAnsi="ＭＳ ゴシック" w:cs="ＭＳ ゴシック" w:hint="eastAsia"/>
                <w:sz w:val="18"/>
                <w:szCs w:val="18"/>
              </w:rPr>
              <w:t>伝わり方または広がり</w:t>
            </w:r>
            <w:r w:rsidR="00936762" w:rsidRPr="005666E7">
              <w:rPr>
                <w:rFonts w:ascii="ＭＳ ゴシック" w:eastAsia="ＭＳ ゴシック" w:hAnsi="ＭＳ ゴシック" w:cs="ＭＳ ゴシック" w:hint="eastAsia"/>
                <w:sz w:val="18"/>
                <w:szCs w:val="18"/>
              </w:rPr>
              <w:t>方</w:t>
            </w:r>
            <w:r w:rsidRPr="005666E7">
              <w:rPr>
                <w:rFonts w:ascii="ＭＳ ゴシック" w:eastAsia="ＭＳ ゴシック" w:hAnsi="ＭＳ ゴシック" w:cs="ＭＳ ゴシック"/>
                <w:sz w:val="18"/>
                <w:szCs w:val="18"/>
              </w:rPr>
              <w:t>の規則性を見いだして表現している。</w:t>
            </w:r>
          </w:p>
          <w:p w14:paraId="7ED6DBEA"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【記述分析】</w:t>
            </w:r>
          </w:p>
        </w:tc>
      </w:tr>
      <w:tr w:rsidR="002A3866" w:rsidRPr="005666E7" w14:paraId="5D1187BA" w14:textId="77777777">
        <w:trPr>
          <w:trHeight w:val="1038"/>
        </w:trPr>
        <w:tc>
          <w:tcPr>
            <w:tcW w:w="863" w:type="dxa"/>
            <w:vMerge/>
            <w:shd w:val="clear" w:color="auto" w:fill="auto"/>
            <w:vAlign w:val="center"/>
          </w:tcPr>
          <w:p w14:paraId="3877F48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6CED38C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3A84B0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A52A3C1"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5F611201"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29FCA9F9"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同心円の特徴を一般化して表現している。</w:t>
            </w:r>
          </w:p>
        </w:tc>
      </w:tr>
      <w:tr w:rsidR="002A3866" w:rsidRPr="005666E7" w14:paraId="1C6A2969" w14:textId="77777777">
        <w:trPr>
          <w:trHeight w:val="598"/>
        </w:trPr>
        <w:tc>
          <w:tcPr>
            <w:tcW w:w="863" w:type="dxa"/>
            <w:vMerge/>
            <w:shd w:val="clear" w:color="auto" w:fill="auto"/>
            <w:vAlign w:val="center"/>
          </w:tcPr>
          <w:p w14:paraId="0490D55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43556497"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E00C39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E5CE77A"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0D2908D1"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7A43F710"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61051605" w14:textId="77777777">
        <w:trPr>
          <w:trHeight w:val="1302"/>
        </w:trPr>
        <w:tc>
          <w:tcPr>
            <w:tcW w:w="863" w:type="dxa"/>
            <w:vMerge w:val="restart"/>
            <w:shd w:val="clear" w:color="auto" w:fill="auto"/>
            <w:vAlign w:val="center"/>
          </w:tcPr>
          <w:p w14:paraId="2FC359B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４</w:t>
            </w:r>
          </w:p>
          <w:p w14:paraId="7455A0A3"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(教科書p.187</w:t>
            </w:r>
          </w:p>
          <w:p w14:paraId="14008148"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726C6891" w14:textId="144819CB" w:rsidR="002A3866" w:rsidRPr="005666E7" w:rsidRDefault="00936762">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p.188）</w:t>
            </w:r>
          </w:p>
        </w:tc>
        <w:tc>
          <w:tcPr>
            <w:tcW w:w="4149" w:type="dxa"/>
            <w:vMerge w:val="restart"/>
            <w:tcBorders>
              <w:right w:val="single" w:sz="4" w:space="0" w:color="000000"/>
            </w:tcBorders>
            <w:shd w:val="clear" w:color="auto" w:fill="auto"/>
            <w:vAlign w:val="center"/>
          </w:tcPr>
          <w:p w14:paraId="43F47278" w14:textId="5D0736B0"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w:t>
            </w:r>
            <w:r w:rsidR="004E615F" w:rsidRPr="005666E7">
              <w:rPr>
                <w:rFonts w:ascii="ＭＳ ゴシック" w:eastAsia="ＭＳ ゴシック" w:hAnsi="ＭＳ ゴシック" w:cs="ＭＳ ゴシック" w:hint="eastAsia"/>
                <w:sz w:val="18"/>
                <w:szCs w:val="18"/>
              </w:rPr>
              <w:t>「探究６」の結果などをもとにして問題を見</w:t>
            </w:r>
            <w:r w:rsidR="00936762" w:rsidRPr="005666E7">
              <w:rPr>
                <w:rFonts w:ascii="ＭＳ ゴシック" w:eastAsia="ＭＳ ゴシック" w:hAnsi="ＭＳ ゴシック" w:cs="ＭＳ ゴシック" w:hint="eastAsia"/>
                <w:sz w:val="18"/>
                <w:szCs w:val="18"/>
              </w:rPr>
              <w:t>いだ</w:t>
            </w:r>
            <w:r w:rsidR="004E615F" w:rsidRPr="005666E7">
              <w:rPr>
                <w:rFonts w:ascii="ＭＳ ゴシック" w:eastAsia="ＭＳ ゴシック" w:hAnsi="ＭＳ ゴシック" w:cs="ＭＳ ゴシック" w:hint="eastAsia"/>
                <w:sz w:val="18"/>
                <w:szCs w:val="18"/>
              </w:rPr>
              <w:t>し，課題につなげる。</w:t>
            </w:r>
          </w:p>
          <w:p w14:paraId="13D83FBC"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課：地震が起こり，そのゆれが広がっていくとき，どのような決まりがあるか。</w:t>
            </w:r>
          </w:p>
          <w:p w14:paraId="6A11D67A" w14:textId="10210A8D"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w:t>
            </w:r>
            <w:r w:rsidR="004E615F" w:rsidRPr="005666E7">
              <w:rPr>
                <w:rFonts w:ascii="ＭＳ ゴシック" w:eastAsia="ＭＳ ゴシック" w:hAnsi="ＭＳ ゴシック" w:cs="ＭＳ ゴシック" w:hint="eastAsia"/>
                <w:sz w:val="18"/>
                <w:szCs w:val="18"/>
              </w:rPr>
              <w:t>初期微動継続時間を知り，観測地点との関係を理解する。</w:t>
            </w:r>
          </w:p>
          <w:p w14:paraId="495DF597" w14:textId="0723BFC0"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ま：地震波は震源から同心円状に広がり，初期微動継続時間は震源からの距離に比例</w:t>
            </w:r>
            <w:r w:rsidR="00936762" w:rsidRPr="005666E7">
              <w:rPr>
                <w:rFonts w:ascii="ＭＳ ゴシック" w:eastAsia="ＭＳ ゴシック" w:hAnsi="ＭＳ ゴシック" w:cs="ＭＳ ゴシック" w:hint="eastAsia"/>
                <w:sz w:val="18"/>
                <w:szCs w:val="18"/>
              </w:rPr>
              <w:t>して長くな</w:t>
            </w:r>
            <w:r w:rsidRPr="005666E7">
              <w:rPr>
                <w:rFonts w:ascii="ＭＳ ゴシック" w:eastAsia="ＭＳ ゴシック" w:hAnsi="ＭＳ ゴシック" w:cs="ＭＳ ゴシック"/>
                <w:sz w:val="18"/>
                <w:szCs w:val="18"/>
              </w:rPr>
              <w:t>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4A37195"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D491EC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792F3E64"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知識・技能</w:t>
            </w:r>
          </w:p>
          <w:p w14:paraId="24796ADB" w14:textId="725182F6" w:rsidR="002A3866" w:rsidRPr="005666E7" w:rsidRDefault="004E615F" w:rsidP="004E615F">
            <w:pPr>
              <w:spacing w:line="276" w:lineRule="auto"/>
              <w:rPr>
                <w:rFonts w:ascii="ＭＳ ゴシック" w:eastAsia="ＭＳ ゴシック" w:hAnsi="ＭＳ ゴシック" w:cs="Times New Roman"/>
                <w:sz w:val="18"/>
                <w:szCs w:val="18"/>
              </w:rPr>
            </w:pPr>
            <w:r w:rsidRPr="005666E7">
              <w:rPr>
                <w:rFonts w:ascii="ＭＳ ゴシック" w:eastAsia="ＭＳ ゴシック" w:hAnsi="ＭＳ ゴシック" w:cs="ＭＳ 明朝"/>
                <w:sz w:val="18"/>
                <w:szCs w:val="18"/>
              </w:rPr>
              <w:t>地震の</w:t>
            </w:r>
            <w:r w:rsidRPr="005666E7">
              <w:rPr>
                <w:rFonts w:ascii="ＭＳ ゴシック" w:eastAsia="ＭＳ ゴシック" w:hAnsi="ＭＳ ゴシック" w:cs="ＭＳ 明朝" w:hint="eastAsia"/>
                <w:sz w:val="18"/>
                <w:szCs w:val="18"/>
              </w:rPr>
              <w:t>ゆれについての</w:t>
            </w:r>
            <w:r w:rsidRPr="005666E7">
              <w:rPr>
                <w:rFonts w:ascii="ＭＳ ゴシック" w:eastAsia="ＭＳ ゴシック" w:hAnsi="ＭＳ ゴシック" w:cs="Times New Roman" w:hint="eastAsia"/>
                <w:color w:val="000000" w:themeColor="text1"/>
                <w:sz w:val="18"/>
                <w:szCs w:val="18"/>
              </w:rPr>
              <w:t>基本的な概念や原理・法則などを</w:t>
            </w:r>
            <w:r w:rsidRPr="005666E7">
              <w:rPr>
                <w:rFonts w:ascii="ＭＳ ゴシック" w:eastAsia="ＭＳ ゴシック" w:hAnsi="ＭＳ ゴシック" w:cs="Times New Roman" w:hint="eastAsia"/>
                <w:sz w:val="18"/>
                <w:szCs w:val="18"/>
              </w:rPr>
              <w:t>理解し，緊急地震速報のしくみを理解している。</w:t>
            </w:r>
          </w:p>
        </w:tc>
      </w:tr>
      <w:tr w:rsidR="002A3866" w:rsidRPr="005666E7" w14:paraId="648B0AA8" w14:textId="77777777">
        <w:trPr>
          <w:trHeight w:val="571"/>
        </w:trPr>
        <w:tc>
          <w:tcPr>
            <w:tcW w:w="863" w:type="dxa"/>
            <w:vMerge/>
            <w:shd w:val="clear" w:color="auto" w:fill="auto"/>
            <w:vAlign w:val="center"/>
          </w:tcPr>
          <w:p w14:paraId="1B2A9C1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4CB2721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4CF0F5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68BEDD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013059B4"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36EE06E3" w14:textId="0A24009A" w:rsidR="002A3866" w:rsidRPr="005666E7" w:rsidRDefault="004E615F">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hint="eastAsia"/>
                <w:sz w:val="18"/>
                <w:szCs w:val="18"/>
              </w:rPr>
              <w:t>初期微動継続時間</w:t>
            </w:r>
            <w:r w:rsidR="00936762" w:rsidRPr="005666E7">
              <w:rPr>
                <w:rFonts w:ascii="ＭＳ ゴシック" w:eastAsia="ＭＳ ゴシック" w:hAnsi="ＭＳ ゴシック" w:hint="eastAsia"/>
                <w:sz w:val="18"/>
                <w:szCs w:val="18"/>
              </w:rPr>
              <w:t>と震源からの距離</w:t>
            </w:r>
            <w:r w:rsidRPr="005666E7">
              <w:rPr>
                <w:rFonts w:ascii="ＭＳ ゴシック" w:eastAsia="ＭＳ ゴシック" w:hAnsi="ＭＳ ゴシック" w:hint="eastAsia"/>
                <w:sz w:val="18"/>
                <w:szCs w:val="18"/>
              </w:rPr>
              <w:t>を関連づけて理解している。</w:t>
            </w:r>
          </w:p>
        </w:tc>
      </w:tr>
      <w:tr w:rsidR="002A3866" w:rsidRPr="005666E7" w14:paraId="43323D21" w14:textId="77777777">
        <w:trPr>
          <w:trHeight w:val="645"/>
        </w:trPr>
        <w:tc>
          <w:tcPr>
            <w:tcW w:w="863" w:type="dxa"/>
            <w:vMerge/>
            <w:shd w:val="clear" w:color="auto" w:fill="auto"/>
            <w:vAlign w:val="center"/>
          </w:tcPr>
          <w:p w14:paraId="4524AC51"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2AF37EBC"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A51CDE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F56294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777A98BA"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35421527" w14:textId="2EF1FF92" w:rsidR="002A3866" w:rsidRPr="005666E7" w:rsidRDefault="004E615F">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hint="eastAsia"/>
                <w:sz w:val="18"/>
                <w:szCs w:val="18"/>
              </w:rPr>
              <w:t>理解の不十分な箇所を指摘し，まとめ直すようにうながす。</w:t>
            </w:r>
          </w:p>
        </w:tc>
      </w:tr>
      <w:tr w:rsidR="002A3866" w:rsidRPr="005666E7" w14:paraId="46D0AAB8" w14:textId="77777777">
        <w:trPr>
          <w:trHeight w:val="1209"/>
        </w:trPr>
        <w:tc>
          <w:tcPr>
            <w:tcW w:w="863" w:type="dxa"/>
            <w:vMerge w:val="restart"/>
            <w:shd w:val="clear" w:color="auto" w:fill="auto"/>
            <w:vAlign w:val="center"/>
          </w:tcPr>
          <w:p w14:paraId="795FEB29"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５</w:t>
            </w:r>
          </w:p>
          <w:p w14:paraId="6FCD6B5E"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(教科書p.189）</w:t>
            </w:r>
          </w:p>
        </w:tc>
        <w:tc>
          <w:tcPr>
            <w:tcW w:w="4149" w:type="dxa"/>
            <w:vMerge w:val="restart"/>
            <w:tcBorders>
              <w:right w:val="single" w:sz="4" w:space="0" w:color="000000"/>
            </w:tcBorders>
            <w:shd w:val="clear" w:color="auto" w:fill="auto"/>
            <w:vAlign w:val="center"/>
          </w:tcPr>
          <w:p w14:paraId="369CEF82"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導：地震のニュースでは震度とマグニチュードを報道していることを紹介し，両者のちがいが何かを見いだし，課題につなげる。</w:t>
            </w:r>
          </w:p>
          <w:p w14:paraId="3D9D1988"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課：震源から遠くてもゆれが大きいことがあることをどのように考えればよいか。</w:t>
            </w:r>
          </w:p>
          <w:p w14:paraId="4EE93EF0"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展：マグニチュードのちがいに着目し，震度を考えることで基本的な概念や原理を理解</w:t>
            </w:r>
            <w:r w:rsidRPr="005666E7">
              <w:rPr>
                <w:rFonts w:ascii="ＭＳ ゴシック" w:eastAsia="ＭＳ ゴシック" w:hAnsi="ＭＳ ゴシック" w:cs="ＭＳ ゴシック"/>
                <w:sz w:val="18"/>
                <w:szCs w:val="18"/>
              </w:rPr>
              <w:lastRenderedPageBreak/>
              <w:t>する。</w:t>
            </w:r>
          </w:p>
          <w:p w14:paraId="6520506E" w14:textId="7BD70508"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w:t>
            </w:r>
            <w:r w:rsidR="00AE6E4B" w:rsidRPr="005666E7">
              <w:rPr>
                <w:rFonts w:ascii="ＭＳ ゴシック" w:eastAsia="ＭＳ ゴシック" w:hAnsi="ＭＳ ゴシック" w:cs="ＭＳ ゴシック" w:hint="eastAsia"/>
                <w:sz w:val="18"/>
                <w:szCs w:val="18"/>
              </w:rPr>
              <w:t>震源から遠くても，マグニチュードが大きい地震では，ゆれが大きくなることがある。</w:t>
            </w:r>
            <w:r w:rsidR="00936762" w:rsidRPr="005666E7">
              <w:rPr>
                <w:rFonts w:ascii="ＭＳ ゴシック" w:eastAsia="ＭＳ ゴシック" w:hAnsi="ＭＳ ゴシック" w:cs="ＭＳ ゴシック"/>
                <w:sz w:val="18"/>
                <w:szCs w:val="18"/>
              </w:rPr>
              <w:t xml:space="preserve"> </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3BA8499"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lastRenderedPageBreak/>
              <w:t>知</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57DA5FE"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0055D4E6"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知識・技能</w:t>
            </w:r>
          </w:p>
          <w:p w14:paraId="77D523F0" w14:textId="1D862CFF" w:rsidR="002A3866" w:rsidRPr="005666E7" w:rsidRDefault="00936762">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hint="eastAsia"/>
                <w:sz w:val="18"/>
                <w:szCs w:val="18"/>
              </w:rPr>
              <w:t>マグニチュードと震度</w:t>
            </w:r>
            <w:r w:rsidRPr="005666E7">
              <w:rPr>
                <w:rFonts w:ascii="ＭＳ ゴシック" w:eastAsia="ＭＳ ゴシック" w:hAnsi="ＭＳ ゴシック" w:cs="ＭＳ ゴシック"/>
                <w:sz w:val="18"/>
                <w:szCs w:val="18"/>
              </w:rPr>
              <w:t>についての</w:t>
            </w:r>
            <w:r w:rsidRPr="005666E7">
              <w:rPr>
                <w:rFonts w:ascii="ＭＳ ゴシック" w:eastAsia="ＭＳ ゴシック" w:hAnsi="ＭＳ ゴシック" w:cs="ＭＳ ゴシック"/>
                <w:color w:val="000000"/>
                <w:sz w:val="18"/>
                <w:szCs w:val="18"/>
              </w:rPr>
              <w:t>基本的な概念や原理などを</w:t>
            </w:r>
            <w:r w:rsidRPr="005666E7">
              <w:rPr>
                <w:rFonts w:ascii="ＭＳ ゴシック" w:eastAsia="ＭＳ ゴシック" w:hAnsi="ＭＳ ゴシック" w:cs="ＭＳ ゴシック"/>
                <w:sz w:val="18"/>
                <w:szCs w:val="18"/>
              </w:rPr>
              <w:t>理解している。</w:t>
            </w:r>
          </w:p>
        </w:tc>
      </w:tr>
      <w:tr w:rsidR="002A3866" w:rsidRPr="005666E7" w14:paraId="39C16BFA" w14:textId="77777777">
        <w:trPr>
          <w:trHeight w:val="468"/>
        </w:trPr>
        <w:tc>
          <w:tcPr>
            <w:tcW w:w="863" w:type="dxa"/>
            <w:vMerge/>
            <w:shd w:val="clear" w:color="auto" w:fill="auto"/>
            <w:vAlign w:val="center"/>
          </w:tcPr>
          <w:p w14:paraId="4E3238B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77B6EFEA"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01ED4A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9CFD84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35A86FE3"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19D92086" w14:textId="49567625"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マグニチュードと震度の</w:t>
            </w:r>
            <w:r w:rsidRPr="005666E7">
              <w:rPr>
                <w:rFonts w:ascii="ＭＳ ゴシック" w:eastAsia="ＭＳ ゴシック" w:hAnsi="ＭＳ ゴシック" w:cs="ＭＳ ゴシック"/>
                <w:b/>
                <w:sz w:val="18"/>
                <w:szCs w:val="18"/>
              </w:rPr>
              <w:t>共通点・</w:t>
            </w:r>
            <w:r w:rsidR="00936762" w:rsidRPr="005666E7">
              <w:rPr>
                <w:rFonts w:ascii="ＭＳ ゴシック" w:eastAsia="ＭＳ ゴシック" w:hAnsi="ＭＳ ゴシック" w:cs="ＭＳ ゴシック" w:hint="eastAsia"/>
                <w:b/>
                <w:sz w:val="18"/>
                <w:szCs w:val="18"/>
              </w:rPr>
              <w:t>相違</w:t>
            </w:r>
            <w:r w:rsidRPr="005666E7">
              <w:rPr>
                <w:rFonts w:ascii="ＭＳ ゴシック" w:eastAsia="ＭＳ ゴシック" w:hAnsi="ＭＳ ゴシック" w:cs="ＭＳ ゴシック"/>
                <w:b/>
                <w:sz w:val="18"/>
                <w:szCs w:val="18"/>
              </w:rPr>
              <w:t>点</w:t>
            </w:r>
            <w:r w:rsidRPr="005666E7">
              <w:rPr>
                <w:rFonts w:ascii="ＭＳ ゴシック" w:eastAsia="ＭＳ ゴシック" w:hAnsi="ＭＳ ゴシック" w:cs="ＭＳ ゴシック"/>
                <w:sz w:val="18"/>
                <w:szCs w:val="18"/>
              </w:rPr>
              <w:t>を理解している。</w:t>
            </w:r>
          </w:p>
        </w:tc>
      </w:tr>
      <w:tr w:rsidR="002A3866" w:rsidRPr="005666E7" w14:paraId="27A43DDC" w14:textId="77777777">
        <w:trPr>
          <w:trHeight w:val="683"/>
        </w:trPr>
        <w:tc>
          <w:tcPr>
            <w:tcW w:w="863" w:type="dxa"/>
            <w:vMerge/>
            <w:shd w:val="clear" w:color="auto" w:fill="auto"/>
            <w:vAlign w:val="center"/>
          </w:tcPr>
          <w:p w14:paraId="4C58319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6E73F4B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17F7EB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32D573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3D78F636"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648A45CA"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2F530C1A" w14:textId="77777777">
        <w:trPr>
          <w:trHeight w:val="890"/>
        </w:trPr>
        <w:tc>
          <w:tcPr>
            <w:tcW w:w="863" w:type="dxa"/>
            <w:vMerge w:val="restart"/>
            <w:shd w:val="clear" w:color="auto" w:fill="auto"/>
            <w:vAlign w:val="center"/>
          </w:tcPr>
          <w:p w14:paraId="62E5F4D7"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６</w:t>
            </w:r>
          </w:p>
          <w:p w14:paraId="2AEEC6B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(教科書p.190</w:t>
            </w:r>
          </w:p>
          <w:p w14:paraId="254AB99E"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3EBFB964"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p.191）</w:t>
            </w:r>
          </w:p>
        </w:tc>
        <w:tc>
          <w:tcPr>
            <w:tcW w:w="4149" w:type="dxa"/>
            <w:vMerge w:val="restart"/>
            <w:tcBorders>
              <w:right w:val="single" w:sz="4" w:space="0" w:color="000000"/>
            </w:tcBorders>
            <w:shd w:val="clear" w:color="auto" w:fill="auto"/>
            <w:vAlign w:val="center"/>
          </w:tcPr>
          <w:p w14:paraId="5C3806BF" w14:textId="4193407B"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導：地震の発生前後で地形の変化が起こっている</w:t>
            </w:r>
            <w:r w:rsidR="00AE6E4B" w:rsidRPr="005666E7">
              <w:rPr>
                <w:rFonts w:ascii="ＭＳ ゴシック" w:eastAsia="ＭＳ ゴシック" w:hAnsi="ＭＳ ゴシック" w:cs="ＭＳ ゴシック" w:hint="eastAsia"/>
                <w:sz w:val="18"/>
                <w:szCs w:val="18"/>
              </w:rPr>
              <w:t>写真</w:t>
            </w:r>
            <w:r w:rsidRPr="005666E7">
              <w:rPr>
                <w:rFonts w:ascii="ＭＳ ゴシック" w:eastAsia="ＭＳ ゴシック" w:hAnsi="ＭＳ ゴシック" w:cs="ＭＳ ゴシック"/>
                <w:sz w:val="18"/>
                <w:szCs w:val="18"/>
              </w:rPr>
              <w:t>から問題を見いだし，課題につなげる。</w:t>
            </w:r>
          </w:p>
          <w:p w14:paraId="6C67A9EC"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課：地震にともなってどのような大地の変化が起こるか。</w:t>
            </w:r>
          </w:p>
          <w:p w14:paraId="5FEEA916" w14:textId="044075C4"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展：ど</w:t>
            </w:r>
            <w:r w:rsidR="00AE6E4B" w:rsidRPr="005666E7">
              <w:rPr>
                <w:rFonts w:ascii="ＭＳ ゴシック" w:eastAsia="ＭＳ ゴシック" w:hAnsi="ＭＳ ゴシック" w:cs="ＭＳ ゴシック" w:hint="eastAsia"/>
                <w:sz w:val="18"/>
                <w:szCs w:val="18"/>
              </w:rPr>
              <w:t>のよう</w:t>
            </w:r>
            <w:r w:rsidRPr="005666E7">
              <w:rPr>
                <w:rFonts w:ascii="ＭＳ ゴシック" w:eastAsia="ＭＳ ゴシック" w:hAnsi="ＭＳ ゴシック" w:cs="ＭＳ ゴシック"/>
                <w:sz w:val="18"/>
                <w:szCs w:val="18"/>
              </w:rPr>
              <w:t>な方向に力がはたらくと，どのような大地の変化が起こるのか関係性を見いだす。</w:t>
            </w:r>
          </w:p>
          <w:p w14:paraId="61D98FA0"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ま：プレートに力がはたらき変形することによって，大地に，隆起，沈降などが起こったり，断層ができたりする。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267D6C5"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知</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4A7481E"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708666CF"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知識・技能</w:t>
            </w:r>
          </w:p>
          <w:p w14:paraId="6F231114" w14:textId="65ECC8D0"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地震</w:t>
            </w:r>
            <w:r w:rsidR="00AE6E4B" w:rsidRPr="005666E7">
              <w:rPr>
                <w:rFonts w:ascii="ＭＳ ゴシック" w:eastAsia="ＭＳ ゴシック" w:hAnsi="ＭＳ ゴシック" w:cs="ＭＳ ゴシック" w:hint="eastAsia"/>
                <w:sz w:val="18"/>
                <w:szCs w:val="18"/>
              </w:rPr>
              <w:t>にともなう大地の変化</w:t>
            </w:r>
            <w:r w:rsidRPr="005666E7">
              <w:rPr>
                <w:rFonts w:ascii="ＭＳ ゴシック" w:eastAsia="ＭＳ ゴシック" w:hAnsi="ＭＳ ゴシック" w:cs="ＭＳ ゴシック"/>
                <w:sz w:val="18"/>
                <w:szCs w:val="18"/>
              </w:rPr>
              <w:t>についての</w:t>
            </w:r>
            <w:r w:rsidRPr="005666E7">
              <w:rPr>
                <w:rFonts w:ascii="ＭＳ ゴシック" w:eastAsia="ＭＳ ゴシック" w:hAnsi="ＭＳ ゴシック" w:cs="ＭＳ ゴシック"/>
                <w:color w:val="000000"/>
                <w:sz w:val="18"/>
                <w:szCs w:val="18"/>
              </w:rPr>
              <w:t>基本的な概念や原理・法則などを</w:t>
            </w:r>
            <w:r w:rsidRPr="005666E7">
              <w:rPr>
                <w:rFonts w:ascii="ＭＳ ゴシック" w:eastAsia="ＭＳ ゴシック" w:hAnsi="ＭＳ ゴシック" w:cs="ＭＳ ゴシック"/>
                <w:sz w:val="18"/>
                <w:szCs w:val="18"/>
              </w:rPr>
              <w:t>理解している。</w:t>
            </w:r>
          </w:p>
        </w:tc>
      </w:tr>
      <w:tr w:rsidR="002A3866" w:rsidRPr="005666E7" w14:paraId="2B1CCCA0" w14:textId="77777777">
        <w:trPr>
          <w:trHeight w:val="281"/>
        </w:trPr>
        <w:tc>
          <w:tcPr>
            <w:tcW w:w="863" w:type="dxa"/>
            <w:vMerge/>
            <w:shd w:val="clear" w:color="auto" w:fill="auto"/>
            <w:vAlign w:val="center"/>
          </w:tcPr>
          <w:p w14:paraId="20040136"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54AF3E32"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1F1EC3D"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900C577"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4DA42FE2"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2ECDE026" w14:textId="3EDB66F2"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プレートの</w:t>
            </w:r>
            <w:r w:rsidR="00AE6E4B" w:rsidRPr="005666E7">
              <w:rPr>
                <w:rFonts w:ascii="ＭＳ ゴシック" w:eastAsia="ＭＳ ゴシック" w:hAnsi="ＭＳ ゴシック" w:cs="ＭＳ ゴシック" w:hint="eastAsia"/>
                <w:sz w:val="18"/>
                <w:szCs w:val="18"/>
              </w:rPr>
              <w:t>動き</w:t>
            </w:r>
            <w:r w:rsidRPr="005666E7">
              <w:rPr>
                <w:rFonts w:ascii="ＭＳ ゴシック" w:eastAsia="ＭＳ ゴシック" w:hAnsi="ＭＳ ゴシック" w:cs="ＭＳ ゴシック"/>
                <w:sz w:val="18"/>
                <w:szCs w:val="18"/>
              </w:rPr>
              <w:t>と大地の変化を関連づけて理解している。</w:t>
            </w:r>
          </w:p>
        </w:tc>
      </w:tr>
      <w:tr w:rsidR="002A3866" w:rsidRPr="005666E7" w14:paraId="2C2DC6DA" w14:textId="77777777">
        <w:trPr>
          <w:trHeight w:val="383"/>
        </w:trPr>
        <w:tc>
          <w:tcPr>
            <w:tcW w:w="863" w:type="dxa"/>
            <w:vMerge/>
            <w:shd w:val="clear" w:color="auto" w:fill="auto"/>
            <w:vAlign w:val="center"/>
          </w:tcPr>
          <w:p w14:paraId="0AE2E02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3CBE23B1"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56C09E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7CC3C8A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7DF5157D"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3E465B6A"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7AA2D793" w14:textId="77777777">
        <w:trPr>
          <w:trHeight w:val="1588"/>
        </w:trPr>
        <w:tc>
          <w:tcPr>
            <w:tcW w:w="863" w:type="dxa"/>
            <w:vMerge w:val="restart"/>
            <w:shd w:val="clear" w:color="auto" w:fill="auto"/>
            <w:vAlign w:val="center"/>
          </w:tcPr>
          <w:p w14:paraId="73326EC3"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７</w:t>
            </w:r>
          </w:p>
          <w:p w14:paraId="70D0194F"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(教科書p.192</w:t>
            </w:r>
          </w:p>
          <w:p w14:paraId="7A67F03E"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0078872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p.193）</w:t>
            </w:r>
          </w:p>
        </w:tc>
        <w:tc>
          <w:tcPr>
            <w:tcW w:w="4149" w:type="dxa"/>
            <w:vMerge w:val="restart"/>
            <w:tcBorders>
              <w:right w:val="single" w:sz="4" w:space="0" w:color="000000"/>
            </w:tcBorders>
            <w:shd w:val="clear" w:color="auto" w:fill="auto"/>
            <w:vAlign w:val="center"/>
          </w:tcPr>
          <w:p w14:paraId="2AE62DDA"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導：私たちが地図で見る地形も，大地の変動が関わっていることを投げかけ，その関係性に疑問をもち，課題につなげる。</w:t>
            </w:r>
          </w:p>
          <w:p w14:paraId="5B79C4A2"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課：非常に長い時間で大地はどのように変形するか。</w:t>
            </w:r>
          </w:p>
          <w:p w14:paraId="69796848" w14:textId="0E660CFA"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展：教科書p.193や動画資料などを用いて，プレートの</w:t>
            </w:r>
            <w:r w:rsidR="00AE6E4B" w:rsidRPr="005666E7">
              <w:rPr>
                <w:rFonts w:ascii="ＭＳ ゴシック" w:eastAsia="ＭＳ ゴシック" w:hAnsi="ＭＳ ゴシック" w:cs="ＭＳ ゴシック" w:hint="eastAsia"/>
                <w:sz w:val="18"/>
                <w:szCs w:val="18"/>
              </w:rPr>
              <w:t>動き</w:t>
            </w:r>
            <w:r w:rsidRPr="005666E7">
              <w:rPr>
                <w:rFonts w:ascii="ＭＳ ゴシック" w:eastAsia="ＭＳ ゴシック" w:hAnsi="ＭＳ ゴシック" w:cs="ＭＳ ゴシック"/>
                <w:sz w:val="18"/>
                <w:szCs w:val="18"/>
              </w:rPr>
              <w:t>と大地のようすを確認する。</w:t>
            </w:r>
          </w:p>
          <w:p w14:paraId="71A28A30"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ま：プレートはゆっくりと動いており，長い時間がたつと，大地が大きく変化し，山脈や海溝，火山列島などができる。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39C5332"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1F304D1A"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1B0AB12B"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043B867B" w14:textId="5BE0A204" w:rsidR="002A3866" w:rsidRPr="005666E7" w:rsidRDefault="00000000">
            <w:pPr>
              <w:widowControl/>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大地の変化について問題を見いだし，見通しをもって</w:t>
            </w:r>
            <w:r w:rsidR="00AE6E4B" w:rsidRPr="005666E7">
              <w:rPr>
                <w:rFonts w:ascii="ＭＳ ゴシック" w:eastAsia="ＭＳ ゴシック" w:hAnsi="ＭＳ ゴシック" w:cs="ＭＳ ゴシック" w:hint="eastAsia"/>
                <w:sz w:val="18"/>
                <w:szCs w:val="18"/>
              </w:rPr>
              <w:t>調べるなどして</w:t>
            </w:r>
            <w:r w:rsidRPr="005666E7">
              <w:rPr>
                <w:rFonts w:ascii="ＭＳ ゴシック" w:eastAsia="ＭＳ ゴシック" w:hAnsi="ＭＳ ゴシック" w:cs="ＭＳ ゴシック"/>
                <w:sz w:val="18"/>
                <w:szCs w:val="18"/>
              </w:rPr>
              <w:t>，地震発生のしくみとの関係性などを見いだして理解している。</w:t>
            </w:r>
          </w:p>
        </w:tc>
      </w:tr>
      <w:tr w:rsidR="002A3866" w:rsidRPr="005666E7" w14:paraId="1C7E0A11" w14:textId="77777777">
        <w:trPr>
          <w:trHeight w:val="505"/>
        </w:trPr>
        <w:tc>
          <w:tcPr>
            <w:tcW w:w="863" w:type="dxa"/>
            <w:vMerge/>
            <w:shd w:val="clear" w:color="auto" w:fill="auto"/>
            <w:vAlign w:val="center"/>
          </w:tcPr>
          <w:p w14:paraId="543519C3"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142A3552"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24C385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11A729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5EAAF6E7"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5FCED2E8" w14:textId="04E5173D"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プレートの</w:t>
            </w:r>
            <w:r w:rsidR="00AE6E4B" w:rsidRPr="005666E7">
              <w:rPr>
                <w:rFonts w:ascii="ＭＳ ゴシック" w:eastAsia="ＭＳ ゴシック" w:hAnsi="ＭＳ ゴシック" w:cs="ＭＳ ゴシック" w:hint="eastAsia"/>
                <w:sz w:val="18"/>
                <w:szCs w:val="18"/>
              </w:rPr>
              <w:t>動き</w:t>
            </w:r>
            <w:r w:rsidRPr="005666E7">
              <w:rPr>
                <w:rFonts w:ascii="ＭＳ ゴシック" w:eastAsia="ＭＳ ゴシック" w:hAnsi="ＭＳ ゴシック" w:cs="ＭＳ ゴシック"/>
                <w:sz w:val="18"/>
                <w:szCs w:val="18"/>
              </w:rPr>
              <w:t>を長時間でとらえ</w:t>
            </w:r>
            <w:r w:rsidR="00AE6E4B" w:rsidRPr="005666E7">
              <w:rPr>
                <w:rFonts w:ascii="ＭＳ ゴシック" w:eastAsia="ＭＳ ゴシック" w:hAnsi="ＭＳ ゴシック" w:cs="ＭＳ ゴシック" w:hint="eastAsia"/>
                <w:sz w:val="18"/>
                <w:szCs w:val="18"/>
              </w:rPr>
              <w:t>，大地形との</w:t>
            </w:r>
            <w:r w:rsidRPr="005666E7">
              <w:rPr>
                <w:rFonts w:ascii="ＭＳ ゴシック" w:eastAsia="ＭＳ ゴシック" w:hAnsi="ＭＳ ゴシック" w:cs="ＭＳ ゴシック"/>
                <w:sz w:val="18"/>
                <w:szCs w:val="18"/>
              </w:rPr>
              <w:t>関係を表現している。</w:t>
            </w:r>
          </w:p>
        </w:tc>
      </w:tr>
      <w:tr w:rsidR="002A3866" w:rsidRPr="005666E7" w14:paraId="6422C743" w14:textId="77777777">
        <w:trPr>
          <w:trHeight w:val="47"/>
        </w:trPr>
        <w:tc>
          <w:tcPr>
            <w:tcW w:w="863" w:type="dxa"/>
            <w:vMerge/>
            <w:shd w:val="clear" w:color="auto" w:fill="auto"/>
            <w:vAlign w:val="center"/>
          </w:tcPr>
          <w:p w14:paraId="2A54E45A"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15C910B0"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5D91E80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1806329"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tcBorders>
            <w:shd w:val="clear" w:color="auto" w:fill="auto"/>
            <w:vAlign w:val="center"/>
          </w:tcPr>
          <w:p w14:paraId="75690252"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588AE93E"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r w:rsidR="002A3866" w:rsidRPr="005666E7" w14:paraId="4CE55063" w14:textId="77777777">
        <w:trPr>
          <w:trHeight w:val="1478"/>
        </w:trPr>
        <w:tc>
          <w:tcPr>
            <w:tcW w:w="863" w:type="dxa"/>
            <w:vMerge w:val="restart"/>
            <w:shd w:val="clear" w:color="auto" w:fill="auto"/>
            <w:vAlign w:val="center"/>
          </w:tcPr>
          <w:p w14:paraId="25434A14"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８</w:t>
            </w:r>
          </w:p>
          <w:p w14:paraId="217DBAF5"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(教科書p.194</w:t>
            </w:r>
          </w:p>
          <w:p w14:paraId="6F7A0CBD"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p w14:paraId="3847904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p.195）</w:t>
            </w:r>
          </w:p>
        </w:tc>
        <w:tc>
          <w:tcPr>
            <w:tcW w:w="4149" w:type="dxa"/>
            <w:vMerge w:val="restart"/>
            <w:tcBorders>
              <w:right w:val="single" w:sz="4" w:space="0" w:color="000000"/>
            </w:tcBorders>
            <w:shd w:val="clear" w:color="auto" w:fill="auto"/>
            <w:vAlign w:val="center"/>
          </w:tcPr>
          <w:p w14:paraId="2C775ACC"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導：大地の変動と私たちの生活に関連があることを投げかけ，課題につなげる。</w:t>
            </w:r>
          </w:p>
          <w:p w14:paraId="79E31DDF" w14:textId="77777777"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課：大地の変動は私たちの生活にどのような影響をおよぼすか。</w:t>
            </w:r>
          </w:p>
          <w:p w14:paraId="18FDE515" w14:textId="5B4EBEC0"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展：図書やインターネットを</w:t>
            </w:r>
            <w:r w:rsidR="00AE6E4B" w:rsidRPr="005666E7">
              <w:rPr>
                <w:rFonts w:ascii="ＭＳ ゴシック" w:eastAsia="ＭＳ ゴシック" w:hAnsi="ＭＳ ゴシック" w:cs="ＭＳ ゴシック" w:hint="eastAsia"/>
                <w:sz w:val="18"/>
                <w:szCs w:val="18"/>
              </w:rPr>
              <w:t>用い</w:t>
            </w:r>
            <w:r w:rsidRPr="005666E7">
              <w:rPr>
                <w:rFonts w:ascii="ＭＳ ゴシック" w:eastAsia="ＭＳ ゴシック" w:hAnsi="ＭＳ ゴシック" w:cs="ＭＳ ゴシック"/>
                <w:sz w:val="18"/>
                <w:szCs w:val="18"/>
              </w:rPr>
              <w:t>て情報を整理</w:t>
            </w:r>
            <w:r w:rsidR="004E615F" w:rsidRPr="005666E7">
              <w:rPr>
                <w:rFonts w:ascii="ＭＳ ゴシック" w:eastAsia="ＭＳ ゴシック" w:hAnsi="ＭＳ ゴシック" w:cs="ＭＳ ゴシック" w:hint="eastAsia"/>
                <w:sz w:val="18"/>
                <w:szCs w:val="18"/>
              </w:rPr>
              <w:t>する</w:t>
            </w:r>
            <w:r w:rsidRPr="005666E7">
              <w:rPr>
                <w:rFonts w:ascii="ＭＳ ゴシック" w:eastAsia="ＭＳ ゴシック" w:hAnsi="ＭＳ ゴシック" w:cs="ＭＳ ゴシック"/>
                <w:sz w:val="18"/>
                <w:szCs w:val="18"/>
              </w:rPr>
              <w:t>。</w:t>
            </w:r>
            <w:r w:rsidR="00AE6E4B" w:rsidRPr="005666E7">
              <w:rPr>
                <w:rFonts w:ascii="ＭＳ ゴシック" w:eastAsia="ＭＳ ゴシック" w:hAnsi="ＭＳ ゴシック" w:cs="ＭＳ ゴシック" w:hint="eastAsia"/>
                <w:sz w:val="18"/>
                <w:szCs w:val="18"/>
              </w:rPr>
              <w:t>大地の変動によって</w:t>
            </w:r>
            <w:r w:rsidRPr="005666E7">
              <w:rPr>
                <w:rFonts w:ascii="ＭＳ ゴシック" w:eastAsia="ＭＳ ゴシック" w:hAnsi="ＭＳ ゴシック" w:cs="ＭＳ ゴシック"/>
                <w:sz w:val="18"/>
                <w:szCs w:val="18"/>
              </w:rPr>
              <w:t>恩恵が存在しており，同時に災害が起こりうることを認知し，自然とどう付き合うかなどを考え</w:t>
            </w:r>
            <w:r w:rsidR="00AE6E4B" w:rsidRPr="005666E7">
              <w:rPr>
                <w:rFonts w:ascii="ＭＳ ゴシック" w:eastAsia="ＭＳ ゴシック" w:hAnsi="ＭＳ ゴシック" w:cs="ＭＳ ゴシック" w:hint="eastAsia"/>
                <w:sz w:val="18"/>
                <w:szCs w:val="18"/>
              </w:rPr>
              <w:t>る。</w:t>
            </w:r>
          </w:p>
          <w:p w14:paraId="5F4A0DD9" w14:textId="4999B8F5" w:rsidR="002A3866" w:rsidRPr="005666E7" w:rsidRDefault="00000000">
            <w:pPr>
              <w:spacing w:line="276" w:lineRule="auto"/>
              <w:ind w:left="321" w:hanging="148"/>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ま：大地の変動は，火山噴火，地震や津波など自然</w:t>
            </w:r>
            <w:r w:rsidR="00AE6E4B" w:rsidRPr="005666E7">
              <w:rPr>
                <w:rFonts w:ascii="ＭＳ ゴシック" w:eastAsia="ＭＳ ゴシック" w:hAnsi="ＭＳ ゴシック" w:cs="ＭＳ ゴシック" w:hint="eastAsia"/>
                <w:sz w:val="18"/>
                <w:szCs w:val="18"/>
              </w:rPr>
              <w:t>により私たちに</w:t>
            </w:r>
            <w:r w:rsidRPr="005666E7">
              <w:rPr>
                <w:rFonts w:ascii="ＭＳ ゴシック" w:eastAsia="ＭＳ ゴシック" w:hAnsi="ＭＳ ゴシック" w:cs="ＭＳ ゴシック"/>
                <w:sz w:val="18"/>
                <w:szCs w:val="18"/>
              </w:rPr>
              <w:t>災害をもたらす一方で，恵みに</w:t>
            </w:r>
            <w:r w:rsidR="00AE6E4B" w:rsidRPr="005666E7">
              <w:rPr>
                <w:rFonts w:ascii="ＭＳ ゴシック" w:eastAsia="ＭＳ ゴシック" w:hAnsi="ＭＳ ゴシック" w:cs="ＭＳ ゴシック" w:hint="eastAsia"/>
                <w:sz w:val="18"/>
                <w:szCs w:val="18"/>
              </w:rPr>
              <w:t>も</w:t>
            </w:r>
            <w:r w:rsidRPr="005666E7">
              <w:rPr>
                <w:rFonts w:ascii="ＭＳ ゴシック" w:eastAsia="ＭＳ ゴシック" w:hAnsi="ＭＳ ゴシック" w:cs="ＭＳ ゴシック"/>
                <w:sz w:val="18"/>
                <w:szCs w:val="18"/>
              </w:rPr>
              <w:t>なっている。</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37023904"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思</w:t>
            </w:r>
          </w:p>
        </w:tc>
        <w:tc>
          <w:tcPr>
            <w:tcW w:w="411" w:type="dxa"/>
            <w:vMerge w:val="restart"/>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B52199B" w14:textId="77777777" w:rsidR="002A3866" w:rsidRPr="005666E7" w:rsidRDefault="00000000">
            <w:pPr>
              <w:spacing w:line="276" w:lineRule="auto"/>
              <w:jc w:val="center"/>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w:t>
            </w:r>
          </w:p>
        </w:tc>
        <w:tc>
          <w:tcPr>
            <w:tcW w:w="3013" w:type="dxa"/>
            <w:tcBorders>
              <w:left w:val="single" w:sz="4" w:space="0" w:color="000000"/>
              <w:bottom w:val="single" w:sz="4" w:space="0" w:color="000000"/>
            </w:tcBorders>
            <w:shd w:val="clear" w:color="auto" w:fill="auto"/>
            <w:vAlign w:val="center"/>
          </w:tcPr>
          <w:p w14:paraId="47AD3044" w14:textId="77777777" w:rsidR="002A3866" w:rsidRPr="005666E7" w:rsidRDefault="00000000">
            <w:pPr>
              <w:spacing w:line="276" w:lineRule="auto"/>
              <w:rPr>
                <w:rFonts w:ascii="ＭＳ ゴシック" w:eastAsia="ＭＳ ゴシック" w:hAnsi="ＭＳ ゴシック" w:cs="ＭＳ ゴシック"/>
                <w:b/>
                <w:sz w:val="18"/>
                <w:szCs w:val="18"/>
              </w:rPr>
            </w:pPr>
            <w:r w:rsidRPr="005666E7">
              <w:rPr>
                <w:rFonts w:ascii="ＭＳ ゴシック" w:eastAsia="ＭＳ ゴシック" w:hAnsi="ＭＳ ゴシック" w:cs="ＭＳ ゴシック"/>
                <w:sz w:val="18"/>
                <w:szCs w:val="18"/>
              </w:rPr>
              <w:t>B</w:t>
            </w:r>
            <w:r w:rsidRPr="005666E7">
              <w:rPr>
                <w:rFonts w:ascii="ＭＳ ゴシック" w:eastAsia="ＭＳ ゴシック" w:hAnsi="ＭＳ ゴシック" w:cs="ＭＳ ゴシック"/>
                <w:b/>
                <w:sz w:val="18"/>
                <w:szCs w:val="18"/>
              </w:rPr>
              <w:t>思考・判断・表現</w:t>
            </w:r>
          </w:p>
          <w:p w14:paraId="5A217C57" w14:textId="5B167052"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既習事項を活用して，人間生活と大地の変動を関連づけて表現している。</w:t>
            </w:r>
          </w:p>
          <w:p w14:paraId="51ABF510"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【記述分析】</w:t>
            </w:r>
          </w:p>
        </w:tc>
      </w:tr>
      <w:tr w:rsidR="002A3866" w:rsidRPr="005666E7" w14:paraId="13A67E5E" w14:textId="77777777">
        <w:trPr>
          <w:trHeight w:val="430"/>
        </w:trPr>
        <w:tc>
          <w:tcPr>
            <w:tcW w:w="863" w:type="dxa"/>
            <w:vMerge/>
            <w:shd w:val="clear" w:color="auto" w:fill="auto"/>
            <w:vAlign w:val="center"/>
          </w:tcPr>
          <w:p w14:paraId="1449BD2F"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6BEB7808"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4368C171"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24D1F3AE"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257E15B5"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A</w:t>
            </w:r>
          </w:p>
          <w:p w14:paraId="71137CC5"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既習事項と自ら調べた事例を関連づけて表現している。</w:t>
            </w:r>
          </w:p>
        </w:tc>
      </w:tr>
      <w:tr w:rsidR="002A3866" w14:paraId="697BA938" w14:textId="77777777">
        <w:trPr>
          <w:trHeight w:val="468"/>
        </w:trPr>
        <w:tc>
          <w:tcPr>
            <w:tcW w:w="863" w:type="dxa"/>
            <w:vMerge/>
            <w:shd w:val="clear" w:color="auto" w:fill="auto"/>
            <w:vAlign w:val="center"/>
          </w:tcPr>
          <w:p w14:paraId="754A85BB"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49" w:type="dxa"/>
            <w:vMerge/>
            <w:tcBorders>
              <w:right w:val="single" w:sz="4" w:space="0" w:color="000000"/>
            </w:tcBorders>
            <w:shd w:val="clear" w:color="auto" w:fill="auto"/>
            <w:vAlign w:val="center"/>
          </w:tcPr>
          <w:p w14:paraId="46F94FDE"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6579D81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11" w:type="dxa"/>
            <w:vMerge/>
            <w:tcBorders>
              <w:top w:val="single" w:sz="4" w:space="0" w:color="000000"/>
              <w:left w:val="single" w:sz="4" w:space="0" w:color="000000"/>
              <w:right w:val="single" w:sz="4" w:space="0" w:color="000000"/>
            </w:tcBorders>
            <w:tcMar>
              <w:top w:w="0" w:type="dxa"/>
              <w:left w:w="40" w:type="dxa"/>
              <w:bottom w:w="0" w:type="dxa"/>
              <w:right w:w="40" w:type="dxa"/>
            </w:tcMar>
            <w:vAlign w:val="center"/>
          </w:tcPr>
          <w:p w14:paraId="0E636EB4" w14:textId="77777777" w:rsidR="002A3866" w:rsidRPr="005666E7" w:rsidRDefault="002A3866">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013" w:type="dxa"/>
            <w:tcBorders>
              <w:top w:val="single" w:sz="4" w:space="0" w:color="000000"/>
              <w:left w:val="single" w:sz="4" w:space="0" w:color="000000"/>
              <w:bottom w:val="single" w:sz="4" w:space="0" w:color="000000"/>
            </w:tcBorders>
            <w:shd w:val="clear" w:color="auto" w:fill="auto"/>
            <w:vAlign w:val="center"/>
          </w:tcPr>
          <w:p w14:paraId="179AB766" w14:textId="77777777" w:rsidR="002A3866" w:rsidRPr="005666E7"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支援</w:t>
            </w:r>
          </w:p>
          <w:p w14:paraId="257A8CE3" w14:textId="77777777" w:rsidR="002A3866" w:rsidRDefault="00000000">
            <w:pPr>
              <w:spacing w:line="276" w:lineRule="auto"/>
              <w:rPr>
                <w:rFonts w:ascii="ＭＳ ゴシック" w:eastAsia="ＭＳ ゴシック" w:hAnsi="ＭＳ ゴシック" w:cs="ＭＳ ゴシック"/>
                <w:sz w:val="18"/>
                <w:szCs w:val="18"/>
              </w:rPr>
            </w:pPr>
            <w:r w:rsidRPr="005666E7">
              <w:rPr>
                <w:rFonts w:ascii="ＭＳ ゴシック" w:eastAsia="ＭＳ ゴシック" w:hAnsi="ＭＳ ゴシック" w:cs="ＭＳ ゴシック"/>
                <w:sz w:val="18"/>
                <w:szCs w:val="18"/>
              </w:rPr>
              <w:t>理解の不十分な箇所を指摘し，まとめ直すようにうながす。</w:t>
            </w:r>
          </w:p>
        </w:tc>
      </w:tr>
    </w:tbl>
    <w:p w14:paraId="4817B17E" w14:textId="77777777" w:rsidR="002A3866" w:rsidRDefault="002A3866"/>
    <w:sectPr w:rsidR="002A3866">
      <w:footerReference w:type="default" r:id="rId8"/>
      <w:pgSz w:w="10319" w:h="14578"/>
      <w:pgMar w:top="1134" w:right="851" w:bottom="1134" w:left="851" w:header="737"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5DE94" w14:textId="77777777" w:rsidR="00F74559" w:rsidRDefault="00F74559">
      <w:r>
        <w:separator/>
      </w:r>
    </w:p>
  </w:endnote>
  <w:endnote w:type="continuationSeparator" w:id="0">
    <w:p w14:paraId="0DA0D24E" w14:textId="77777777" w:rsidR="00F74559" w:rsidRDefault="00F7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F6475" w14:textId="77777777" w:rsidR="002A3866" w:rsidRDefault="00000000">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sz w:val="12"/>
        <w:szCs w:val="12"/>
      </w:rPr>
    </w:pPr>
    <w:r>
      <w:rPr>
        <w:rFonts w:ascii="ＭＳ ゴシック" w:eastAsia="ＭＳ ゴシック" w:hAnsi="ＭＳ ゴシック" w:cs="ＭＳ ゴシック"/>
        <w:color w:val="000000"/>
        <w:sz w:val="12"/>
        <w:szCs w:val="12"/>
      </w:rPr>
      <w:t>１−４評価規準.docx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F4312" w14:textId="77777777" w:rsidR="00F74559" w:rsidRDefault="00F74559">
      <w:r>
        <w:separator/>
      </w:r>
    </w:p>
  </w:footnote>
  <w:footnote w:type="continuationSeparator" w:id="0">
    <w:p w14:paraId="20824A19" w14:textId="77777777" w:rsidR="00F74559" w:rsidRDefault="00F74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66"/>
    <w:rsid w:val="000157EA"/>
    <w:rsid w:val="000D1CF9"/>
    <w:rsid w:val="002A3866"/>
    <w:rsid w:val="00332782"/>
    <w:rsid w:val="003343E6"/>
    <w:rsid w:val="00353D14"/>
    <w:rsid w:val="004728CF"/>
    <w:rsid w:val="004E615F"/>
    <w:rsid w:val="005666E7"/>
    <w:rsid w:val="005F18F5"/>
    <w:rsid w:val="006D5442"/>
    <w:rsid w:val="00724916"/>
    <w:rsid w:val="007C1304"/>
    <w:rsid w:val="00830047"/>
    <w:rsid w:val="008F7B33"/>
    <w:rsid w:val="00936762"/>
    <w:rsid w:val="00A84AB1"/>
    <w:rsid w:val="00AE6E4B"/>
    <w:rsid w:val="00C419B2"/>
    <w:rsid w:val="00D1783E"/>
    <w:rsid w:val="00F74559"/>
    <w:rsid w:val="00FB6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177245"/>
  <w15:docId w15:val="{7AF47145-B934-4190-8714-DF9289D1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4"/>
        <w:szCs w:val="24"/>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E38DC"/>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BE38DC"/>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BE38DC"/>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BE38DC"/>
    <w:pPr>
      <w:keepNext/>
      <w:keepLines/>
      <w:spacing w:before="240" w:after="40"/>
      <w:outlineLvl w:val="3"/>
    </w:pPr>
    <w:rPr>
      <w:b/>
    </w:rPr>
  </w:style>
  <w:style w:type="paragraph" w:styleId="5">
    <w:name w:val="heading 5"/>
    <w:basedOn w:val="a"/>
    <w:next w:val="a"/>
    <w:link w:val="50"/>
    <w:uiPriority w:val="9"/>
    <w:semiHidden/>
    <w:unhideWhenUsed/>
    <w:qFormat/>
    <w:rsid w:val="00BE38DC"/>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BE38D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BE38DC"/>
    <w:pPr>
      <w:keepNext/>
      <w:keepLines/>
      <w:spacing w:before="480" w:after="120"/>
    </w:pPr>
    <w:rPr>
      <w:b/>
      <w:sz w:val="72"/>
      <w:szCs w:val="72"/>
    </w:rPr>
  </w:style>
  <w:style w:type="table" w:styleId="a5">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6B20"/>
    <w:pPr>
      <w:tabs>
        <w:tab w:val="center" w:pos="4252"/>
        <w:tab w:val="right" w:pos="8504"/>
      </w:tabs>
      <w:snapToGrid w:val="0"/>
    </w:pPr>
  </w:style>
  <w:style w:type="character" w:customStyle="1" w:styleId="a7">
    <w:name w:val="ヘッダー (文字)"/>
    <w:basedOn w:val="a0"/>
    <w:link w:val="a6"/>
    <w:uiPriority w:val="99"/>
    <w:rsid w:val="00DA6B20"/>
  </w:style>
  <w:style w:type="paragraph" w:styleId="a8">
    <w:name w:val="footer"/>
    <w:basedOn w:val="a"/>
    <w:link w:val="a9"/>
    <w:uiPriority w:val="99"/>
    <w:unhideWhenUsed/>
    <w:rsid w:val="00DA6B20"/>
    <w:pPr>
      <w:tabs>
        <w:tab w:val="center" w:pos="4252"/>
        <w:tab w:val="right" w:pos="8504"/>
      </w:tabs>
      <w:snapToGrid w:val="0"/>
    </w:pPr>
  </w:style>
  <w:style w:type="character" w:customStyle="1" w:styleId="a9">
    <w:name w:val="フッター (文字)"/>
    <w:basedOn w:val="a0"/>
    <w:link w:val="a8"/>
    <w:uiPriority w:val="99"/>
    <w:rsid w:val="00DA6B20"/>
  </w:style>
  <w:style w:type="paragraph" w:styleId="aa">
    <w:name w:val="Balloon Text"/>
    <w:basedOn w:val="a"/>
    <w:link w:val="ab"/>
    <w:uiPriority w:val="99"/>
    <w:semiHidden/>
    <w:unhideWhenUsed/>
    <w:rsid w:val="00D17CA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17CA9"/>
    <w:rPr>
      <w:rFonts w:asciiTheme="majorHAnsi" w:eastAsiaTheme="majorEastAsia" w:hAnsiTheme="majorHAnsi" w:cstheme="majorBidi"/>
      <w:sz w:val="18"/>
      <w:szCs w:val="18"/>
    </w:rPr>
  </w:style>
  <w:style w:type="character" w:customStyle="1" w:styleId="10">
    <w:name w:val="見出し 1 (文字)"/>
    <w:basedOn w:val="a0"/>
    <w:link w:val="1"/>
    <w:uiPriority w:val="9"/>
    <w:rsid w:val="00BE38DC"/>
    <w:rPr>
      <w:rFonts w:ascii="游明朝" w:hAnsi="游明朝" w:cs="游明朝"/>
      <w:b/>
      <w:kern w:val="0"/>
      <w:sz w:val="48"/>
      <w:szCs w:val="48"/>
    </w:rPr>
  </w:style>
  <w:style w:type="character" w:customStyle="1" w:styleId="20">
    <w:name w:val="見出し 2 (文字)"/>
    <w:basedOn w:val="a0"/>
    <w:link w:val="2"/>
    <w:uiPriority w:val="9"/>
    <w:semiHidden/>
    <w:rsid w:val="00BE38DC"/>
    <w:rPr>
      <w:rFonts w:ascii="游明朝" w:hAnsi="游明朝" w:cs="游明朝"/>
      <w:b/>
      <w:kern w:val="0"/>
      <w:sz w:val="36"/>
      <w:szCs w:val="36"/>
    </w:rPr>
  </w:style>
  <w:style w:type="character" w:customStyle="1" w:styleId="30">
    <w:name w:val="見出し 3 (文字)"/>
    <w:basedOn w:val="a0"/>
    <w:link w:val="3"/>
    <w:uiPriority w:val="9"/>
    <w:semiHidden/>
    <w:rsid w:val="00BE38DC"/>
    <w:rPr>
      <w:rFonts w:ascii="游明朝" w:hAnsi="游明朝" w:cs="游明朝"/>
      <w:b/>
      <w:kern w:val="0"/>
      <w:sz w:val="28"/>
      <w:szCs w:val="28"/>
    </w:rPr>
  </w:style>
  <w:style w:type="character" w:customStyle="1" w:styleId="40">
    <w:name w:val="見出し 4 (文字)"/>
    <w:basedOn w:val="a0"/>
    <w:link w:val="4"/>
    <w:uiPriority w:val="9"/>
    <w:semiHidden/>
    <w:rsid w:val="00BE38DC"/>
    <w:rPr>
      <w:rFonts w:ascii="游明朝" w:hAnsi="游明朝" w:cs="游明朝"/>
      <w:b/>
      <w:kern w:val="0"/>
    </w:rPr>
  </w:style>
  <w:style w:type="character" w:customStyle="1" w:styleId="50">
    <w:name w:val="見出し 5 (文字)"/>
    <w:basedOn w:val="a0"/>
    <w:link w:val="5"/>
    <w:uiPriority w:val="9"/>
    <w:semiHidden/>
    <w:rsid w:val="00BE38DC"/>
    <w:rPr>
      <w:rFonts w:ascii="游明朝" w:hAnsi="游明朝" w:cs="游明朝"/>
      <w:b/>
      <w:kern w:val="0"/>
      <w:sz w:val="22"/>
      <w:szCs w:val="22"/>
    </w:rPr>
  </w:style>
  <w:style w:type="character" w:customStyle="1" w:styleId="60">
    <w:name w:val="見出し 6 (文字)"/>
    <w:basedOn w:val="a0"/>
    <w:link w:val="6"/>
    <w:uiPriority w:val="9"/>
    <w:semiHidden/>
    <w:rsid w:val="00BE38DC"/>
    <w:rPr>
      <w:rFonts w:ascii="游明朝" w:hAnsi="游明朝" w:cs="游明朝"/>
      <w:b/>
      <w:kern w:val="0"/>
      <w:sz w:val="20"/>
      <w:szCs w:val="20"/>
    </w:rPr>
  </w:style>
  <w:style w:type="table" w:customStyle="1" w:styleId="TableNormal0">
    <w:name w:val="Table Normal"/>
    <w:rsid w:val="00BE38DC"/>
    <w:tblPr>
      <w:tblCellMar>
        <w:top w:w="0" w:type="dxa"/>
        <w:left w:w="0" w:type="dxa"/>
        <w:bottom w:w="0" w:type="dxa"/>
        <w:right w:w="0" w:type="dxa"/>
      </w:tblCellMar>
    </w:tblPr>
  </w:style>
  <w:style w:type="character" w:customStyle="1" w:styleId="a4">
    <w:name w:val="表題 (文字)"/>
    <w:basedOn w:val="a0"/>
    <w:link w:val="a3"/>
    <w:uiPriority w:val="10"/>
    <w:rsid w:val="00BE38DC"/>
    <w:rPr>
      <w:rFonts w:ascii="游明朝" w:hAnsi="游明朝" w:cs="游明朝"/>
      <w:b/>
      <w:kern w:val="0"/>
      <w:sz w:val="72"/>
      <w:szCs w:val="72"/>
    </w:rPr>
  </w:style>
  <w:style w:type="table" w:customStyle="1" w:styleId="TableNormal2">
    <w:name w:val="Table Normal2"/>
    <w:rsid w:val="00BE38DC"/>
    <w:tblPr>
      <w:tblCellMar>
        <w:top w:w="0" w:type="dxa"/>
        <w:left w:w="0" w:type="dxa"/>
        <w:bottom w:w="0" w:type="dxa"/>
        <w:right w:w="0" w:type="dxa"/>
      </w:tblCellMar>
    </w:tblPr>
  </w:style>
  <w:style w:type="table" w:customStyle="1" w:styleId="TableNormal1">
    <w:name w:val="Table Normal1"/>
    <w:rsid w:val="00BE38DC"/>
    <w:tblPr>
      <w:tblCellMar>
        <w:top w:w="0" w:type="dxa"/>
        <w:left w:w="0" w:type="dxa"/>
        <w:bottom w:w="0" w:type="dxa"/>
        <w:right w:w="0" w:type="dxa"/>
      </w:tblCellMar>
    </w:tblPr>
  </w:style>
  <w:style w:type="paragraph" w:styleId="ac">
    <w:name w:val="Subtitle"/>
    <w:basedOn w:val="a"/>
    <w:next w:val="a"/>
    <w:link w:val="a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d">
    <w:name w:val="副題 (文字)"/>
    <w:basedOn w:val="a0"/>
    <w:link w:val="ac"/>
    <w:uiPriority w:val="11"/>
    <w:rsid w:val="00BE38DC"/>
    <w:rPr>
      <w:rFonts w:ascii="Georgia" w:eastAsia="Georgia" w:hAnsi="Georgia" w:cs="Georgia"/>
      <w:i/>
      <w:color w:val="666666"/>
      <w:kern w:val="0"/>
      <w:sz w:val="48"/>
      <w:szCs w:val="48"/>
    </w:rPr>
  </w:style>
  <w:style w:type="table" w:customStyle="1" w:styleId="22">
    <w:name w:val="22"/>
    <w:basedOn w:val="TableNormal1"/>
    <w:rsid w:val="00BE38DC"/>
    <w:tblPr>
      <w:tblStyleRowBandSize w:val="1"/>
      <w:tblStyleColBandSize w:val="1"/>
      <w:tblCellMar>
        <w:left w:w="108" w:type="dxa"/>
        <w:right w:w="108" w:type="dxa"/>
      </w:tblCellMar>
    </w:tblPr>
  </w:style>
  <w:style w:type="table" w:customStyle="1" w:styleId="21">
    <w:name w:val="21"/>
    <w:basedOn w:val="TableNormal1"/>
    <w:rsid w:val="00BE38DC"/>
    <w:tblPr>
      <w:tblStyleRowBandSize w:val="1"/>
      <w:tblStyleColBandSize w:val="1"/>
      <w:tblCellMar>
        <w:left w:w="108" w:type="dxa"/>
        <w:right w:w="108" w:type="dxa"/>
      </w:tblCellMar>
    </w:tblPr>
  </w:style>
  <w:style w:type="table" w:customStyle="1" w:styleId="200">
    <w:name w:val="20"/>
    <w:basedOn w:val="TableNormal1"/>
    <w:rsid w:val="00BE38DC"/>
    <w:tblPr>
      <w:tblStyleRowBandSize w:val="1"/>
      <w:tblStyleColBandSize w:val="1"/>
      <w:tblCellMar>
        <w:left w:w="115" w:type="dxa"/>
        <w:right w:w="115" w:type="dxa"/>
      </w:tblCellMar>
    </w:tblPr>
  </w:style>
  <w:style w:type="table" w:customStyle="1" w:styleId="19">
    <w:name w:val="19"/>
    <w:basedOn w:val="TableNormal1"/>
    <w:rsid w:val="00BE38DC"/>
    <w:tblPr>
      <w:tblStyleRowBandSize w:val="1"/>
      <w:tblStyleColBandSize w:val="1"/>
      <w:tblCellMar>
        <w:left w:w="115" w:type="dxa"/>
        <w:right w:w="115" w:type="dxa"/>
      </w:tblCellMar>
    </w:tblPr>
  </w:style>
  <w:style w:type="table" w:customStyle="1" w:styleId="18">
    <w:name w:val="18"/>
    <w:basedOn w:val="TableNormal1"/>
    <w:rsid w:val="00BE38DC"/>
    <w:tblPr>
      <w:tblStyleRowBandSize w:val="1"/>
      <w:tblStyleColBandSize w:val="1"/>
      <w:tblCellMar>
        <w:left w:w="108" w:type="dxa"/>
        <w:right w:w="108" w:type="dxa"/>
      </w:tblCellMar>
    </w:tblPr>
  </w:style>
  <w:style w:type="table" w:customStyle="1" w:styleId="17">
    <w:name w:val="17"/>
    <w:basedOn w:val="TableNormal1"/>
    <w:rsid w:val="00BE38DC"/>
    <w:tblPr>
      <w:tblStyleRowBandSize w:val="1"/>
      <w:tblStyleColBandSize w:val="1"/>
      <w:tblCellMar>
        <w:left w:w="115" w:type="dxa"/>
        <w:right w:w="115" w:type="dxa"/>
      </w:tblCellMar>
    </w:tblPr>
  </w:style>
  <w:style w:type="table" w:customStyle="1" w:styleId="16">
    <w:name w:val="16"/>
    <w:basedOn w:val="TableNormal1"/>
    <w:rsid w:val="00BE38DC"/>
    <w:tblPr>
      <w:tblStyleRowBandSize w:val="1"/>
      <w:tblStyleColBandSize w:val="1"/>
      <w:tblCellMar>
        <w:left w:w="115" w:type="dxa"/>
        <w:right w:w="115" w:type="dxa"/>
      </w:tblCellMar>
    </w:tblPr>
  </w:style>
  <w:style w:type="table" w:customStyle="1" w:styleId="15">
    <w:name w:val="15"/>
    <w:basedOn w:val="TableNormal1"/>
    <w:rsid w:val="00BE38DC"/>
    <w:tblPr>
      <w:tblStyleRowBandSize w:val="1"/>
      <w:tblStyleColBandSize w:val="1"/>
      <w:tblCellMar>
        <w:left w:w="115" w:type="dxa"/>
        <w:right w:w="115" w:type="dxa"/>
      </w:tblCellMar>
    </w:tblPr>
  </w:style>
  <w:style w:type="table" w:customStyle="1" w:styleId="14">
    <w:name w:val="14"/>
    <w:basedOn w:val="TableNormal1"/>
    <w:rsid w:val="00BE38DC"/>
    <w:tblPr>
      <w:tblStyleRowBandSize w:val="1"/>
      <w:tblStyleColBandSize w:val="1"/>
      <w:tblCellMar>
        <w:left w:w="115" w:type="dxa"/>
        <w:right w:w="115" w:type="dxa"/>
      </w:tblCellMar>
    </w:tblPr>
  </w:style>
  <w:style w:type="table" w:customStyle="1" w:styleId="13">
    <w:name w:val="13"/>
    <w:basedOn w:val="TableNormal1"/>
    <w:rsid w:val="00BE38DC"/>
    <w:tblPr>
      <w:tblStyleRowBandSize w:val="1"/>
      <w:tblStyleColBandSize w:val="1"/>
      <w:tblCellMar>
        <w:left w:w="115" w:type="dxa"/>
        <w:right w:w="115" w:type="dxa"/>
      </w:tblCellMar>
    </w:tblPr>
  </w:style>
  <w:style w:type="table" w:customStyle="1" w:styleId="12">
    <w:name w:val="12"/>
    <w:basedOn w:val="TableNormal1"/>
    <w:rsid w:val="00BE38DC"/>
    <w:tblPr>
      <w:tblStyleRowBandSize w:val="1"/>
      <w:tblStyleColBandSize w:val="1"/>
      <w:tblCellMar>
        <w:left w:w="115" w:type="dxa"/>
        <w:right w:w="115" w:type="dxa"/>
      </w:tblCellMar>
    </w:tblPr>
  </w:style>
  <w:style w:type="table" w:customStyle="1" w:styleId="11">
    <w:name w:val="11"/>
    <w:basedOn w:val="TableNormal1"/>
    <w:rsid w:val="00BE38DC"/>
    <w:tblPr>
      <w:tblStyleRowBandSize w:val="1"/>
      <w:tblStyleColBandSize w:val="1"/>
      <w:tblCellMar>
        <w:left w:w="115" w:type="dxa"/>
        <w:right w:w="115" w:type="dxa"/>
      </w:tblCellMar>
    </w:tblPr>
  </w:style>
  <w:style w:type="table" w:customStyle="1" w:styleId="100">
    <w:name w:val="10"/>
    <w:basedOn w:val="TableNormal1"/>
    <w:rsid w:val="00BE38DC"/>
    <w:tblPr>
      <w:tblStyleRowBandSize w:val="1"/>
      <w:tblStyleColBandSize w:val="1"/>
      <w:tblCellMar>
        <w:left w:w="115" w:type="dxa"/>
        <w:right w:w="115" w:type="dxa"/>
      </w:tblCellMar>
    </w:tblPr>
  </w:style>
  <w:style w:type="table" w:customStyle="1" w:styleId="9">
    <w:name w:val="9"/>
    <w:basedOn w:val="TableNormal1"/>
    <w:rsid w:val="00BE38DC"/>
    <w:tblPr>
      <w:tblStyleRowBandSize w:val="1"/>
      <w:tblStyleColBandSize w:val="1"/>
      <w:tblCellMar>
        <w:left w:w="115" w:type="dxa"/>
        <w:right w:w="115" w:type="dxa"/>
      </w:tblCellMar>
    </w:tblPr>
  </w:style>
  <w:style w:type="table" w:customStyle="1" w:styleId="8">
    <w:name w:val="8"/>
    <w:basedOn w:val="TableNormal1"/>
    <w:rsid w:val="00BE38DC"/>
    <w:tblPr>
      <w:tblStyleRowBandSize w:val="1"/>
      <w:tblStyleColBandSize w:val="1"/>
      <w:tblCellMar>
        <w:left w:w="115" w:type="dxa"/>
        <w:right w:w="115" w:type="dxa"/>
      </w:tblCellMar>
    </w:tblPr>
  </w:style>
  <w:style w:type="table" w:customStyle="1" w:styleId="7">
    <w:name w:val="7"/>
    <w:basedOn w:val="TableNormal1"/>
    <w:rsid w:val="00BE38DC"/>
    <w:tblPr>
      <w:tblStyleRowBandSize w:val="1"/>
      <w:tblStyleColBandSize w:val="1"/>
      <w:tblCellMar>
        <w:left w:w="115" w:type="dxa"/>
        <w:right w:w="115" w:type="dxa"/>
      </w:tblCellMar>
    </w:tblPr>
  </w:style>
  <w:style w:type="table" w:customStyle="1" w:styleId="61">
    <w:name w:val="6"/>
    <w:basedOn w:val="TableNormal1"/>
    <w:rsid w:val="00BE38DC"/>
    <w:tblPr>
      <w:tblStyleRowBandSize w:val="1"/>
      <w:tblStyleColBandSize w:val="1"/>
      <w:tblCellMar>
        <w:left w:w="115" w:type="dxa"/>
        <w:right w:w="115" w:type="dxa"/>
      </w:tblCellMar>
    </w:tblPr>
  </w:style>
  <w:style w:type="table" w:customStyle="1" w:styleId="51">
    <w:name w:val="5"/>
    <w:basedOn w:val="TableNormal1"/>
    <w:rsid w:val="00BE38DC"/>
    <w:tblPr>
      <w:tblStyleRowBandSize w:val="1"/>
      <w:tblStyleColBandSize w:val="1"/>
      <w:tblCellMar>
        <w:left w:w="115" w:type="dxa"/>
        <w:right w:w="115" w:type="dxa"/>
      </w:tblCellMar>
    </w:tblPr>
  </w:style>
  <w:style w:type="table" w:customStyle="1" w:styleId="41">
    <w:name w:val="4"/>
    <w:basedOn w:val="TableNormal1"/>
    <w:rsid w:val="00BE38DC"/>
    <w:tblPr>
      <w:tblStyleRowBandSize w:val="1"/>
      <w:tblStyleColBandSize w:val="1"/>
      <w:tblCellMar>
        <w:left w:w="115" w:type="dxa"/>
        <w:right w:w="115" w:type="dxa"/>
      </w:tblCellMar>
    </w:tblPr>
  </w:style>
  <w:style w:type="table" w:customStyle="1" w:styleId="31">
    <w:name w:val="3"/>
    <w:basedOn w:val="TableNormal1"/>
    <w:rsid w:val="00BE38DC"/>
    <w:tblPr>
      <w:tblStyleRowBandSize w:val="1"/>
      <w:tblStyleColBandSize w:val="1"/>
      <w:tblCellMar>
        <w:left w:w="115" w:type="dxa"/>
        <w:right w:w="115" w:type="dxa"/>
      </w:tblCellMar>
    </w:tblPr>
  </w:style>
  <w:style w:type="table" w:customStyle="1" w:styleId="23">
    <w:name w:val="2"/>
    <w:basedOn w:val="TableNormal1"/>
    <w:rsid w:val="00BE38DC"/>
    <w:tblPr>
      <w:tblStyleRowBandSize w:val="1"/>
      <w:tblStyleColBandSize w:val="1"/>
      <w:tblCellMar>
        <w:left w:w="115" w:type="dxa"/>
        <w:right w:w="115" w:type="dxa"/>
      </w:tblCellMar>
    </w:tblPr>
  </w:style>
  <w:style w:type="table" w:customStyle="1" w:styleId="1a">
    <w:name w:val="1"/>
    <w:basedOn w:val="TableNormal1"/>
    <w:rsid w:val="00BE38DC"/>
    <w:tblPr>
      <w:tblStyleRowBandSize w:val="1"/>
      <w:tblStyleColBandSize w:val="1"/>
      <w:tblCellMar>
        <w:left w:w="115" w:type="dxa"/>
        <w:right w:w="115" w:type="dxa"/>
      </w:tblCellMar>
    </w:tblPr>
  </w:style>
  <w:style w:type="character" w:styleId="ae">
    <w:name w:val="annotation reference"/>
    <w:basedOn w:val="a0"/>
    <w:uiPriority w:val="99"/>
    <w:semiHidden/>
    <w:unhideWhenUsed/>
    <w:rsid w:val="00BE38DC"/>
    <w:rPr>
      <w:sz w:val="18"/>
      <w:szCs w:val="18"/>
    </w:rPr>
  </w:style>
  <w:style w:type="paragraph" w:styleId="af">
    <w:name w:val="annotation text"/>
    <w:basedOn w:val="a"/>
    <w:link w:val="af0"/>
    <w:uiPriority w:val="99"/>
    <w:semiHidden/>
    <w:unhideWhenUsed/>
    <w:rsid w:val="00BE38DC"/>
    <w:pPr>
      <w:jc w:val="left"/>
    </w:pPr>
  </w:style>
  <w:style w:type="character" w:customStyle="1" w:styleId="af0">
    <w:name w:val="コメント文字列 (文字)"/>
    <w:basedOn w:val="a0"/>
    <w:link w:val="af"/>
    <w:uiPriority w:val="99"/>
    <w:semiHidden/>
    <w:rsid w:val="00BE38DC"/>
    <w:rPr>
      <w:rFonts w:ascii="游明朝" w:hAnsi="游明朝" w:cs="游明朝"/>
      <w:kern w:val="0"/>
    </w:rPr>
  </w:style>
  <w:style w:type="paragraph" w:styleId="af1">
    <w:name w:val="annotation subject"/>
    <w:basedOn w:val="af"/>
    <w:next w:val="af"/>
    <w:link w:val="af2"/>
    <w:uiPriority w:val="99"/>
    <w:semiHidden/>
    <w:unhideWhenUsed/>
    <w:rsid w:val="00BE38DC"/>
    <w:rPr>
      <w:b/>
      <w:bCs/>
    </w:rPr>
  </w:style>
  <w:style w:type="character" w:customStyle="1" w:styleId="af2">
    <w:name w:val="コメント内容 (文字)"/>
    <w:basedOn w:val="af0"/>
    <w:link w:val="af1"/>
    <w:uiPriority w:val="99"/>
    <w:semiHidden/>
    <w:rsid w:val="00BE38DC"/>
    <w:rPr>
      <w:rFonts w:ascii="游明朝" w:hAnsi="游明朝" w:cs="游明朝"/>
      <w:b/>
      <w:bCs/>
      <w:kern w:val="0"/>
    </w:r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QBKhoL8ki4bOetjJyrlI6iUgA==">CgMxLjAyCGguZ2pkZ3hzMgloLjMwajB6bGw4AHIhMVEwb2dzeDJzTEE2Q3dyZlYzbmM3WnUzcXd4ZjVPLWdq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1384</Words>
  <Characters>7894</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 L</cp:lastModifiedBy>
  <cp:revision>11</cp:revision>
  <dcterms:created xsi:type="dcterms:W3CDTF">2020-11-07T04:13:00Z</dcterms:created>
  <dcterms:modified xsi:type="dcterms:W3CDTF">2024-05-17T07:40:00Z</dcterms:modified>
</cp:coreProperties>
</file>