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31571" w14:textId="5E005052" w:rsidR="00C516FC" w:rsidRPr="003A4C98" w:rsidRDefault="006C0518" w:rsidP="0097563E">
      <w:pPr>
        <w:spacing w:line="276" w:lineRule="auto"/>
        <w:rPr>
          <w:rFonts w:ascii="ＭＳ ゴシック" w:eastAsia="ＭＳ ゴシック" w:hAnsi="ＭＳ ゴシック"/>
          <w:b/>
          <w:sz w:val="18"/>
          <w:szCs w:val="18"/>
        </w:rPr>
      </w:pPr>
      <w:r w:rsidRPr="003A4C98">
        <w:rPr>
          <w:rFonts w:ascii="ＭＳ ゴシック" w:eastAsia="ＭＳ ゴシック" w:hAnsi="ＭＳ ゴシック"/>
          <w:b/>
          <w:noProof/>
          <w:sz w:val="18"/>
          <w:szCs w:val="18"/>
        </w:rPr>
        <w:drawing>
          <wp:anchor distT="0" distB="0" distL="114300" distR="114300" simplePos="0" relativeHeight="251659264" behindDoc="0" locked="0" layoutInCell="1" allowOverlap="1" wp14:anchorId="4D1647EF" wp14:editId="2D7A9D22">
            <wp:simplePos x="0" y="0"/>
            <wp:positionH relativeFrom="column">
              <wp:posOffset>0</wp:posOffset>
            </wp:positionH>
            <wp:positionV relativeFrom="paragraph">
              <wp:posOffset>-226695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6">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79926E0F" w14:textId="6186221E" w:rsidR="0097563E" w:rsidRPr="003A4C98" w:rsidRDefault="0097563E" w:rsidP="0097563E">
      <w:pPr>
        <w:spacing w:line="276" w:lineRule="auto"/>
        <w:rPr>
          <w:rFonts w:ascii="ＭＳ ゴシック" w:eastAsia="ＭＳ ゴシック" w:hAnsi="ＭＳ ゴシック"/>
          <w:b/>
          <w:sz w:val="18"/>
          <w:szCs w:val="18"/>
        </w:rPr>
      </w:pPr>
      <w:r w:rsidRPr="003A4C98">
        <w:rPr>
          <w:rFonts w:ascii="ＭＳ ゴシック" w:eastAsia="ＭＳ ゴシック" w:hAnsi="ＭＳ ゴシック"/>
          <w:b/>
          <w:sz w:val="18"/>
          <w:szCs w:val="18"/>
        </w:rPr>
        <w:t>１−３</w:t>
      </w:r>
      <w:r w:rsidRPr="003A4C98">
        <w:rPr>
          <w:rFonts w:ascii="ＭＳ ゴシック" w:eastAsia="ＭＳ ゴシック" w:hAnsi="ＭＳ ゴシック" w:hint="eastAsia"/>
          <w:b/>
          <w:sz w:val="18"/>
          <w:szCs w:val="18"/>
        </w:rPr>
        <w:t xml:space="preserve">　</w:t>
      </w:r>
      <w:r w:rsidRPr="003A4C98">
        <w:rPr>
          <w:rFonts w:ascii="ＭＳ ゴシック" w:eastAsia="ＭＳ ゴシック" w:hAnsi="ＭＳ ゴシック"/>
          <w:b/>
          <w:sz w:val="18"/>
          <w:szCs w:val="18"/>
        </w:rPr>
        <w:t>身のまわりの現象（</w:t>
      </w:r>
      <w:r w:rsidR="00BD79A6" w:rsidRPr="003A4C98">
        <w:rPr>
          <w:rFonts w:ascii="ＭＳ ゴシック" w:eastAsia="ＭＳ ゴシック" w:hAnsi="ＭＳ ゴシック" w:hint="eastAsia"/>
          <w:b/>
          <w:sz w:val="18"/>
          <w:szCs w:val="18"/>
        </w:rPr>
        <w:t>１７</w:t>
      </w:r>
      <w:r w:rsidRPr="003A4C98">
        <w:rPr>
          <w:rFonts w:ascii="ＭＳ ゴシック" w:eastAsia="ＭＳ ゴシック" w:hAnsi="ＭＳ ゴシック"/>
          <w:b/>
          <w:sz w:val="18"/>
          <w:szCs w:val="18"/>
        </w:rPr>
        <w:t>時間＋</w:t>
      </w:r>
      <w:r w:rsidRPr="003A4C98">
        <w:rPr>
          <w:rFonts w:ascii="ＭＳ ゴシック" w:eastAsia="ＭＳ ゴシック" w:hAnsi="ＭＳ ゴシック" w:hint="eastAsia"/>
          <w:b/>
          <w:sz w:val="18"/>
          <w:szCs w:val="18"/>
        </w:rPr>
        <w:t>予備</w:t>
      </w:r>
      <w:r w:rsidR="00BD79A6" w:rsidRPr="003A4C98">
        <w:rPr>
          <w:rFonts w:ascii="ＭＳ ゴシック" w:eastAsia="ＭＳ ゴシック" w:hAnsi="ＭＳ ゴシック" w:hint="eastAsia"/>
          <w:b/>
          <w:sz w:val="18"/>
          <w:szCs w:val="18"/>
        </w:rPr>
        <w:t>９</w:t>
      </w:r>
      <w:r w:rsidRPr="003A4C98">
        <w:rPr>
          <w:rFonts w:ascii="ＭＳ ゴシック" w:eastAsia="ＭＳ ゴシック" w:hAnsi="ＭＳ ゴシック" w:hint="eastAsia"/>
          <w:b/>
          <w:sz w:val="18"/>
          <w:szCs w:val="18"/>
        </w:rPr>
        <w:t>時間</w:t>
      </w:r>
      <w:r w:rsidRPr="003A4C98">
        <w:rPr>
          <w:rFonts w:ascii="ＭＳ ゴシック" w:eastAsia="ＭＳ ゴシック" w:hAnsi="ＭＳ ゴシック"/>
          <w:b/>
          <w:sz w:val="18"/>
          <w:szCs w:val="18"/>
        </w:rPr>
        <w:t>）</w:t>
      </w:r>
    </w:p>
    <w:p w14:paraId="01951D9B" w14:textId="77777777" w:rsidR="0097563E" w:rsidRPr="003A4C98" w:rsidRDefault="0097563E" w:rsidP="0097563E">
      <w:pPr>
        <w:spacing w:line="276" w:lineRule="auto"/>
        <w:rPr>
          <w:rFonts w:ascii="ＭＳ ゴシック" w:eastAsia="ＭＳ ゴシック" w:hAnsi="ＭＳ ゴシック"/>
          <w:b/>
          <w:sz w:val="18"/>
          <w:szCs w:val="18"/>
        </w:rPr>
      </w:pPr>
      <w:r w:rsidRPr="003A4C98">
        <w:rPr>
          <w:rFonts w:ascii="ＭＳ ゴシック" w:eastAsia="ＭＳ ゴシック" w:hAnsi="ＭＳ ゴシック"/>
          <w:b/>
          <w:sz w:val="18"/>
          <w:szCs w:val="18"/>
        </w:rPr>
        <w:t>学習指導要領の大項目</w:t>
      </w:r>
      <w:r w:rsidRPr="003A4C98">
        <w:rPr>
          <w:rFonts w:ascii="ＭＳ ゴシック" w:eastAsia="ＭＳ ゴシック" w:hAnsi="ＭＳ ゴシック" w:hint="eastAsia"/>
          <w:b/>
          <w:sz w:val="18"/>
          <w:szCs w:val="18"/>
        </w:rPr>
        <w:t>：１分野</w:t>
      </w:r>
      <w:r w:rsidRPr="003A4C98">
        <w:rPr>
          <w:rFonts w:ascii="ＭＳ ゴシック" w:eastAsia="ＭＳ ゴシック" w:hAnsi="ＭＳ ゴシック"/>
          <w:b/>
          <w:sz w:val="18"/>
          <w:szCs w:val="18"/>
        </w:rPr>
        <w:t>（１）身近な物理現象</w:t>
      </w:r>
    </w:p>
    <w:p w14:paraId="509D6301" w14:textId="77777777" w:rsidR="0097563E" w:rsidRPr="003A4C98" w:rsidRDefault="0097563E" w:rsidP="0097563E">
      <w:pPr>
        <w:spacing w:line="276" w:lineRule="auto"/>
        <w:rPr>
          <w:rFonts w:ascii="ＭＳ ゴシック" w:eastAsia="ＭＳ ゴシック" w:hAnsi="ＭＳ ゴシック" w:cs="ＭＳ 明朝"/>
          <w:sz w:val="18"/>
          <w:szCs w:val="18"/>
        </w:rPr>
      </w:pPr>
    </w:p>
    <w:p w14:paraId="40EBF0D6" w14:textId="4B396DD9" w:rsidR="0097563E" w:rsidRPr="003A4C98" w:rsidRDefault="004E394C" w:rsidP="0097563E">
      <w:pPr>
        <w:spacing w:line="276" w:lineRule="auto"/>
        <w:rPr>
          <w:rFonts w:ascii="ＭＳ ゴシック" w:eastAsia="ＭＳ ゴシック" w:hAnsi="ＭＳ ゴシック"/>
          <w:b/>
          <w:sz w:val="18"/>
          <w:szCs w:val="18"/>
        </w:rPr>
      </w:pPr>
      <w:r w:rsidRPr="003A4C98">
        <w:rPr>
          <w:rFonts w:ascii="ＭＳ ゴシック" w:eastAsia="ＭＳ ゴシック" w:hAnsi="ＭＳ ゴシック" w:hint="eastAsia"/>
          <w:b/>
          <w:sz w:val="18"/>
          <w:szCs w:val="18"/>
        </w:rPr>
        <w:t>p</w:t>
      </w:r>
      <w:r w:rsidRPr="003A4C98">
        <w:rPr>
          <w:rFonts w:ascii="ＭＳ ゴシック" w:eastAsia="ＭＳ ゴシック" w:hAnsi="ＭＳ ゴシック"/>
          <w:b/>
          <w:sz w:val="18"/>
          <w:szCs w:val="18"/>
        </w:rPr>
        <w:t>.101</w:t>
      </w:r>
      <w:r w:rsidRPr="003A4C98">
        <w:rPr>
          <w:rFonts w:ascii="ＭＳ ゴシック" w:eastAsia="ＭＳ ゴシック" w:hAnsi="ＭＳ ゴシック" w:hint="eastAsia"/>
          <w:b/>
          <w:sz w:val="18"/>
          <w:szCs w:val="18"/>
        </w:rPr>
        <w:t xml:space="preserve">　</w:t>
      </w:r>
      <w:r w:rsidR="0097563E" w:rsidRPr="003A4C98">
        <w:rPr>
          <w:rFonts w:ascii="ＭＳ ゴシック" w:eastAsia="ＭＳ ゴシック" w:hAnsi="ＭＳ ゴシック"/>
          <w:b/>
          <w:sz w:val="18"/>
          <w:szCs w:val="18"/>
        </w:rPr>
        <w:t>学びの</w:t>
      </w:r>
      <w:r w:rsidR="0097563E" w:rsidRPr="003A4C98">
        <w:rPr>
          <w:rFonts w:ascii="ＭＳ ゴシック" w:eastAsia="ＭＳ ゴシック" w:hAnsi="ＭＳ ゴシック" w:hint="eastAsia"/>
          <w:b/>
          <w:sz w:val="18"/>
          <w:szCs w:val="18"/>
        </w:rPr>
        <w:t>あしあと</w:t>
      </w:r>
    </w:p>
    <w:p w14:paraId="36830E05" w14:textId="77777777" w:rsidR="0097563E" w:rsidRPr="003A4C98" w:rsidRDefault="0097563E" w:rsidP="0097563E">
      <w:pPr>
        <w:spacing w:line="276" w:lineRule="auto"/>
        <w:rPr>
          <w:rFonts w:ascii="ＭＳ ゴシック" w:eastAsia="ＭＳ ゴシック" w:hAnsi="ＭＳ ゴシック"/>
          <w:b/>
          <w:sz w:val="18"/>
          <w:szCs w:val="18"/>
        </w:rPr>
      </w:pPr>
      <w:r w:rsidRPr="003A4C98">
        <w:rPr>
          <w:rFonts w:ascii="ＭＳ ゴシック" w:eastAsia="ＭＳ ゴシック" w:hAnsi="ＭＳ ゴシック" w:hint="eastAsia"/>
          <w:b/>
          <w:sz w:val="18"/>
          <w:szCs w:val="18"/>
        </w:rPr>
        <w:t>・「</w:t>
      </w:r>
      <w:r w:rsidRPr="003A4C98">
        <w:rPr>
          <w:rFonts w:ascii="ＭＳ ゴシック" w:eastAsia="ＭＳ ゴシック" w:hAnsi="ＭＳ ゴシック"/>
          <w:b/>
          <w:sz w:val="18"/>
          <w:szCs w:val="18"/>
        </w:rPr>
        <w:t xml:space="preserve">物体が鏡にうつる」とはどういうことですか？　</w:t>
      </w:r>
    </w:p>
    <w:p w14:paraId="5CBDAC35" w14:textId="77777777" w:rsidR="0097563E" w:rsidRPr="003A4C98" w:rsidRDefault="0097563E" w:rsidP="0097563E">
      <w:pPr>
        <w:spacing w:line="276" w:lineRule="auto"/>
        <w:rPr>
          <w:rFonts w:ascii="ＭＳ ゴシック" w:eastAsia="ＭＳ ゴシック" w:hAnsi="ＭＳ ゴシック"/>
          <w:b/>
          <w:sz w:val="18"/>
          <w:szCs w:val="18"/>
        </w:rPr>
      </w:pPr>
      <w:r w:rsidRPr="003A4C98">
        <w:rPr>
          <w:rFonts w:ascii="ＭＳ ゴシック" w:eastAsia="ＭＳ ゴシック" w:hAnsi="ＭＳ ゴシック" w:hint="eastAsia"/>
          <w:b/>
          <w:sz w:val="18"/>
          <w:szCs w:val="18"/>
        </w:rPr>
        <w:t>・</w:t>
      </w:r>
      <w:r w:rsidRPr="003A4C98">
        <w:rPr>
          <w:rFonts w:ascii="ＭＳ ゴシック" w:eastAsia="ＭＳ ゴシック" w:hAnsi="ＭＳ ゴシック"/>
          <w:b/>
          <w:sz w:val="18"/>
          <w:szCs w:val="18"/>
        </w:rPr>
        <w:t>「力がつり</w:t>
      </w:r>
      <w:r w:rsidRPr="003A4C98">
        <w:rPr>
          <w:rFonts w:ascii="ＭＳ ゴシック" w:eastAsia="ＭＳ ゴシック" w:hAnsi="ＭＳ ゴシック" w:hint="eastAsia"/>
          <w:b/>
          <w:sz w:val="18"/>
          <w:szCs w:val="18"/>
        </w:rPr>
        <w:t>合</w:t>
      </w:r>
      <w:r w:rsidRPr="003A4C98">
        <w:rPr>
          <w:rFonts w:ascii="ＭＳ ゴシック" w:eastAsia="ＭＳ ゴシック" w:hAnsi="ＭＳ ゴシック"/>
          <w:b/>
          <w:sz w:val="18"/>
          <w:szCs w:val="18"/>
        </w:rPr>
        <w:t xml:space="preserve">う」とはどういうことですか？　</w:t>
      </w:r>
    </w:p>
    <w:p w14:paraId="738457A6" w14:textId="77777777" w:rsidR="0097563E" w:rsidRPr="003A4C98" w:rsidRDefault="0097563E" w:rsidP="00644DAD">
      <w:pPr>
        <w:spacing w:line="276" w:lineRule="auto"/>
        <w:ind w:firstLineChars="100" w:firstLine="181"/>
        <w:rPr>
          <w:rFonts w:ascii="ＭＳ ゴシック" w:eastAsia="ＭＳ ゴシック" w:hAnsi="ＭＳ ゴシック"/>
          <w:b/>
          <w:sz w:val="18"/>
          <w:szCs w:val="18"/>
        </w:rPr>
      </w:pPr>
      <w:r w:rsidRPr="003A4C98">
        <w:rPr>
          <w:rFonts w:ascii="ＭＳ ゴシック" w:eastAsia="ＭＳ ゴシック" w:hAnsi="ＭＳ ゴシック"/>
          <w:b/>
          <w:sz w:val="18"/>
          <w:szCs w:val="18"/>
        </w:rPr>
        <w:t>図や文章で説明してみましょう。</w:t>
      </w:r>
    </w:p>
    <w:p w14:paraId="372378CF" w14:textId="68A525E7" w:rsidR="0097563E" w:rsidRPr="003A4C98" w:rsidRDefault="0097563E" w:rsidP="0097563E">
      <w:pPr>
        <w:spacing w:line="276" w:lineRule="auto"/>
        <w:ind w:left="247" w:hanging="105"/>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r w:rsidRPr="003A4C98">
        <w:rPr>
          <w:rFonts w:ascii="ＭＳ ゴシック" w:eastAsia="ＭＳ ゴシック" w:hAnsi="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違いを明らかにします。その結果生徒の理解がどのように変容したかを見</w:t>
      </w:r>
      <w:r w:rsidR="00A967E6" w:rsidRPr="003A4C98">
        <w:rPr>
          <w:rFonts w:ascii="ＭＳ ゴシック" w:eastAsia="ＭＳ ゴシック" w:hAnsi="ＭＳ ゴシック" w:hint="eastAsia"/>
          <w:sz w:val="18"/>
          <w:szCs w:val="18"/>
        </w:rPr>
        <w:t>と</w:t>
      </w:r>
      <w:r w:rsidRPr="003A4C98">
        <w:rPr>
          <w:rFonts w:ascii="ＭＳ ゴシック" w:eastAsia="ＭＳ ゴシック" w:hAnsi="ＭＳ ゴシック"/>
          <w:sz w:val="18"/>
          <w:szCs w:val="18"/>
        </w:rPr>
        <w:t>り，評価の一部とします。</w:t>
      </w:r>
    </w:p>
    <w:p w14:paraId="66DE80A1" w14:textId="77777777" w:rsidR="0097563E" w:rsidRPr="003A4C98" w:rsidRDefault="0097563E" w:rsidP="0097563E">
      <w:pPr>
        <w:spacing w:line="276" w:lineRule="auto"/>
        <w:rPr>
          <w:rFonts w:ascii="ＭＳ ゴシック" w:eastAsia="ＭＳ ゴシック" w:hAnsi="ＭＳ ゴシック" w:cs="ＭＳ 明朝"/>
          <w:sz w:val="18"/>
          <w:szCs w:val="18"/>
        </w:rPr>
      </w:pPr>
    </w:p>
    <w:p w14:paraId="00F97BC1"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t>教科書：「身のまわりの現象」単元全体の評価規準</w:t>
      </w:r>
    </w:p>
    <w:p w14:paraId="7E0D57BA"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t>学習指導要領：「（１）身近な物理現象」内容のまとまりごとの評価規準</w:t>
      </w:r>
    </w:p>
    <w:p w14:paraId="60EB78C0" w14:textId="77777777" w:rsidR="0097563E" w:rsidRPr="003A4C98" w:rsidRDefault="0097563E" w:rsidP="0097563E">
      <w:pPr>
        <w:spacing w:line="276" w:lineRule="auto"/>
        <w:rPr>
          <w:rFonts w:ascii="ＭＳ ゴシック" w:eastAsia="ＭＳ ゴシック" w:hAnsi="ＭＳ ゴシック" w:cs="ＭＳ 明朝"/>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97563E" w:rsidRPr="003A4C98" w14:paraId="13AABC9D" w14:textId="77777777" w:rsidTr="0097563E">
        <w:tc>
          <w:tcPr>
            <w:tcW w:w="1667" w:type="pct"/>
          </w:tcPr>
          <w:p w14:paraId="44843EA2"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知識・技能</w:t>
            </w:r>
          </w:p>
        </w:tc>
        <w:tc>
          <w:tcPr>
            <w:tcW w:w="1667" w:type="pct"/>
          </w:tcPr>
          <w:p w14:paraId="2063A15F" w14:textId="72DC032D" w:rsidR="0097563E" w:rsidRPr="003A4C98" w:rsidRDefault="008B63FB"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思考力</w:t>
            </w:r>
            <w:r w:rsidRPr="003A4C98">
              <w:rPr>
                <w:rFonts w:ascii="ＭＳ ゴシック" w:eastAsia="ＭＳ ゴシック" w:hAnsi="ＭＳ ゴシック" w:cs="ＭＳ 明朝" w:hint="eastAsia"/>
                <w:sz w:val="18"/>
                <w:szCs w:val="18"/>
              </w:rPr>
              <w:t>・判断</w:t>
            </w:r>
            <w:r w:rsidRPr="003A4C98">
              <w:rPr>
                <w:rFonts w:ascii="ＭＳ ゴシック" w:eastAsia="ＭＳ ゴシック" w:hAnsi="ＭＳ ゴシック" w:cs="ＭＳ 明朝"/>
                <w:sz w:val="18"/>
                <w:szCs w:val="18"/>
              </w:rPr>
              <w:t>力</w:t>
            </w:r>
            <w:r w:rsidRPr="003A4C98">
              <w:rPr>
                <w:rFonts w:ascii="ＭＳ ゴシック" w:eastAsia="ＭＳ ゴシック" w:hAnsi="ＭＳ ゴシック" w:cs="ＭＳ 明朝" w:hint="eastAsia"/>
                <w:sz w:val="18"/>
                <w:szCs w:val="18"/>
              </w:rPr>
              <w:t>・表現</w:t>
            </w:r>
            <w:r w:rsidRPr="003A4C98">
              <w:rPr>
                <w:rFonts w:ascii="ＭＳ ゴシック" w:eastAsia="ＭＳ ゴシック" w:hAnsi="ＭＳ ゴシック" w:cs="ＭＳ 明朝"/>
                <w:sz w:val="18"/>
                <w:szCs w:val="18"/>
              </w:rPr>
              <w:t>力</w:t>
            </w:r>
          </w:p>
        </w:tc>
        <w:tc>
          <w:tcPr>
            <w:tcW w:w="1667" w:type="pct"/>
          </w:tcPr>
          <w:p w14:paraId="29328F28"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主体的に学習に取り組む態度</w:t>
            </w:r>
          </w:p>
        </w:tc>
      </w:tr>
      <w:tr w:rsidR="0097563E" w:rsidRPr="003A4C98" w14:paraId="22B48363" w14:textId="77777777" w:rsidTr="0097563E">
        <w:tc>
          <w:tcPr>
            <w:tcW w:w="1667" w:type="pct"/>
          </w:tcPr>
          <w:p w14:paraId="181286AA" w14:textId="379688D6" w:rsidR="0097563E" w:rsidRPr="003A4C98" w:rsidRDefault="0097563E" w:rsidP="00FA75E5">
            <w:pPr>
              <w:spacing w:line="276" w:lineRule="auto"/>
              <w:rPr>
                <w:rFonts w:ascii="ＭＳ ゴシック" w:eastAsia="ＭＳ ゴシック" w:hAnsi="ＭＳ ゴシック" w:cs="ＭＳ 明朝"/>
                <w:sz w:val="18"/>
                <w:szCs w:val="18"/>
                <w:shd w:val="clear" w:color="auto" w:fill="FFF2CC"/>
              </w:rPr>
            </w:pPr>
            <w:r w:rsidRPr="003A4C98">
              <w:rPr>
                <w:rFonts w:ascii="ＭＳ ゴシック" w:eastAsia="ＭＳ ゴシック" w:hAnsi="ＭＳ ゴシック" w:cs="ＭＳ 明朝"/>
                <w:sz w:val="18"/>
                <w:szCs w:val="18"/>
              </w:rPr>
              <w:t>身近な物理現象を日常生活や社会と関連</w:t>
            </w:r>
            <w:r w:rsidR="00644DAD" w:rsidRPr="003A4C98">
              <w:rPr>
                <w:rFonts w:ascii="ＭＳ ゴシック" w:eastAsia="ＭＳ ゴシック" w:hAnsi="ＭＳ ゴシック" w:cs="ＭＳ 明朝" w:hint="eastAsia"/>
                <w:sz w:val="18"/>
                <w:szCs w:val="18"/>
              </w:rPr>
              <w:t>付</w:t>
            </w:r>
            <w:r w:rsidRPr="003A4C98">
              <w:rPr>
                <w:rFonts w:ascii="ＭＳ ゴシック" w:eastAsia="ＭＳ ゴシック" w:hAnsi="ＭＳ ゴシック" w:cs="ＭＳ 明朝"/>
                <w:sz w:val="18"/>
                <w:szCs w:val="18"/>
              </w:rPr>
              <w:t>けながら，</w:t>
            </w:r>
            <w:r w:rsidRPr="003A4C98">
              <w:rPr>
                <w:rFonts w:ascii="ＭＳ ゴシック" w:eastAsia="ＭＳ ゴシック" w:hAnsi="ＭＳ ゴシック" w:cs="ＭＳ 明朝" w:hint="eastAsia"/>
                <w:sz w:val="18"/>
                <w:szCs w:val="18"/>
              </w:rPr>
              <w:t>光と音，力の働き</w:t>
            </w:r>
            <w:r w:rsidRPr="003A4C98">
              <w:rPr>
                <w:rFonts w:ascii="ＭＳ ゴシック" w:eastAsia="ＭＳ ゴシック" w:hAnsi="ＭＳ ゴシック" w:cs="ＭＳ 明朝"/>
                <w:sz w:val="18"/>
                <w:szCs w:val="18"/>
              </w:rPr>
              <w:t>を理解</w:t>
            </w:r>
            <w:r w:rsidRPr="003A4C98">
              <w:rPr>
                <w:rFonts w:ascii="ＭＳ ゴシック" w:eastAsia="ＭＳ ゴシック" w:hAnsi="ＭＳ ゴシック" w:cs="ＭＳ 明朝" w:hint="eastAsia"/>
                <w:sz w:val="18"/>
                <w:szCs w:val="18"/>
              </w:rPr>
              <w:t>している</w:t>
            </w:r>
            <w:r w:rsidRPr="003A4C98">
              <w:rPr>
                <w:rFonts w:ascii="ＭＳ ゴシック" w:eastAsia="ＭＳ ゴシック" w:hAnsi="ＭＳ ゴシック" w:cs="ＭＳ 明朝"/>
                <w:sz w:val="18"/>
                <w:szCs w:val="18"/>
              </w:rPr>
              <w:t>とともに，それらの観察，実験などに関する技能を身に付</w:t>
            </w:r>
            <w:r w:rsidRPr="003A4C98">
              <w:rPr>
                <w:rFonts w:ascii="ＭＳ ゴシック" w:eastAsia="ＭＳ ゴシック" w:hAnsi="ＭＳ ゴシック" w:cs="ＭＳ 明朝" w:hint="eastAsia"/>
                <w:sz w:val="18"/>
                <w:szCs w:val="18"/>
              </w:rPr>
              <w:t>けている</w:t>
            </w:r>
            <w:r w:rsidRPr="003A4C98">
              <w:rPr>
                <w:rFonts w:ascii="ＭＳ ゴシック" w:eastAsia="ＭＳ ゴシック" w:hAnsi="ＭＳ ゴシック" w:cs="ＭＳ 明朝"/>
                <w:sz w:val="18"/>
                <w:szCs w:val="18"/>
              </w:rPr>
              <w:t>。</w:t>
            </w:r>
          </w:p>
        </w:tc>
        <w:tc>
          <w:tcPr>
            <w:tcW w:w="1667" w:type="pct"/>
          </w:tcPr>
          <w:p w14:paraId="19C4E101" w14:textId="77777777" w:rsidR="0097563E" w:rsidRPr="003A4C98" w:rsidRDefault="0097563E" w:rsidP="00FA75E5">
            <w:pPr>
              <w:widowControl/>
              <w:spacing w:line="276" w:lineRule="auto"/>
              <w:rPr>
                <w:rFonts w:ascii="ＭＳ ゴシック" w:eastAsia="ＭＳ ゴシック" w:hAnsi="ＭＳ ゴシック" w:cs="ＭＳ 明朝"/>
                <w:sz w:val="18"/>
                <w:szCs w:val="18"/>
                <w:shd w:val="clear" w:color="auto" w:fill="FFF2CC"/>
              </w:rPr>
            </w:pPr>
            <w:r w:rsidRPr="003A4C98">
              <w:rPr>
                <w:rFonts w:ascii="ＭＳ ゴシック" w:eastAsia="ＭＳ ゴシック" w:hAnsi="ＭＳ ゴシック" w:cs="ＭＳ 明朝"/>
                <w:sz w:val="18"/>
                <w:szCs w:val="18"/>
              </w:rPr>
              <w:t>身近な物理現象について，問題を見いだし見通しをもって観察，実験などを行い，光の反射や屈折，凸レンズの働き，音の性質，力の働きの規則性や関係性を見いだして表現</w:t>
            </w:r>
            <w:r w:rsidRPr="003A4C98">
              <w:rPr>
                <w:rFonts w:ascii="ＭＳ ゴシック" w:eastAsia="ＭＳ ゴシック" w:hAnsi="ＭＳ ゴシック" w:cs="ＭＳ 明朝" w:hint="eastAsia"/>
                <w:sz w:val="18"/>
                <w:szCs w:val="18"/>
              </w:rPr>
              <w:t>している</w:t>
            </w:r>
            <w:r w:rsidRPr="003A4C98">
              <w:rPr>
                <w:rFonts w:ascii="ＭＳ ゴシック" w:eastAsia="ＭＳ ゴシック" w:hAnsi="ＭＳ ゴシック" w:cs="ＭＳ 明朝"/>
                <w:sz w:val="18"/>
                <w:szCs w:val="18"/>
              </w:rPr>
              <w:t>。</w:t>
            </w:r>
          </w:p>
        </w:tc>
        <w:tc>
          <w:tcPr>
            <w:tcW w:w="1667" w:type="pct"/>
          </w:tcPr>
          <w:p w14:paraId="30F8B483" w14:textId="7950DCFD"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身近な物理現象</w:t>
            </w:r>
            <w:r w:rsidRPr="003A4C98">
              <w:rPr>
                <w:rFonts w:ascii="ＭＳ ゴシック" w:eastAsia="ＭＳ ゴシック" w:hAnsi="ＭＳ ゴシック" w:cs="ＭＳ 明朝"/>
                <w:sz w:val="18"/>
                <w:szCs w:val="18"/>
              </w:rPr>
              <w:t>に関する事物・現象に進んで関わり，見通しをもったり</w:t>
            </w:r>
            <w:r w:rsidR="00644DAD" w:rsidRPr="003A4C98">
              <w:rPr>
                <w:rFonts w:ascii="ＭＳ ゴシック" w:eastAsia="ＭＳ ゴシック" w:hAnsi="ＭＳ ゴシック" w:cs="ＭＳ 明朝" w:hint="eastAsia"/>
                <w:sz w:val="18"/>
                <w:szCs w:val="18"/>
              </w:rPr>
              <w:t>ふ</w:t>
            </w:r>
            <w:r w:rsidRPr="003A4C98">
              <w:rPr>
                <w:rFonts w:ascii="ＭＳ ゴシック" w:eastAsia="ＭＳ ゴシック" w:hAnsi="ＭＳ ゴシック" w:cs="ＭＳ 明朝"/>
                <w:sz w:val="18"/>
                <w:szCs w:val="18"/>
              </w:rPr>
              <w:t>り返ったりするなど，科学的に探究しようとしている。</w:t>
            </w:r>
          </w:p>
          <w:p w14:paraId="5031D490" w14:textId="77777777" w:rsidR="0097563E" w:rsidRPr="003A4C98" w:rsidRDefault="0097563E" w:rsidP="00FA75E5">
            <w:pPr>
              <w:widowControl/>
              <w:spacing w:line="276" w:lineRule="auto"/>
              <w:rPr>
                <w:rFonts w:ascii="ＭＳ ゴシック" w:eastAsia="ＭＳ ゴシック" w:hAnsi="ＭＳ ゴシック" w:cs="ＭＳ 明朝"/>
                <w:sz w:val="18"/>
                <w:szCs w:val="18"/>
              </w:rPr>
            </w:pPr>
          </w:p>
        </w:tc>
      </w:tr>
    </w:tbl>
    <w:p w14:paraId="02213619" w14:textId="77777777" w:rsidR="0097563E" w:rsidRPr="003A4C98" w:rsidRDefault="0097563E" w:rsidP="0097563E">
      <w:pPr>
        <w:widowControl/>
        <w:spacing w:line="276" w:lineRule="auto"/>
        <w:jc w:val="left"/>
        <w:rPr>
          <w:rFonts w:ascii="ＭＳ ゴシック" w:eastAsia="ＭＳ ゴシック" w:hAnsi="ＭＳ ゴシック" w:cs="ＭＳ 明朝"/>
          <w:sz w:val="18"/>
          <w:szCs w:val="18"/>
        </w:rPr>
      </w:pPr>
    </w:p>
    <w:p w14:paraId="4F251B59" w14:textId="77777777" w:rsidR="0097563E" w:rsidRPr="003A4C98" w:rsidRDefault="0097563E" w:rsidP="0097563E">
      <w:pPr>
        <w:widowControl/>
        <w:spacing w:line="276" w:lineRule="auto"/>
        <w:jc w:val="left"/>
        <w:rPr>
          <w:rFonts w:ascii="ＭＳ ゴシック" w:eastAsia="ＭＳ ゴシック" w:hAnsi="ＭＳ ゴシック" w:cs="ＭＳ 明朝"/>
          <w:sz w:val="18"/>
          <w:szCs w:val="18"/>
        </w:rPr>
      </w:pPr>
    </w:p>
    <w:p w14:paraId="5D96FD00" w14:textId="77777777" w:rsidR="0097563E" w:rsidRPr="003A4C98" w:rsidRDefault="0097563E" w:rsidP="0097563E">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br w:type="page"/>
      </w:r>
    </w:p>
    <w:p w14:paraId="0474C76A"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lastRenderedPageBreak/>
        <w:t>教科書：第１章　光の性質</w:t>
      </w:r>
    </w:p>
    <w:p w14:paraId="0F12DBE4" w14:textId="77777777" w:rsidR="0097563E" w:rsidRPr="003A4C98" w:rsidRDefault="0097563E" w:rsidP="0097563E">
      <w:pPr>
        <w:spacing w:line="276" w:lineRule="auto"/>
        <w:rPr>
          <w:rFonts w:ascii="ＭＳ ゴシック" w:eastAsia="ＭＳ ゴシック" w:hAnsi="ＭＳ ゴシック"/>
          <w:sz w:val="18"/>
          <w:szCs w:val="18"/>
        </w:rPr>
      </w:pPr>
    </w:p>
    <w:p w14:paraId="618A7E03"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１　目標（例）</w:t>
      </w:r>
    </w:p>
    <w:p w14:paraId="19111E2C" w14:textId="1121BAB0" w:rsidR="0097563E" w:rsidRPr="003A4C98" w:rsidRDefault="0097563E" w:rsidP="0097563E">
      <w:pPr>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学習指導要領の中項目</w:t>
      </w:r>
      <w:r w:rsidRPr="003A4C98">
        <w:rPr>
          <w:rFonts w:ascii="ＭＳ ゴシック" w:eastAsia="ＭＳ ゴシック" w:hAnsi="ＭＳ ゴシック" w:hint="eastAsia"/>
          <w:sz w:val="18"/>
          <w:szCs w:val="18"/>
        </w:rPr>
        <w:t>（１）</w:t>
      </w:r>
      <w:r w:rsidRPr="003A4C98">
        <w:rPr>
          <w:rFonts w:ascii="ＭＳ ゴシック" w:eastAsia="ＭＳ ゴシック" w:hAnsi="ＭＳ ゴシック" w:cs="ＭＳ 明朝"/>
          <w:sz w:val="18"/>
          <w:szCs w:val="18"/>
        </w:rPr>
        <w:t>（ｱ）光と音</w:t>
      </w:r>
      <w:r w:rsidR="00FA4CAA" w:rsidRPr="003A4C98">
        <w:rPr>
          <w:rFonts w:ascii="ＭＳ ゴシック" w:eastAsia="ＭＳ ゴシック" w:hAnsi="ＭＳ ゴシック" w:cs="ＭＳ 明朝" w:hint="eastAsia"/>
          <w:sz w:val="18"/>
          <w:szCs w:val="18"/>
        </w:rPr>
        <w:t>（</w:t>
      </w:r>
      <w:r w:rsidR="00377575" w:rsidRPr="003A4C98">
        <w:rPr>
          <w:rFonts w:ascii="ＭＳ ゴシック" w:eastAsia="ＭＳ ゴシック" w:hAnsi="ＭＳ ゴシック" w:cs="ＭＳ 明朝"/>
          <w:sz w:val="18"/>
          <w:szCs w:val="18"/>
        </w:rPr>
        <w:fldChar w:fldCharType="begin"/>
      </w:r>
      <w:r w:rsidR="00377575" w:rsidRPr="003A4C98">
        <w:rPr>
          <w:rFonts w:ascii="ＭＳ ゴシック" w:eastAsia="ＭＳ ゴシック" w:hAnsi="ＭＳ ゴシック" w:cs="ＭＳ 明朝"/>
          <w:sz w:val="18"/>
          <w:szCs w:val="18"/>
        </w:rPr>
        <w:instrText xml:space="preserve"> </w:instrText>
      </w:r>
      <w:r w:rsidR="00377575" w:rsidRPr="003A4C98">
        <w:rPr>
          <w:rFonts w:ascii="ＭＳ ゴシック" w:eastAsia="ＭＳ ゴシック" w:hAnsi="ＭＳ ゴシック" w:cs="ＭＳ 明朝" w:hint="eastAsia"/>
          <w:sz w:val="18"/>
          <w:szCs w:val="18"/>
        </w:rPr>
        <w:instrText>eq \o\ac(○,ア)</w:instrText>
      </w:r>
      <w:r w:rsidR="00377575" w:rsidRPr="003A4C98">
        <w:rPr>
          <w:rFonts w:ascii="ＭＳ ゴシック" w:eastAsia="ＭＳ ゴシック" w:hAnsi="ＭＳ ゴシック" w:cs="ＭＳ 明朝"/>
          <w:sz w:val="18"/>
          <w:szCs w:val="18"/>
        </w:rPr>
        <w:fldChar w:fldCharType="end"/>
      </w:r>
      <w:r w:rsidR="00377575" w:rsidRPr="003A4C98">
        <w:rPr>
          <w:rFonts w:ascii="ＭＳ ゴシック" w:eastAsia="ＭＳ ゴシック" w:hAnsi="ＭＳ ゴシック" w:cs="ＭＳ 明朝"/>
          <w:sz w:val="18"/>
          <w:szCs w:val="18"/>
        </w:rPr>
        <w:fldChar w:fldCharType="begin"/>
      </w:r>
      <w:r w:rsidR="00377575" w:rsidRPr="003A4C98">
        <w:rPr>
          <w:rFonts w:ascii="ＭＳ ゴシック" w:eastAsia="ＭＳ ゴシック" w:hAnsi="ＭＳ ゴシック" w:cs="ＭＳ 明朝"/>
          <w:sz w:val="18"/>
          <w:szCs w:val="18"/>
        </w:rPr>
        <w:instrText xml:space="preserve"> </w:instrText>
      </w:r>
      <w:r w:rsidR="00377575" w:rsidRPr="003A4C98">
        <w:rPr>
          <w:rFonts w:ascii="ＭＳ ゴシック" w:eastAsia="ＭＳ ゴシック" w:hAnsi="ＭＳ ゴシック" w:cs="ＭＳ 明朝" w:hint="eastAsia"/>
          <w:sz w:val="18"/>
          <w:szCs w:val="18"/>
        </w:rPr>
        <w:instrText>eq \o\ac(○,イ)</w:instrText>
      </w:r>
      <w:r w:rsidR="00377575" w:rsidRPr="003A4C98">
        <w:rPr>
          <w:rFonts w:ascii="ＭＳ ゴシック" w:eastAsia="ＭＳ ゴシック" w:hAnsi="ＭＳ ゴシック" w:cs="ＭＳ 明朝"/>
          <w:sz w:val="18"/>
          <w:szCs w:val="18"/>
        </w:rPr>
        <w:fldChar w:fldCharType="end"/>
      </w:r>
      <w:r w:rsidR="00FA4CAA" w:rsidRPr="003A4C98">
        <w:rPr>
          <w:rFonts w:ascii="ＭＳ ゴシック" w:eastAsia="ＭＳ ゴシック" w:hAnsi="ＭＳ ゴシック" w:cs="ＭＳ 明朝" w:hint="eastAsia"/>
          <w:sz w:val="18"/>
          <w:szCs w:val="18"/>
        </w:rPr>
        <w:t>光のみ抽出）</w:t>
      </w:r>
      <w:r w:rsidRPr="003A4C98">
        <w:rPr>
          <w:rFonts w:ascii="ＭＳ ゴシック" w:eastAsia="ＭＳ ゴシック" w:hAnsi="ＭＳ ゴシック" w:cs="ＭＳ 明朝"/>
          <w:sz w:val="18"/>
          <w:szCs w:val="18"/>
        </w:rPr>
        <w:t>の目標（例）</w:t>
      </w:r>
    </w:p>
    <w:p w14:paraId="40BF32BC" w14:textId="1F491152" w:rsidR="0097563E" w:rsidRPr="003A4C98" w:rsidRDefault="0097563E" w:rsidP="0097563E">
      <w:pPr>
        <w:widowControl/>
        <w:spacing w:line="276" w:lineRule="auto"/>
        <w:ind w:left="567" w:hanging="567"/>
        <w:jc w:val="left"/>
        <w:rPr>
          <w:rFonts w:ascii="ＭＳ ゴシック" w:eastAsia="ＭＳ ゴシック" w:hAnsi="ＭＳ ゴシック" w:cs="ＭＳ 明朝"/>
          <w:sz w:val="18"/>
          <w:szCs w:val="18"/>
          <w:u w:val="single"/>
          <w:shd w:val="clear" w:color="auto" w:fill="FFF2CC"/>
        </w:rPr>
      </w:pPr>
      <w:r w:rsidRPr="003A4C98">
        <w:rPr>
          <w:rFonts w:ascii="ＭＳ ゴシック" w:eastAsia="ＭＳ ゴシック" w:hAnsi="ＭＳ ゴシック" w:hint="eastAsia"/>
          <w:sz w:val="18"/>
          <w:szCs w:val="18"/>
        </w:rPr>
        <w:t>（１）</w:t>
      </w:r>
      <w:r w:rsidRPr="003A4C98">
        <w:rPr>
          <w:rFonts w:ascii="ＭＳ ゴシック" w:eastAsia="ＭＳ ゴシック" w:hAnsi="ＭＳ ゴシック" w:cs="ＭＳ 明朝" w:hint="eastAsia"/>
          <w:sz w:val="18"/>
          <w:szCs w:val="18"/>
        </w:rPr>
        <w:t>光に関する</w:t>
      </w:r>
      <w:r w:rsidR="00644DAD" w:rsidRPr="003A4C98">
        <w:rPr>
          <w:rFonts w:ascii="ＭＳ ゴシック" w:eastAsia="ＭＳ ゴシック" w:hAnsi="ＭＳ ゴシック" w:cs="ＭＳ 明朝" w:hint="eastAsia"/>
          <w:sz w:val="18"/>
          <w:szCs w:val="18"/>
        </w:rPr>
        <w:t>身近な物理</w:t>
      </w:r>
      <w:r w:rsidRPr="003A4C98">
        <w:rPr>
          <w:rFonts w:ascii="ＭＳ ゴシック" w:eastAsia="ＭＳ ゴシック" w:hAnsi="ＭＳ ゴシック" w:cs="ＭＳ 明朝" w:hint="eastAsia"/>
          <w:sz w:val="18"/>
          <w:szCs w:val="18"/>
        </w:rPr>
        <w:t>現象</w:t>
      </w:r>
      <w:r w:rsidRPr="003A4C98">
        <w:rPr>
          <w:rFonts w:ascii="ＭＳ ゴシック" w:eastAsia="ＭＳ ゴシック" w:hAnsi="ＭＳ ゴシック" w:cs="ＭＳ 明朝"/>
          <w:sz w:val="18"/>
          <w:szCs w:val="18"/>
        </w:rPr>
        <w:t>を日常生活や社会と関連</w:t>
      </w:r>
      <w:r w:rsidR="00644DAD" w:rsidRPr="003A4C98">
        <w:rPr>
          <w:rFonts w:ascii="ＭＳ ゴシック" w:eastAsia="ＭＳ ゴシック" w:hAnsi="ＭＳ ゴシック" w:cs="ＭＳ 明朝" w:hint="eastAsia"/>
          <w:sz w:val="18"/>
          <w:szCs w:val="18"/>
        </w:rPr>
        <w:t>付</w:t>
      </w:r>
      <w:r w:rsidRPr="003A4C98">
        <w:rPr>
          <w:rFonts w:ascii="ＭＳ ゴシック" w:eastAsia="ＭＳ ゴシック" w:hAnsi="ＭＳ ゴシック" w:cs="ＭＳ 明朝"/>
          <w:sz w:val="18"/>
          <w:szCs w:val="18"/>
        </w:rPr>
        <w:t>けながら，光の反射</w:t>
      </w:r>
      <w:r w:rsidRPr="003A4C98">
        <w:rPr>
          <w:rFonts w:ascii="ＭＳ ゴシック" w:eastAsia="ＭＳ ゴシック" w:hAnsi="ＭＳ ゴシック" w:cs="ＭＳ 明朝" w:hint="eastAsia"/>
          <w:sz w:val="18"/>
          <w:szCs w:val="18"/>
        </w:rPr>
        <w:t>や</w:t>
      </w:r>
      <w:r w:rsidRPr="003A4C98">
        <w:rPr>
          <w:rFonts w:ascii="ＭＳ ゴシック" w:eastAsia="ＭＳ ゴシック" w:hAnsi="ＭＳ ゴシック" w:cs="ＭＳ 明朝"/>
          <w:sz w:val="18"/>
          <w:szCs w:val="18"/>
        </w:rPr>
        <w:t>屈折</w:t>
      </w:r>
      <w:r w:rsidRPr="003A4C98">
        <w:rPr>
          <w:rFonts w:ascii="ＭＳ ゴシック" w:eastAsia="ＭＳ ゴシック" w:hAnsi="ＭＳ ゴシック" w:cs="ＭＳ 明朝" w:hint="eastAsia"/>
          <w:sz w:val="18"/>
          <w:szCs w:val="18"/>
        </w:rPr>
        <w:t>，</w:t>
      </w:r>
      <w:r w:rsidRPr="003A4C98">
        <w:rPr>
          <w:rFonts w:ascii="ＭＳ ゴシック" w:eastAsia="ＭＳ ゴシック" w:hAnsi="ＭＳ ゴシック" w:cs="ＭＳ 明朝"/>
          <w:sz w:val="18"/>
          <w:szCs w:val="18"/>
        </w:rPr>
        <w:t>凸レンズの働きを理解するとともに，それらの観察，実験などに関する技能を身に付けること。</w:t>
      </w:r>
    </w:p>
    <w:p w14:paraId="020A2B58" w14:textId="77777777" w:rsidR="0097563E" w:rsidRPr="003A4C98" w:rsidRDefault="0097563E" w:rsidP="0097563E">
      <w:pPr>
        <w:widowControl/>
        <w:spacing w:line="276" w:lineRule="auto"/>
        <w:ind w:left="567" w:hanging="567"/>
        <w:jc w:val="left"/>
        <w:rPr>
          <w:rFonts w:ascii="ＭＳ ゴシック" w:eastAsia="ＭＳ ゴシック" w:hAnsi="ＭＳ ゴシック" w:cs="ＭＳ 明朝"/>
          <w:sz w:val="18"/>
          <w:szCs w:val="18"/>
          <w:shd w:val="clear" w:color="auto" w:fill="FFF2CC"/>
        </w:rPr>
      </w:pPr>
      <w:r w:rsidRPr="003A4C98">
        <w:rPr>
          <w:rFonts w:ascii="ＭＳ ゴシック" w:eastAsia="ＭＳ ゴシック" w:hAnsi="ＭＳ ゴシック" w:hint="eastAsia"/>
          <w:sz w:val="18"/>
          <w:szCs w:val="18"/>
        </w:rPr>
        <w:t>（２）</w:t>
      </w:r>
      <w:r w:rsidRPr="003A4C98">
        <w:rPr>
          <w:rFonts w:ascii="ＭＳ ゴシック" w:eastAsia="ＭＳ ゴシック" w:hAnsi="ＭＳ ゴシック" w:cs="ＭＳ 明朝" w:hint="eastAsia"/>
          <w:sz w:val="18"/>
          <w:szCs w:val="18"/>
        </w:rPr>
        <w:t>光に</w:t>
      </w:r>
      <w:r w:rsidRPr="003A4C98">
        <w:rPr>
          <w:rFonts w:ascii="ＭＳ ゴシック" w:eastAsia="ＭＳ ゴシック" w:hAnsi="ＭＳ ゴシック" w:cs="ＭＳ 明朝"/>
          <w:sz w:val="18"/>
          <w:szCs w:val="18"/>
        </w:rPr>
        <w:t>ついて，問題を見いだし見通しをもって観察，実験などを行い，光の反射や屈折，凸レンズの働きの規則性や関係性を見いだして表現</w:t>
      </w:r>
      <w:r w:rsidRPr="003A4C98">
        <w:rPr>
          <w:rFonts w:ascii="ＭＳ ゴシック" w:eastAsia="ＭＳ ゴシック" w:hAnsi="ＭＳ ゴシック" w:cs="ＭＳ 明朝" w:hint="eastAsia"/>
          <w:sz w:val="18"/>
          <w:szCs w:val="18"/>
        </w:rPr>
        <w:t>すること。</w:t>
      </w:r>
    </w:p>
    <w:p w14:paraId="5B2D88AA" w14:textId="77777777" w:rsidR="0097563E" w:rsidRPr="003A4C98" w:rsidRDefault="0097563E" w:rsidP="0097563E">
      <w:pPr>
        <w:widowControl/>
        <w:spacing w:line="276" w:lineRule="auto"/>
        <w:ind w:left="567" w:hanging="567"/>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（３）</w:t>
      </w:r>
      <w:r w:rsidRPr="003A4C98">
        <w:rPr>
          <w:rFonts w:ascii="ＭＳ ゴシック" w:eastAsia="ＭＳ ゴシック" w:hAnsi="ＭＳ ゴシック" w:cs="ＭＳ 明朝" w:hint="eastAsia"/>
          <w:color w:val="000000" w:themeColor="text1"/>
          <w:sz w:val="18"/>
          <w:szCs w:val="18"/>
        </w:rPr>
        <w:t>光</w:t>
      </w:r>
      <w:r w:rsidRPr="003A4C98">
        <w:rPr>
          <w:rFonts w:ascii="ＭＳ ゴシック" w:eastAsia="ＭＳ ゴシック" w:hAnsi="ＭＳ ゴシック" w:cs="ＭＳ 明朝"/>
          <w:sz w:val="18"/>
          <w:szCs w:val="18"/>
        </w:rPr>
        <w:t>に関する事物・現象に進んで関わり，科学的に探究しようとする態度を養うこと。</w:t>
      </w:r>
    </w:p>
    <w:p w14:paraId="7CE0B65A"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p>
    <w:p w14:paraId="53C08E4F"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 xml:space="preserve">２　</w:t>
      </w:r>
      <w:r w:rsidRPr="003A4C98">
        <w:rPr>
          <w:rFonts w:ascii="ＭＳ ゴシック" w:eastAsia="ＭＳ ゴシック" w:hAnsi="ＭＳ ゴシック"/>
          <w:sz w:val="18"/>
          <w:szCs w:val="18"/>
        </w:rPr>
        <w:t>この</w:t>
      </w:r>
      <w:r w:rsidRPr="003A4C98">
        <w:rPr>
          <w:rFonts w:ascii="ＭＳ ゴシック" w:eastAsia="ＭＳ ゴシック" w:hAnsi="ＭＳ ゴシック" w:hint="eastAsia"/>
          <w:sz w:val="18"/>
          <w:szCs w:val="18"/>
        </w:rPr>
        <w:t>章</w:t>
      </w:r>
      <w:r w:rsidRPr="003A4C98">
        <w:rPr>
          <w:rFonts w:ascii="ＭＳ ゴシック" w:eastAsia="ＭＳ ゴシック" w:hAnsi="ＭＳ ゴシック"/>
          <w:sz w:val="18"/>
          <w:szCs w:val="18"/>
        </w:rPr>
        <w:t>の</w:t>
      </w:r>
      <w:r w:rsidRPr="003A4C98">
        <w:rPr>
          <w:rFonts w:ascii="ＭＳ ゴシック" w:eastAsia="ＭＳ ゴシック" w:hAnsi="ＭＳ ゴシック" w:hint="eastAsia"/>
          <w:sz w:val="18"/>
          <w:szCs w:val="18"/>
        </w:rPr>
        <w:t>評価規準（例）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97563E" w:rsidRPr="003A4C98" w14:paraId="086448C3" w14:textId="77777777" w:rsidTr="0097563E">
        <w:trPr>
          <w:trHeight w:val="312"/>
        </w:trPr>
        <w:tc>
          <w:tcPr>
            <w:tcW w:w="1667" w:type="pct"/>
          </w:tcPr>
          <w:p w14:paraId="1D205108"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知識・技能</w:t>
            </w:r>
          </w:p>
        </w:tc>
        <w:tc>
          <w:tcPr>
            <w:tcW w:w="1667" w:type="pct"/>
          </w:tcPr>
          <w:p w14:paraId="7BD15BB2" w14:textId="5866306D" w:rsidR="0097563E" w:rsidRPr="003A4C98" w:rsidRDefault="008B63FB"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思考力</w:t>
            </w:r>
            <w:r w:rsidRPr="003A4C98">
              <w:rPr>
                <w:rFonts w:ascii="ＭＳ ゴシック" w:eastAsia="ＭＳ ゴシック" w:hAnsi="ＭＳ ゴシック" w:cs="ＭＳ 明朝" w:hint="eastAsia"/>
                <w:sz w:val="18"/>
                <w:szCs w:val="18"/>
              </w:rPr>
              <w:t>・判断</w:t>
            </w:r>
            <w:r w:rsidRPr="003A4C98">
              <w:rPr>
                <w:rFonts w:ascii="ＭＳ ゴシック" w:eastAsia="ＭＳ ゴシック" w:hAnsi="ＭＳ ゴシック" w:cs="ＭＳ 明朝"/>
                <w:sz w:val="18"/>
                <w:szCs w:val="18"/>
              </w:rPr>
              <w:t>力</w:t>
            </w:r>
            <w:r w:rsidRPr="003A4C98">
              <w:rPr>
                <w:rFonts w:ascii="ＭＳ ゴシック" w:eastAsia="ＭＳ ゴシック" w:hAnsi="ＭＳ ゴシック" w:cs="ＭＳ 明朝" w:hint="eastAsia"/>
                <w:sz w:val="18"/>
                <w:szCs w:val="18"/>
              </w:rPr>
              <w:t>・表現</w:t>
            </w:r>
            <w:r w:rsidRPr="003A4C98">
              <w:rPr>
                <w:rFonts w:ascii="ＭＳ ゴシック" w:eastAsia="ＭＳ ゴシック" w:hAnsi="ＭＳ ゴシック" w:cs="ＭＳ 明朝"/>
                <w:sz w:val="18"/>
                <w:szCs w:val="18"/>
              </w:rPr>
              <w:t>力</w:t>
            </w:r>
          </w:p>
        </w:tc>
        <w:tc>
          <w:tcPr>
            <w:tcW w:w="1667" w:type="pct"/>
          </w:tcPr>
          <w:p w14:paraId="29B7B9EC"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主体的に学習に取り組む態度</w:t>
            </w:r>
          </w:p>
        </w:tc>
      </w:tr>
      <w:tr w:rsidR="0097563E" w:rsidRPr="003A4C98" w14:paraId="52097FD1" w14:textId="77777777" w:rsidTr="0097563E">
        <w:tc>
          <w:tcPr>
            <w:tcW w:w="1667" w:type="pct"/>
          </w:tcPr>
          <w:p w14:paraId="0A4812E5" w14:textId="0B01FB44"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光に関する</w:t>
            </w:r>
            <w:r w:rsidR="00644DAD" w:rsidRPr="003A4C98">
              <w:rPr>
                <w:rFonts w:ascii="ＭＳ ゴシック" w:eastAsia="ＭＳ ゴシック" w:hAnsi="ＭＳ ゴシック" w:cs="ＭＳ 明朝" w:hint="eastAsia"/>
                <w:sz w:val="18"/>
                <w:szCs w:val="18"/>
              </w:rPr>
              <w:t>身近な物理</w:t>
            </w:r>
            <w:r w:rsidRPr="003A4C98">
              <w:rPr>
                <w:rFonts w:ascii="ＭＳ ゴシック" w:eastAsia="ＭＳ ゴシック" w:hAnsi="ＭＳ ゴシック" w:cs="ＭＳ 明朝" w:hint="eastAsia"/>
                <w:sz w:val="18"/>
                <w:szCs w:val="18"/>
              </w:rPr>
              <w:t>現象を日常生活</w:t>
            </w:r>
            <w:r w:rsidRPr="003A4C98">
              <w:rPr>
                <w:rFonts w:ascii="ＭＳ ゴシック" w:eastAsia="ＭＳ ゴシック" w:hAnsi="ＭＳ ゴシック" w:cs="ＭＳ 明朝"/>
                <w:sz w:val="18"/>
                <w:szCs w:val="18"/>
              </w:rPr>
              <w:t>や社会と関連</w:t>
            </w:r>
            <w:r w:rsidR="00377575" w:rsidRPr="003A4C98">
              <w:rPr>
                <w:rFonts w:ascii="ＭＳ ゴシック" w:eastAsia="ＭＳ ゴシック" w:hAnsi="ＭＳ ゴシック" w:cs="ＭＳ 明朝" w:hint="eastAsia"/>
                <w:sz w:val="18"/>
                <w:szCs w:val="18"/>
              </w:rPr>
              <w:t>付け</w:t>
            </w:r>
            <w:r w:rsidRPr="003A4C98">
              <w:rPr>
                <w:rFonts w:ascii="ＭＳ ゴシック" w:eastAsia="ＭＳ ゴシック" w:hAnsi="ＭＳ ゴシック" w:cs="ＭＳ 明朝"/>
                <w:sz w:val="18"/>
                <w:szCs w:val="18"/>
              </w:rPr>
              <w:t>ながら，光の反射・屈折</w:t>
            </w:r>
            <w:r w:rsidRPr="003A4C98">
              <w:rPr>
                <w:rFonts w:ascii="ＭＳ ゴシック" w:eastAsia="ＭＳ ゴシック" w:hAnsi="ＭＳ ゴシック" w:cs="ＭＳ 明朝" w:hint="eastAsia"/>
                <w:sz w:val="18"/>
                <w:szCs w:val="18"/>
              </w:rPr>
              <w:t>，</w:t>
            </w:r>
            <w:r w:rsidRPr="003A4C98">
              <w:rPr>
                <w:rFonts w:ascii="ＭＳ ゴシック" w:eastAsia="ＭＳ ゴシック" w:hAnsi="ＭＳ ゴシック" w:cs="ＭＳ 明朝"/>
                <w:sz w:val="18"/>
                <w:szCs w:val="18"/>
              </w:rPr>
              <w:t>凸レンズの働き</w:t>
            </w:r>
            <w:r w:rsidRPr="003A4C98">
              <w:rPr>
                <w:rFonts w:ascii="ＭＳ ゴシック" w:eastAsia="ＭＳ ゴシック" w:hAnsi="ＭＳ ゴシック" w:cs="ＭＳ 明朝" w:hint="eastAsia"/>
                <w:sz w:val="18"/>
                <w:szCs w:val="18"/>
              </w:rPr>
              <w:t>についての基本的な概念や原理・法則などを理解しているとともに，科学的に探究するために必要な観察，実験などに関する</w:t>
            </w:r>
            <w:r w:rsidR="00576797" w:rsidRPr="003A4C98">
              <w:rPr>
                <w:rFonts w:ascii="ＭＳ ゴシック" w:eastAsia="ＭＳ ゴシック" w:hAnsi="ＭＳ ゴシック" w:cs="ＭＳ 明朝" w:hint="eastAsia"/>
                <w:sz w:val="18"/>
                <w:szCs w:val="18"/>
              </w:rPr>
              <w:t>基本</w:t>
            </w:r>
            <w:r w:rsidRPr="003A4C98">
              <w:rPr>
                <w:rFonts w:ascii="ＭＳ ゴシック" w:eastAsia="ＭＳ ゴシック" w:hAnsi="ＭＳ ゴシック" w:cs="ＭＳ 明朝" w:hint="eastAsia"/>
                <w:sz w:val="18"/>
                <w:szCs w:val="18"/>
              </w:rPr>
              <w:t>操作や記録などの基本的な技能を身に付けている。</w:t>
            </w:r>
          </w:p>
        </w:tc>
        <w:tc>
          <w:tcPr>
            <w:tcW w:w="1667" w:type="pct"/>
          </w:tcPr>
          <w:p w14:paraId="0A099B8F" w14:textId="6EB9097E"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hint="eastAsia"/>
                <w:color w:val="000000" w:themeColor="text1"/>
                <w:sz w:val="18"/>
                <w:szCs w:val="18"/>
              </w:rPr>
              <w:t>光について，問題を見いだし見通しをもって観察，実験などを行い，</w:t>
            </w:r>
            <w:r w:rsidRPr="003A4C98">
              <w:rPr>
                <w:rFonts w:ascii="ＭＳ ゴシック" w:eastAsia="ＭＳ ゴシック" w:hAnsi="ＭＳ ゴシック" w:cs="ＭＳ 明朝"/>
                <w:sz w:val="18"/>
                <w:szCs w:val="18"/>
              </w:rPr>
              <w:t>光の反射・屈折</w:t>
            </w:r>
            <w:r w:rsidRPr="003A4C98">
              <w:rPr>
                <w:rFonts w:ascii="ＭＳ ゴシック" w:eastAsia="ＭＳ ゴシック" w:hAnsi="ＭＳ ゴシック" w:cs="ＭＳ 明朝" w:hint="eastAsia"/>
                <w:sz w:val="18"/>
                <w:szCs w:val="18"/>
              </w:rPr>
              <w:t>，</w:t>
            </w:r>
            <w:r w:rsidRPr="003A4C98">
              <w:rPr>
                <w:rFonts w:ascii="ＭＳ ゴシック" w:eastAsia="ＭＳ ゴシック" w:hAnsi="ＭＳ ゴシック" w:cs="ＭＳ 明朝"/>
                <w:sz w:val="18"/>
                <w:szCs w:val="18"/>
              </w:rPr>
              <w:t>凸レンズの働</w:t>
            </w:r>
            <w:r w:rsidRPr="003A4C98">
              <w:rPr>
                <w:rFonts w:ascii="ＭＳ ゴシック" w:eastAsia="ＭＳ ゴシック" w:hAnsi="ＭＳ ゴシック" w:cs="ＭＳ 明朝"/>
                <w:color w:val="000000" w:themeColor="text1"/>
                <w:sz w:val="18"/>
                <w:szCs w:val="18"/>
              </w:rPr>
              <w:t>き</w:t>
            </w:r>
            <w:r w:rsidRPr="003A4C98">
              <w:rPr>
                <w:rFonts w:ascii="ＭＳ ゴシック" w:eastAsia="ＭＳ ゴシック" w:hAnsi="ＭＳ ゴシック" w:hint="eastAsia"/>
                <w:color w:val="000000" w:themeColor="text1"/>
                <w:sz w:val="18"/>
                <w:szCs w:val="18"/>
              </w:rPr>
              <w:t>における規則性や関係性を見</w:t>
            </w:r>
            <w:r w:rsidR="00335C26" w:rsidRPr="003A4C98">
              <w:rPr>
                <w:rFonts w:ascii="ＭＳ ゴシック" w:eastAsia="ＭＳ ゴシック" w:hAnsi="ＭＳ ゴシック" w:hint="eastAsia"/>
                <w:color w:val="000000" w:themeColor="text1"/>
                <w:sz w:val="18"/>
                <w:szCs w:val="18"/>
              </w:rPr>
              <w:t>いだ</w:t>
            </w:r>
            <w:r w:rsidRPr="003A4C98">
              <w:rPr>
                <w:rFonts w:ascii="ＭＳ ゴシック" w:eastAsia="ＭＳ ゴシック" w:hAnsi="ＭＳ ゴシック" w:hint="eastAsia"/>
                <w:color w:val="000000" w:themeColor="text1"/>
                <w:sz w:val="18"/>
                <w:szCs w:val="18"/>
              </w:rPr>
              <w:t>して表現しているなど，科学的に探究している。</w:t>
            </w:r>
          </w:p>
          <w:p w14:paraId="2DA1718D" w14:textId="77777777" w:rsidR="0097563E" w:rsidRPr="003A4C98" w:rsidRDefault="0097563E" w:rsidP="00FA75E5">
            <w:pPr>
              <w:widowControl/>
              <w:spacing w:line="276" w:lineRule="auto"/>
              <w:rPr>
                <w:rFonts w:ascii="ＭＳ ゴシック" w:eastAsia="ＭＳ ゴシック" w:hAnsi="ＭＳ ゴシック" w:cs="ＭＳ 明朝"/>
                <w:sz w:val="18"/>
                <w:szCs w:val="18"/>
              </w:rPr>
            </w:pPr>
          </w:p>
        </w:tc>
        <w:tc>
          <w:tcPr>
            <w:tcW w:w="1667" w:type="pct"/>
          </w:tcPr>
          <w:p w14:paraId="258DF555" w14:textId="3C5C3D87"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光に関する事物・現象に進んで関わり，見通しをもったり</w:t>
            </w:r>
            <w:r w:rsidR="00644DAD" w:rsidRPr="003A4C98">
              <w:rPr>
                <w:rFonts w:ascii="ＭＳ ゴシック" w:eastAsia="ＭＳ ゴシック" w:hAnsi="ＭＳ ゴシック" w:hint="eastAsia"/>
                <w:sz w:val="18"/>
                <w:szCs w:val="18"/>
              </w:rPr>
              <w:t>ふ</w:t>
            </w:r>
            <w:r w:rsidRPr="003A4C98">
              <w:rPr>
                <w:rFonts w:ascii="ＭＳ ゴシック" w:eastAsia="ＭＳ ゴシック" w:hAnsi="ＭＳ ゴシック" w:hint="eastAsia"/>
                <w:sz w:val="18"/>
                <w:szCs w:val="18"/>
              </w:rPr>
              <w:t>り返ったりするなど，科学的に探究しようとしている。</w:t>
            </w:r>
          </w:p>
        </w:tc>
      </w:tr>
    </w:tbl>
    <w:p w14:paraId="517948C5" w14:textId="77777777" w:rsidR="0097563E" w:rsidRPr="003A4C98" w:rsidRDefault="0097563E" w:rsidP="0097563E">
      <w:pPr>
        <w:spacing w:line="276" w:lineRule="auto"/>
        <w:rPr>
          <w:rFonts w:ascii="ＭＳ ゴシック" w:eastAsia="ＭＳ ゴシック" w:hAnsi="ＭＳ ゴシック" w:cs="ＭＳ 明朝"/>
          <w:sz w:val="18"/>
          <w:szCs w:val="18"/>
        </w:rPr>
      </w:pPr>
    </w:p>
    <w:p w14:paraId="34E99139"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３　指導と評価の計画（例）</w:t>
      </w:r>
    </w:p>
    <w:p w14:paraId="7F750182" w14:textId="77777777" w:rsidR="0097563E" w:rsidRPr="003A4C98" w:rsidRDefault="0097563E" w:rsidP="0097563E">
      <w:pPr>
        <w:spacing w:line="276" w:lineRule="auto"/>
        <w:ind w:leftChars="828" w:left="2228" w:hangingChars="134" w:hanging="241"/>
        <w:rPr>
          <w:rFonts w:ascii="ＭＳ ゴシック" w:eastAsia="ＭＳ ゴシック" w:hAnsi="ＭＳ ゴシック"/>
          <w:sz w:val="18"/>
          <w:szCs w:val="18"/>
        </w:rPr>
      </w:pPr>
      <w:bookmarkStart w:id="0" w:name="_Hlk53874323"/>
      <w:r w:rsidRPr="003A4C98">
        <w:rPr>
          <w:rFonts w:ascii="ＭＳ ゴシック" w:eastAsia="ＭＳ ゴシック" w:hAnsi="ＭＳ ゴシック" w:hint="eastAsia"/>
          <w:sz w:val="18"/>
          <w:szCs w:val="18"/>
        </w:rPr>
        <w:t>※</w:t>
      </w:r>
      <w:r w:rsidRPr="003A4C98">
        <w:rPr>
          <w:rFonts w:ascii="ＭＳ ゴシック" w:eastAsia="ＭＳ ゴシック" w:hAnsi="ＭＳ ゴシック"/>
          <w:sz w:val="18"/>
          <w:szCs w:val="18"/>
        </w:rPr>
        <w:t>各時間区切りの</w:t>
      </w:r>
      <w:r w:rsidRPr="003A4C98">
        <w:rPr>
          <w:rFonts w:ascii="ＭＳ ゴシック" w:eastAsia="ＭＳ ゴシック" w:hAnsi="ＭＳ ゴシック" w:hint="eastAsia"/>
          <w:sz w:val="18"/>
          <w:szCs w:val="18"/>
        </w:rPr>
        <w:t>「重点」には，</w:t>
      </w:r>
      <w:r w:rsidRPr="003A4C98">
        <w:rPr>
          <w:rFonts w:ascii="ＭＳ ゴシック" w:eastAsia="ＭＳ ゴシック" w:hAnsi="ＭＳ ゴシック"/>
          <w:sz w:val="18"/>
          <w:szCs w:val="18"/>
        </w:rPr>
        <w:t>単元を通して</w:t>
      </w:r>
      <w:r w:rsidRPr="003A4C98">
        <w:rPr>
          <w:rFonts w:ascii="ＭＳ ゴシック" w:eastAsia="ＭＳ ゴシック" w:hAnsi="ＭＳ ゴシック" w:hint="eastAsia"/>
          <w:sz w:val="18"/>
          <w:szCs w:val="18"/>
        </w:rPr>
        <w:t>３観点を</w:t>
      </w:r>
      <w:r w:rsidRPr="003A4C98">
        <w:rPr>
          <w:rFonts w:ascii="ＭＳ ゴシック" w:eastAsia="ＭＳ ゴシック" w:hAnsi="ＭＳ ゴシック"/>
          <w:sz w:val="18"/>
          <w:szCs w:val="18"/>
        </w:rPr>
        <w:t>バランス</w:t>
      </w:r>
      <w:r w:rsidRPr="003A4C98">
        <w:rPr>
          <w:rFonts w:ascii="ＭＳ ゴシック" w:eastAsia="ＭＳ ゴシック" w:hAnsi="ＭＳ ゴシック" w:hint="eastAsia"/>
          <w:sz w:val="18"/>
          <w:szCs w:val="18"/>
        </w:rPr>
        <w:t>よく</w:t>
      </w:r>
      <w:r w:rsidRPr="003A4C98">
        <w:rPr>
          <w:rFonts w:ascii="ＭＳ ゴシック" w:eastAsia="ＭＳ ゴシック" w:hAnsi="ＭＳ ゴシック"/>
          <w:sz w:val="18"/>
          <w:szCs w:val="18"/>
        </w:rPr>
        <w:t>評価</w:t>
      </w:r>
      <w:r w:rsidRPr="003A4C98">
        <w:rPr>
          <w:rFonts w:ascii="ＭＳ ゴシック" w:eastAsia="ＭＳ ゴシック" w:hAnsi="ＭＳ ゴシック" w:hint="eastAsia"/>
          <w:sz w:val="18"/>
          <w:szCs w:val="18"/>
        </w:rPr>
        <w:t>することを</w:t>
      </w:r>
      <w:r w:rsidRPr="003A4C98">
        <w:rPr>
          <w:rFonts w:ascii="ＭＳ ゴシック" w:eastAsia="ＭＳ ゴシック" w:hAnsi="ＭＳ ゴシック"/>
          <w:sz w:val="18"/>
          <w:szCs w:val="18"/>
        </w:rPr>
        <w:t>考慮して項目を選ん</w:t>
      </w:r>
      <w:r w:rsidRPr="003A4C98">
        <w:rPr>
          <w:rFonts w:ascii="ＭＳ ゴシック" w:eastAsia="ＭＳ ゴシック" w:hAnsi="ＭＳ ゴシック" w:hint="eastAsia"/>
          <w:sz w:val="18"/>
          <w:szCs w:val="18"/>
        </w:rPr>
        <w:t>だ</w:t>
      </w:r>
      <w:r w:rsidRPr="003A4C98">
        <w:rPr>
          <w:rFonts w:ascii="ＭＳ ゴシック" w:eastAsia="ＭＳ ゴシック" w:hAnsi="ＭＳ ゴシック"/>
          <w:sz w:val="18"/>
          <w:szCs w:val="18"/>
        </w:rPr>
        <w:t>一例を示します。</w:t>
      </w:r>
    </w:p>
    <w:p w14:paraId="46C7D535" w14:textId="77777777" w:rsidR="0097563E" w:rsidRPr="003A4C98" w:rsidRDefault="0097563E" w:rsidP="0097563E">
      <w:pPr>
        <w:spacing w:line="276" w:lineRule="auto"/>
        <w:ind w:leftChars="828" w:left="2228" w:hangingChars="134" w:hanging="241"/>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※「記録」には，その時間区切りで記録をとる場合に○を示します。</w:t>
      </w:r>
    </w:p>
    <w:p w14:paraId="7B4B2B31" w14:textId="67AD12D8" w:rsidR="0097563E" w:rsidRPr="003A4C98" w:rsidRDefault="0097563E" w:rsidP="0097563E">
      <w:pPr>
        <w:spacing w:line="276" w:lineRule="auto"/>
        <w:ind w:leftChars="828" w:left="2228" w:hangingChars="134" w:hanging="241"/>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※「態度」については，すべての時間で記録を</w:t>
      </w:r>
      <w:r w:rsidR="008B63FB" w:rsidRPr="003A4C98">
        <w:rPr>
          <w:rFonts w:ascii="ＭＳ ゴシック" w:eastAsia="ＭＳ ゴシック" w:hAnsi="ＭＳ ゴシック" w:hint="eastAsia"/>
          <w:sz w:val="18"/>
          <w:szCs w:val="18"/>
        </w:rPr>
        <w:t>と</w:t>
      </w:r>
      <w:r w:rsidRPr="003A4C98">
        <w:rPr>
          <w:rFonts w:ascii="ＭＳ ゴシック" w:eastAsia="ＭＳ ゴシック" w:hAnsi="ＭＳ ゴシック" w:hint="eastAsia"/>
          <w:sz w:val="18"/>
          <w:szCs w:val="18"/>
        </w:rPr>
        <w:t>らずに見とり，単元のおわりに記録をとる想定です。</w:t>
      </w:r>
    </w:p>
    <w:p w14:paraId="0DC4E7F2" w14:textId="194CF6CE" w:rsidR="0097563E" w:rsidRPr="003A4C98" w:rsidRDefault="0097563E" w:rsidP="0097563E">
      <w:pPr>
        <w:tabs>
          <w:tab w:val="left" w:pos="2268"/>
        </w:tabs>
        <w:spacing w:line="276" w:lineRule="auto"/>
        <w:ind w:leftChars="828" w:left="2228" w:hangingChars="134" w:hanging="241"/>
        <w:rPr>
          <w:rFonts w:ascii="ＭＳ ゴシック" w:eastAsia="ＭＳ ゴシック" w:hAnsi="ＭＳ ゴシック"/>
          <w:sz w:val="18"/>
          <w:szCs w:val="18"/>
        </w:rPr>
      </w:pPr>
      <w:r w:rsidRPr="003A4C98">
        <w:rPr>
          <w:rFonts w:ascii="ＭＳ ゴシック" w:eastAsia="ＭＳ ゴシック" w:hAnsi="ＭＳ ゴシック"/>
          <w:sz w:val="18"/>
          <w:szCs w:val="18"/>
        </w:rPr>
        <w:t>※単元の全体的な「知識・</w:t>
      </w:r>
      <w:r w:rsidR="00775876" w:rsidRPr="003A4C98">
        <w:rPr>
          <w:rFonts w:ascii="ＭＳ ゴシック" w:eastAsia="ＭＳ ゴシック" w:hAnsi="ＭＳ ゴシック" w:hint="eastAsia"/>
          <w:sz w:val="18"/>
          <w:szCs w:val="18"/>
        </w:rPr>
        <w:t>技能</w:t>
      </w:r>
      <w:r w:rsidRPr="003A4C98">
        <w:rPr>
          <w:rFonts w:ascii="ＭＳ ゴシック" w:eastAsia="ＭＳ ゴシック" w:hAnsi="ＭＳ ゴシック"/>
          <w:sz w:val="18"/>
          <w:szCs w:val="18"/>
        </w:rPr>
        <w:t>」「</w:t>
      </w:r>
      <w:r w:rsidR="008B63FB" w:rsidRPr="003A4C98">
        <w:rPr>
          <w:rFonts w:ascii="ＭＳ ゴシック" w:eastAsia="ＭＳ ゴシック" w:hAnsi="ＭＳ ゴシック" w:cs="ＭＳ 明朝"/>
          <w:sz w:val="18"/>
          <w:szCs w:val="18"/>
        </w:rPr>
        <w:t>思考力</w:t>
      </w:r>
      <w:r w:rsidR="008B63FB" w:rsidRPr="003A4C98">
        <w:rPr>
          <w:rFonts w:ascii="ＭＳ ゴシック" w:eastAsia="ＭＳ ゴシック" w:hAnsi="ＭＳ ゴシック" w:cs="ＭＳ 明朝" w:hint="eastAsia"/>
          <w:sz w:val="18"/>
          <w:szCs w:val="18"/>
        </w:rPr>
        <w:t>・判断</w:t>
      </w:r>
      <w:r w:rsidR="008B63FB" w:rsidRPr="003A4C98">
        <w:rPr>
          <w:rFonts w:ascii="ＭＳ ゴシック" w:eastAsia="ＭＳ ゴシック" w:hAnsi="ＭＳ ゴシック" w:cs="ＭＳ 明朝"/>
          <w:sz w:val="18"/>
          <w:szCs w:val="18"/>
        </w:rPr>
        <w:t>力</w:t>
      </w:r>
      <w:r w:rsidR="008B63FB" w:rsidRPr="003A4C98">
        <w:rPr>
          <w:rFonts w:ascii="ＭＳ ゴシック" w:eastAsia="ＭＳ ゴシック" w:hAnsi="ＭＳ ゴシック" w:cs="ＭＳ 明朝" w:hint="eastAsia"/>
          <w:sz w:val="18"/>
          <w:szCs w:val="18"/>
        </w:rPr>
        <w:t>・表現</w:t>
      </w:r>
      <w:r w:rsidR="008B63FB" w:rsidRPr="003A4C98">
        <w:rPr>
          <w:rFonts w:ascii="ＭＳ ゴシック" w:eastAsia="ＭＳ ゴシック" w:hAnsi="ＭＳ ゴシック" w:cs="ＭＳ 明朝"/>
          <w:sz w:val="18"/>
          <w:szCs w:val="18"/>
        </w:rPr>
        <w:t>力</w:t>
      </w:r>
      <w:r w:rsidRPr="003A4C98">
        <w:rPr>
          <w:rFonts w:ascii="ＭＳ ゴシック" w:eastAsia="ＭＳ ゴシック" w:hAnsi="ＭＳ ゴシック"/>
          <w:sz w:val="18"/>
          <w:szCs w:val="18"/>
        </w:rPr>
        <w:t>」の評価については，定期テストなどで</w:t>
      </w:r>
      <w:r w:rsidRPr="003A4C98">
        <w:rPr>
          <w:rFonts w:ascii="ＭＳ ゴシック" w:eastAsia="ＭＳ ゴシック" w:hAnsi="ＭＳ ゴシック" w:hint="eastAsia"/>
          <w:sz w:val="18"/>
          <w:szCs w:val="18"/>
        </w:rPr>
        <w:t>見とる想定</w:t>
      </w:r>
      <w:r w:rsidRPr="003A4C98">
        <w:rPr>
          <w:rFonts w:ascii="ＭＳ ゴシック" w:eastAsia="ＭＳ ゴシック" w:hAnsi="ＭＳ ゴシック"/>
          <w:sz w:val="18"/>
          <w:szCs w:val="18"/>
        </w:rPr>
        <w:t>です。</w:t>
      </w:r>
    </w:p>
    <w:p w14:paraId="5602ED2E" w14:textId="77777777" w:rsidR="0097563E" w:rsidRPr="003A4C98" w:rsidRDefault="0097563E" w:rsidP="0097563E">
      <w:pPr>
        <w:tabs>
          <w:tab w:val="left" w:pos="2268"/>
        </w:tabs>
        <w:spacing w:line="276" w:lineRule="auto"/>
        <w:ind w:leftChars="828" w:left="2228" w:hangingChars="134" w:hanging="241"/>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4951D560" w14:textId="77777777" w:rsidR="0097563E" w:rsidRPr="003A4C98" w:rsidRDefault="0097563E" w:rsidP="0097563E">
      <w:pPr>
        <w:spacing w:line="276" w:lineRule="auto"/>
        <w:ind w:leftChars="827" w:left="1985"/>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※評価を見とる</w:t>
      </w:r>
      <w:r w:rsidRPr="003A4C98">
        <w:rPr>
          <w:rFonts w:ascii="ＭＳ ゴシック" w:eastAsia="ＭＳ ゴシック" w:hAnsi="ＭＳ ゴシック"/>
          <w:sz w:val="18"/>
          <w:szCs w:val="18"/>
        </w:rPr>
        <w:t>手立て　【</w:t>
      </w:r>
      <w:r w:rsidRPr="003A4C98">
        <w:rPr>
          <w:rFonts w:ascii="ＭＳ ゴシック" w:eastAsia="ＭＳ ゴシック" w:hAnsi="ＭＳ ゴシック" w:hint="eastAsia"/>
          <w:sz w:val="18"/>
          <w:szCs w:val="18"/>
        </w:rPr>
        <w:t>記述分析</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 xml:space="preserve">…　</w:t>
      </w:r>
      <w:r w:rsidRPr="003A4C98">
        <w:rPr>
          <w:rFonts w:ascii="ＭＳ ゴシック" w:eastAsia="ＭＳ ゴシック" w:hAnsi="ＭＳ ゴシック"/>
          <w:sz w:val="18"/>
          <w:szCs w:val="18"/>
        </w:rPr>
        <w:t>レポート，ワークシートなどの記述</w:t>
      </w:r>
    </w:p>
    <w:p w14:paraId="6373B1A5" w14:textId="77777777" w:rsidR="0097563E" w:rsidRPr="003A4C98" w:rsidRDefault="0097563E" w:rsidP="00335C26">
      <w:pPr>
        <w:tabs>
          <w:tab w:val="left" w:pos="2268"/>
        </w:tabs>
        <w:spacing w:line="276" w:lineRule="auto"/>
        <w:ind w:leftChars="1653" w:left="3967"/>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【行動観察】…　生徒の行動や</w:t>
      </w:r>
      <w:r w:rsidRPr="003A4C98">
        <w:rPr>
          <w:rFonts w:ascii="ＭＳ ゴシック" w:eastAsia="ＭＳ ゴシック" w:hAnsi="ＭＳ ゴシック"/>
          <w:sz w:val="18"/>
          <w:szCs w:val="18"/>
        </w:rPr>
        <w:t>発言など</w:t>
      </w:r>
    </w:p>
    <w:p w14:paraId="6872E4C0" w14:textId="77777777" w:rsidR="0097563E" w:rsidRPr="003A4C98" w:rsidRDefault="0097563E" w:rsidP="00335C26">
      <w:pPr>
        <w:tabs>
          <w:tab w:val="left" w:pos="2268"/>
        </w:tabs>
        <w:spacing w:line="276" w:lineRule="auto"/>
        <w:ind w:leftChars="1653" w:left="3967"/>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【ペーパーテスト】…　定期テスト</w:t>
      </w:r>
      <w:r w:rsidRPr="003A4C98">
        <w:rPr>
          <w:rFonts w:ascii="ＭＳ ゴシック" w:eastAsia="ＭＳ ゴシック" w:hAnsi="ＭＳ ゴシック"/>
          <w:sz w:val="18"/>
          <w:szCs w:val="18"/>
        </w:rPr>
        <w:t>などの</w:t>
      </w:r>
      <w:r w:rsidRPr="003A4C98">
        <w:rPr>
          <w:rFonts w:ascii="ＭＳ ゴシック" w:eastAsia="ＭＳ ゴシック" w:hAnsi="ＭＳ ゴシック" w:hint="eastAsia"/>
          <w:sz w:val="18"/>
          <w:szCs w:val="18"/>
        </w:rPr>
        <w:t>記述</w:t>
      </w:r>
    </w:p>
    <w:bookmarkEnd w:id="0"/>
    <w:p w14:paraId="19C69E1D" w14:textId="77777777" w:rsidR="0097563E" w:rsidRPr="003A4C98" w:rsidRDefault="0097563E" w:rsidP="0097563E">
      <w:pPr>
        <w:tabs>
          <w:tab w:val="left" w:pos="2268"/>
        </w:tabs>
        <w:spacing w:line="276" w:lineRule="auto"/>
        <w:ind w:leftChars="828" w:left="2228" w:hangingChars="134" w:hanging="241"/>
        <w:rPr>
          <w:rFonts w:ascii="ＭＳ ゴシック" w:eastAsia="ＭＳ ゴシック" w:hAnsi="ＭＳ ゴシック"/>
          <w:sz w:val="18"/>
          <w:szCs w:val="18"/>
        </w:rPr>
      </w:pPr>
      <w:r w:rsidRPr="003A4C98">
        <w:rPr>
          <w:rFonts w:ascii="ＭＳ ゴシック" w:eastAsia="ＭＳ ゴシック" w:hAnsi="ＭＳ ゴシック"/>
          <w:sz w:val="18"/>
          <w:szCs w:val="18"/>
        </w:rPr>
        <w:br w:type="page"/>
      </w:r>
    </w:p>
    <w:p w14:paraId="1F9A273A" w14:textId="7ED2AD9A" w:rsidR="0097563E" w:rsidRPr="003A4C98" w:rsidRDefault="0097563E" w:rsidP="0097563E">
      <w:pPr>
        <w:spacing w:line="276" w:lineRule="auto"/>
        <w:rPr>
          <w:rFonts w:ascii="ＭＳ ゴシック" w:eastAsia="ＭＳ ゴシック" w:hAnsi="ＭＳ ゴシック" w:cs="ＭＳ 明朝"/>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1"/>
        <w:gridCol w:w="4153"/>
        <w:gridCol w:w="396"/>
        <w:gridCol w:w="396"/>
        <w:gridCol w:w="3017"/>
      </w:tblGrid>
      <w:tr w:rsidR="0097563E" w:rsidRPr="003A4C98" w14:paraId="233F945F" w14:textId="77777777" w:rsidTr="002137E2">
        <w:trPr>
          <w:trHeight w:val="527"/>
        </w:trPr>
        <w:tc>
          <w:tcPr>
            <w:tcW w:w="493" w:type="pct"/>
            <w:shd w:val="clear" w:color="auto" w:fill="auto"/>
            <w:vAlign w:val="center"/>
          </w:tcPr>
          <w:p w14:paraId="77DF9B88"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時間</w:t>
            </w:r>
          </w:p>
          <w:p w14:paraId="585EAAD7"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区切り</w:t>
            </w:r>
          </w:p>
        </w:tc>
        <w:tc>
          <w:tcPr>
            <w:tcW w:w="2351" w:type="pct"/>
            <w:shd w:val="clear" w:color="auto" w:fill="auto"/>
            <w:vAlign w:val="center"/>
          </w:tcPr>
          <w:p w14:paraId="42CCCC74"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ねらい・学習活動</w:t>
            </w:r>
          </w:p>
        </w:tc>
        <w:tc>
          <w:tcPr>
            <w:tcW w:w="224" w:type="pct"/>
            <w:tcBorders>
              <w:bottom w:val="single" w:sz="4" w:space="0" w:color="auto"/>
              <w:right w:val="single" w:sz="4" w:space="0" w:color="auto"/>
            </w:tcBorders>
            <w:shd w:val="clear" w:color="auto" w:fill="auto"/>
            <w:vAlign w:val="center"/>
          </w:tcPr>
          <w:p w14:paraId="45CC4985"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重点</w:t>
            </w:r>
          </w:p>
        </w:tc>
        <w:tc>
          <w:tcPr>
            <w:tcW w:w="224" w:type="pct"/>
            <w:tcBorders>
              <w:left w:val="single" w:sz="4" w:space="0" w:color="auto"/>
              <w:bottom w:val="single" w:sz="4" w:space="0" w:color="auto"/>
            </w:tcBorders>
            <w:shd w:val="clear" w:color="auto" w:fill="auto"/>
            <w:vAlign w:val="center"/>
          </w:tcPr>
          <w:p w14:paraId="492D42D1"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記録</w:t>
            </w:r>
          </w:p>
        </w:tc>
        <w:tc>
          <w:tcPr>
            <w:tcW w:w="1708" w:type="pct"/>
            <w:shd w:val="clear" w:color="auto" w:fill="auto"/>
            <w:vAlign w:val="center"/>
          </w:tcPr>
          <w:p w14:paraId="68691B0C"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備考</w:t>
            </w:r>
          </w:p>
        </w:tc>
      </w:tr>
      <w:tr w:rsidR="0097563E" w:rsidRPr="003A4C98" w14:paraId="552D4996" w14:textId="77777777" w:rsidTr="002137E2">
        <w:trPr>
          <w:trHeight w:val="1156"/>
        </w:trPr>
        <w:tc>
          <w:tcPr>
            <w:tcW w:w="493" w:type="pct"/>
            <w:vMerge w:val="restart"/>
            <w:shd w:val="clear" w:color="auto" w:fill="auto"/>
            <w:vAlign w:val="center"/>
          </w:tcPr>
          <w:p w14:paraId="592BC166"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１</w:t>
            </w:r>
          </w:p>
          <w:p w14:paraId="7EA74B6E" w14:textId="6548F5D9"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w:t>
            </w:r>
            <w:r w:rsidR="00CF55F8" w:rsidRPr="003A4C98">
              <w:rPr>
                <w:rFonts w:ascii="ＭＳ ゴシック" w:eastAsia="ＭＳ ゴシック" w:hAnsi="ＭＳ ゴシック" w:cs="ＭＳ 明朝"/>
                <w:sz w:val="18"/>
                <w:szCs w:val="18"/>
              </w:rPr>
              <w:t>104</w:t>
            </w:r>
          </w:p>
          <w:p w14:paraId="7305B1F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3C887BD6" w14:textId="2F30A34F"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CF55F8" w:rsidRPr="003A4C98">
              <w:rPr>
                <w:rFonts w:ascii="ＭＳ ゴシック" w:eastAsia="ＭＳ ゴシック" w:hAnsi="ＭＳ ゴシック" w:cs="ＭＳ 明朝"/>
                <w:sz w:val="18"/>
                <w:szCs w:val="18"/>
              </w:rPr>
              <w:t>05</w:t>
            </w:r>
            <w:r w:rsidRPr="003A4C98">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5B03A25F" w14:textId="3994AD6A"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太陽光を鏡に当て，的当てをした実験を通して光の道</w:t>
            </w:r>
            <w:r w:rsidR="008B63FB" w:rsidRPr="003A4C98">
              <w:rPr>
                <w:rFonts w:ascii="ＭＳ ゴシック" w:eastAsia="ＭＳ ゴシック" w:hAnsi="ＭＳ ゴシック" w:hint="eastAsia"/>
                <w:sz w:val="18"/>
                <w:szCs w:val="18"/>
              </w:rPr>
              <w:t>筋</w:t>
            </w:r>
            <w:r w:rsidRPr="003A4C98">
              <w:rPr>
                <w:rFonts w:ascii="ＭＳ ゴシック" w:eastAsia="ＭＳ ゴシック" w:hAnsi="ＭＳ ゴシック" w:hint="eastAsia"/>
                <w:sz w:val="18"/>
                <w:szCs w:val="18"/>
              </w:rPr>
              <w:t>を記録する活動を思い出し，課題につなげる。</w:t>
            </w:r>
          </w:p>
          <w:p w14:paraId="0CA908E7" w14:textId="2C8CDBA5" w:rsidR="00CF55F8" w:rsidRPr="003A4C98" w:rsidRDefault="00CF55F8" w:rsidP="00CF55F8">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（探究１）光の反射の</w:t>
            </w:r>
            <w:r w:rsidR="008B63FB" w:rsidRPr="003A4C98">
              <w:rPr>
                <w:rFonts w:ascii="ＭＳ ゴシック" w:eastAsia="ＭＳ ゴシック" w:hAnsi="ＭＳ ゴシック" w:hint="eastAsia"/>
                <w:sz w:val="18"/>
                <w:szCs w:val="18"/>
              </w:rPr>
              <w:t>決</w:t>
            </w:r>
            <w:r w:rsidR="002137E2" w:rsidRPr="003A4C98">
              <w:rPr>
                <w:rFonts w:ascii="ＭＳ ゴシック" w:eastAsia="ＭＳ ゴシック" w:hAnsi="ＭＳ ゴシック" w:hint="eastAsia"/>
                <w:sz w:val="18"/>
                <w:szCs w:val="18"/>
              </w:rPr>
              <w:t>まり</w:t>
            </w:r>
          </w:p>
          <w:p w14:paraId="35790A5A"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課：光の進み方や性質をどのように表したらよいか。</w:t>
            </w:r>
          </w:p>
          <w:p w14:paraId="7F8EF17D" w14:textId="63B413B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光は直進する性質があること，</w:t>
            </w:r>
            <w:r w:rsidR="008B63FB" w:rsidRPr="003A4C98">
              <w:rPr>
                <w:rFonts w:ascii="ＭＳ ゴシック" w:eastAsia="ＭＳ ゴシック" w:hAnsi="ＭＳ ゴシック" w:hint="eastAsia"/>
                <w:sz w:val="18"/>
                <w:szCs w:val="18"/>
              </w:rPr>
              <w:t>光の道筋は一本の光（光線）の矢印</w:t>
            </w:r>
            <w:r w:rsidRPr="003A4C98">
              <w:rPr>
                <w:rFonts w:ascii="ＭＳ ゴシック" w:eastAsia="ＭＳ ゴシック" w:hAnsi="ＭＳ ゴシック" w:hint="eastAsia"/>
                <w:sz w:val="18"/>
                <w:szCs w:val="18"/>
              </w:rPr>
              <w:t>で表現することを理解する。光に関する基本的な用語の確認をする。</w:t>
            </w:r>
          </w:p>
          <w:p w14:paraId="29D33D9A"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p>
          <w:p w14:paraId="0671F401" w14:textId="77777777" w:rsidR="00CF55F8" w:rsidRPr="003A4C98" w:rsidRDefault="00CF55F8"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・光には直進したり反射したりする性質がある。</w:t>
            </w:r>
          </w:p>
          <w:p w14:paraId="1508AB38" w14:textId="52C11EEB" w:rsidR="0097563E" w:rsidRPr="003A4C98" w:rsidRDefault="0097563E" w:rsidP="00CF55F8">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r w:rsidR="00CF55F8" w:rsidRPr="003A4C98">
              <w:rPr>
                <w:rFonts w:ascii="ＭＳ ゴシック" w:eastAsia="ＭＳ ゴシック" w:hAnsi="ＭＳ ゴシック" w:hint="eastAsia"/>
                <w:sz w:val="18"/>
                <w:szCs w:val="18"/>
              </w:rPr>
              <w:t>光源からの光が物体で反射するとき，光の進み方には，入射角と反射角が等しいという決まりがある</w:t>
            </w:r>
            <w:r w:rsidRPr="003A4C98">
              <w:rPr>
                <w:rFonts w:ascii="ＭＳ ゴシック" w:eastAsia="ＭＳ ゴシック" w:hAnsi="ＭＳ ゴシック" w:hint="eastAsia"/>
                <w:sz w:val="18"/>
                <w:szCs w:val="18"/>
              </w:rPr>
              <w:t>。</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89D40DD"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3CE16A2"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64470F1B" w14:textId="4EEC667B" w:rsidR="0097563E" w:rsidRPr="003A4C98" w:rsidRDefault="006C0002" w:rsidP="00FA75E5">
            <w:pPr>
              <w:spacing w:line="276" w:lineRule="auto"/>
              <w:jc w:val="left"/>
              <w:rPr>
                <w:rFonts w:ascii="ＭＳ ゴシック" w:eastAsia="ＭＳ ゴシック" w:hAnsi="ＭＳ ゴシック" w:cs="ＭＳ ゴシック"/>
                <w:b/>
                <w:sz w:val="18"/>
                <w:szCs w:val="18"/>
              </w:rPr>
            </w:pPr>
            <w:r w:rsidRPr="003A4C98">
              <w:rPr>
                <w:rFonts w:ascii="ＭＳ ゴシック" w:eastAsia="ＭＳ ゴシック" w:hAnsi="ＭＳ ゴシック" w:cs="ＭＳ ゴシック" w:hint="eastAsia"/>
                <w:sz w:val="18"/>
                <w:szCs w:val="18"/>
              </w:rPr>
              <w:t>B</w:t>
            </w:r>
            <w:r w:rsidR="0097563E" w:rsidRPr="003A4C98">
              <w:rPr>
                <w:rFonts w:ascii="ＭＳ ゴシック" w:eastAsia="ＭＳ ゴシック" w:hAnsi="ＭＳ ゴシック" w:cs="ＭＳ ゴシック" w:hint="eastAsia"/>
                <w:b/>
                <w:sz w:val="18"/>
                <w:szCs w:val="18"/>
              </w:rPr>
              <w:t>知識・技能</w:t>
            </w:r>
          </w:p>
          <w:p w14:paraId="151B58E0"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光についての基本的な用語の確認と光の進み方を理解している。</w:t>
            </w:r>
          </w:p>
        </w:tc>
      </w:tr>
      <w:tr w:rsidR="0097563E" w:rsidRPr="003A4C98" w14:paraId="026EE6A0" w14:textId="77777777" w:rsidTr="002137E2">
        <w:trPr>
          <w:trHeight w:val="655"/>
        </w:trPr>
        <w:tc>
          <w:tcPr>
            <w:tcW w:w="493" w:type="pct"/>
            <w:vMerge/>
            <w:shd w:val="clear" w:color="auto" w:fill="auto"/>
            <w:vAlign w:val="center"/>
          </w:tcPr>
          <w:p w14:paraId="456CF2E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7FAE9772"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7F4FE53"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3CCDB78E"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3B0790A9"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2C458793"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光を光線というモデルで表現することを理解</w:t>
            </w:r>
            <w:r w:rsidRPr="003A4C98">
              <w:rPr>
                <w:rFonts w:ascii="ＭＳ ゴシック" w:eastAsia="ＭＳ ゴシック" w:hAnsi="ＭＳ ゴシック"/>
                <w:sz w:val="18"/>
                <w:szCs w:val="18"/>
              </w:rPr>
              <w:t>している</w:t>
            </w:r>
            <w:r w:rsidRPr="003A4C98">
              <w:rPr>
                <w:rFonts w:ascii="ＭＳ ゴシック" w:eastAsia="ＭＳ ゴシック" w:hAnsi="ＭＳ ゴシック" w:hint="eastAsia"/>
                <w:sz w:val="18"/>
                <w:szCs w:val="18"/>
              </w:rPr>
              <w:t>。</w:t>
            </w:r>
          </w:p>
        </w:tc>
      </w:tr>
      <w:tr w:rsidR="0097563E" w:rsidRPr="003A4C98" w14:paraId="50DC24E9" w14:textId="77777777" w:rsidTr="002137E2">
        <w:trPr>
          <w:trHeight w:val="1066"/>
        </w:trPr>
        <w:tc>
          <w:tcPr>
            <w:tcW w:w="493" w:type="pct"/>
            <w:vMerge/>
            <w:shd w:val="clear" w:color="auto" w:fill="auto"/>
            <w:vAlign w:val="center"/>
          </w:tcPr>
          <w:p w14:paraId="739241E4"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CF6C9C1"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2A6E0AF"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7065ECF"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1708" w:type="pct"/>
            <w:tcBorders>
              <w:top w:val="single" w:sz="4" w:space="0" w:color="auto"/>
              <w:left w:val="single" w:sz="4" w:space="0" w:color="auto"/>
            </w:tcBorders>
            <w:shd w:val="clear" w:color="auto" w:fill="auto"/>
            <w:vAlign w:val="center"/>
          </w:tcPr>
          <w:p w14:paraId="5A6FFEBE"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158CAD2C"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2137E2" w:rsidRPr="003A4C98" w14:paraId="4D3B3481" w14:textId="77777777" w:rsidTr="002137E2">
        <w:trPr>
          <w:trHeight w:val="1124"/>
        </w:trPr>
        <w:tc>
          <w:tcPr>
            <w:tcW w:w="493" w:type="pct"/>
            <w:vMerge w:val="restart"/>
            <w:tcBorders>
              <w:top w:val="single" w:sz="4" w:space="0" w:color="auto"/>
            </w:tcBorders>
            <w:shd w:val="clear" w:color="auto" w:fill="auto"/>
            <w:vAlign w:val="center"/>
          </w:tcPr>
          <w:p w14:paraId="79171B90"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２</w:t>
            </w:r>
          </w:p>
          <w:p w14:paraId="06896491"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(教科書p.106</w:t>
            </w:r>
          </w:p>
          <w:p w14:paraId="548FAF6D" w14:textId="5FE3CEE3"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 p.107）</w:t>
            </w:r>
          </w:p>
        </w:tc>
        <w:tc>
          <w:tcPr>
            <w:tcW w:w="2351" w:type="pct"/>
            <w:vMerge w:val="restart"/>
            <w:tcBorders>
              <w:top w:val="single" w:sz="4" w:space="0" w:color="auto"/>
              <w:right w:val="single" w:sz="4" w:space="0" w:color="auto"/>
            </w:tcBorders>
            <w:shd w:val="clear" w:color="auto" w:fill="auto"/>
            <w:vAlign w:val="center"/>
          </w:tcPr>
          <w:p w14:paraId="1EDA19E9"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前</w:t>
            </w:r>
            <w:r w:rsidRPr="003A4C98">
              <w:rPr>
                <w:rFonts w:ascii="ＭＳ ゴシック" w:eastAsia="ＭＳ ゴシック" w:hAnsi="ＭＳ ゴシック"/>
                <w:sz w:val="18"/>
                <w:szCs w:val="18"/>
              </w:rPr>
              <w:t>時</w:t>
            </w:r>
            <w:r w:rsidRPr="003A4C98">
              <w:rPr>
                <w:rFonts w:ascii="ＭＳ ゴシック" w:eastAsia="ＭＳ ゴシック" w:hAnsi="ＭＳ ゴシック" w:hint="eastAsia"/>
                <w:sz w:val="18"/>
                <w:szCs w:val="18"/>
              </w:rPr>
              <w:t>の実験結果をふり返り，鏡の面よりも向こうにものが見えるのはなぜなのか考え，課題につなげる。</w:t>
            </w:r>
          </w:p>
          <w:p w14:paraId="3020C0D5"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w:t>
            </w:r>
            <w:r w:rsidRPr="003A4C98">
              <w:rPr>
                <w:rFonts w:ascii="ＭＳ ゴシック" w:eastAsia="ＭＳ ゴシック" w:hAnsi="ＭＳ ゴシック" w:hint="eastAsia"/>
                <w:sz w:val="18"/>
                <w:szCs w:val="18"/>
              </w:rPr>
              <w:t>鏡にうつる物体の見え方は，反射の法則でどのように説明できるか。</w:t>
            </w:r>
          </w:p>
          <w:p w14:paraId="73928644" w14:textId="282FBA81"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鏡にうつる物体の見え方を反射の法則で説明する。また，光の乱反射のしくみを知り，物体をいろいろな</w:t>
            </w:r>
            <w:r w:rsidR="008B63FB" w:rsidRPr="003A4C98">
              <w:rPr>
                <w:rFonts w:ascii="ＭＳ ゴシック" w:eastAsia="ＭＳ ゴシック" w:hAnsi="ＭＳ ゴシック" w:hint="eastAsia"/>
                <w:sz w:val="18"/>
                <w:szCs w:val="18"/>
              </w:rPr>
              <w:t>位置</w:t>
            </w:r>
            <w:r w:rsidRPr="003A4C98">
              <w:rPr>
                <w:rFonts w:ascii="ＭＳ ゴシック" w:eastAsia="ＭＳ ゴシック" w:hAnsi="ＭＳ ゴシック" w:hint="eastAsia"/>
                <w:sz w:val="18"/>
                <w:szCs w:val="18"/>
              </w:rPr>
              <w:t>から見ることができることを見いだす。</w:t>
            </w:r>
          </w:p>
          <w:p w14:paraId="5735C534"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p>
          <w:p w14:paraId="44DB4850"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・鏡にうつった物体は，反射した光の先にあるように見える。</w:t>
            </w:r>
          </w:p>
          <w:p w14:paraId="5EF7D794" w14:textId="2B71F889"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・物体が見えるのは，物体の表面で乱反射が起こり，反射した光が私たちの目に入るためである。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5163C3A" w14:textId="2F7E128A"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11179C1" w14:textId="3AECD7EC"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2D2FCFAD" w14:textId="77777777"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B</w:t>
            </w:r>
            <w:r w:rsidRPr="003A4C98">
              <w:rPr>
                <w:rFonts w:ascii="ＭＳ ゴシック" w:eastAsia="ＭＳ ゴシック" w:hAnsi="ＭＳ ゴシック" w:hint="eastAsia"/>
                <w:b/>
                <w:sz w:val="18"/>
                <w:szCs w:val="18"/>
              </w:rPr>
              <w:t>知識・技能</w:t>
            </w:r>
          </w:p>
          <w:p w14:paraId="1312A471" w14:textId="4A12BC6E"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鏡にうつった物体は，反射した光の先にあるように見える</w:t>
            </w:r>
            <w:r w:rsidRPr="003A4C98">
              <w:rPr>
                <w:rFonts w:ascii="ＭＳ ゴシック" w:eastAsia="ＭＳ ゴシック" w:hAnsi="ＭＳ ゴシック" w:cs="ＭＳ 明朝" w:hint="eastAsia"/>
                <w:sz w:val="18"/>
                <w:szCs w:val="18"/>
              </w:rPr>
              <w:t>という原理を理解している。</w:t>
            </w:r>
          </w:p>
        </w:tc>
      </w:tr>
      <w:tr w:rsidR="002137E2" w:rsidRPr="003A4C98" w14:paraId="7AB9C14A" w14:textId="77777777" w:rsidTr="002137E2">
        <w:trPr>
          <w:trHeight w:val="524"/>
        </w:trPr>
        <w:tc>
          <w:tcPr>
            <w:tcW w:w="493" w:type="pct"/>
            <w:vMerge/>
            <w:shd w:val="clear" w:color="auto" w:fill="auto"/>
            <w:vAlign w:val="center"/>
          </w:tcPr>
          <w:p w14:paraId="735A0E34"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60DFDCD2" w14:textId="77777777" w:rsidR="002137E2" w:rsidRPr="003A4C98" w:rsidRDefault="002137E2" w:rsidP="00FA75E5">
            <w:pPr>
              <w:ind w:leftChars="77" w:left="306" w:hangingChars="67" w:hanging="121"/>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07274EEA"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0A0B2CB2"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3C530F0F"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467467AA" w14:textId="66EE9594"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鏡にうつる像と反射の法則を関連づけて，反射の</w:t>
            </w:r>
            <w:r w:rsidR="008B63FB" w:rsidRPr="003A4C98">
              <w:rPr>
                <w:rFonts w:ascii="ＭＳ ゴシック" w:eastAsia="ＭＳ ゴシック" w:hAnsi="ＭＳ ゴシック" w:hint="eastAsia"/>
                <w:sz w:val="18"/>
                <w:szCs w:val="18"/>
              </w:rPr>
              <w:t>光の</w:t>
            </w:r>
            <w:r w:rsidRPr="003A4C98">
              <w:rPr>
                <w:rFonts w:ascii="ＭＳ ゴシック" w:eastAsia="ＭＳ ゴシック" w:hAnsi="ＭＳ ゴシック" w:hint="eastAsia"/>
                <w:sz w:val="18"/>
                <w:szCs w:val="18"/>
              </w:rPr>
              <w:t>決まりを理解している。</w:t>
            </w:r>
          </w:p>
        </w:tc>
      </w:tr>
      <w:tr w:rsidR="002137E2" w:rsidRPr="003A4C98" w14:paraId="297EDE14" w14:textId="77777777" w:rsidTr="002137E2">
        <w:trPr>
          <w:trHeight w:val="636"/>
        </w:trPr>
        <w:tc>
          <w:tcPr>
            <w:tcW w:w="493" w:type="pct"/>
            <w:vMerge/>
            <w:shd w:val="clear" w:color="auto" w:fill="auto"/>
            <w:vAlign w:val="center"/>
          </w:tcPr>
          <w:p w14:paraId="43394099"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6700C38" w14:textId="77777777" w:rsidR="002137E2" w:rsidRPr="003A4C98" w:rsidRDefault="002137E2" w:rsidP="00FA75E5">
            <w:pPr>
              <w:ind w:leftChars="77" w:left="306" w:hangingChars="67" w:hanging="121"/>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139183A2"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507395AC"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575C0CD2"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607CA97C" w14:textId="0164B0C1"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2137E2" w:rsidRPr="003A4C98" w14:paraId="3949A6FF" w14:textId="77777777" w:rsidTr="002137E2">
        <w:trPr>
          <w:trHeight w:val="998"/>
        </w:trPr>
        <w:tc>
          <w:tcPr>
            <w:tcW w:w="493" w:type="pct"/>
            <w:vMerge w:val="restart"/>
            <w:shd w:val="clear" w:color="auto" w:fill="auto"/>
            <w:vAlign w:val="center"/>
          </w:tcPr>
          <w:p w14:paraId="65AF1BF5" w14:textId="4BBC8656"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３</w:t>
            </w:r>
          </w:p>
          <w:p w14:paraId="09D06CD9" w14:textId="0BB03FE1"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(教科書p.108</w:t>
            </w:r>
          </w:p>
          <w:p w14:paraId="1BEC6CBE"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43D4529D" w14:textId="3DFEA749"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p.109）</w:t>
            </w:r>
          </w:p>
        </w:tc>
        <w:tc>
          <w:tcPr>
            <w:tcW w:w="2351" w:type="pct"/>
            <w:vMerge w:val="restart"/>
            <w:tcBorders>
              <w:right w:val="single" w:sz="4" w:space="0" w:color="auto"/>
            </w:tcBorders>
            <w:shd w:val="clear" w:color="auto" w:fill="auto"/>
            <w:vAlign w:val="center"/>
          </w:tcPr>
          <w:p w14:paraId="60AA94A9" w14:textId="4FBB4E4E"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00767FF2" w:rsidRPr="003A4C98">
              <w:rPr>
                <w:rFonts w:ascii="ＭＳ ゴシック" w:eastAsia="ＭＳ ゴシック" w:hAnsi="ＭＳ ゴシック" w:hint="eastAsia"/>
                <w:sz w:val="18"/>
                <w:szCs w:val="18"/>
              </w:rPr>
              <w:t>光の屈折による現象</w:t>
            </w:r>
            <w:r w:rsidRPr="003A4C98">
              <w:rPr>
                <w:rFonts w:ascii="ＭＳ ゴシック" w:eastAsia="ＭＳ ゴシック" w:hAnsi="ＭＳ ゴシック" w:cs="Arial" w:hint="eastAsia"/>
                <w:color w:val="000000"/>
                <w:sz w:val="18"/>
                <w:szCs w:val="18"/>
              </w:rPr>
              <w:t>などをきっかけにして</w:t>
            </w:r>
            <w:r w:rsidRPr="003A4C98">
              <w:rPr>
                <w:rFonts w:ascii="ＭＳ ゴシック" w:eastAsia="ＭＳ ゴシック" w:hAnsi="ＭＳ ゴシック" w:hint="eastAsia"/>
                <w:sz w:val="18"/>
                <w:szCs w:val="18"/>
              </w:rPr>
              <w:t>問題を見いだし，課題につなげる。</w:t>
            </w:r>
          </w:p>
          <w:p w14:paraId="4BC2A819" w14:textId="484AE355" w:rsidR="002137E2" w:rsidRPr="003A4C98" w:rsidRDefault="002137E2" w:rsidP="002137E2">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（探究２）光</w:t>
            </w:r>
            <w:r w:rsidRPr="003A4C98">
              <w:rPr>
                <w:rFonts w:ascii="ＭＳ ゴシック" w:eastAsia="ＭＳ ゴシック" w:hAnsi="ＭＳ ゴシック" w:hint="eastAsia"/>
                <w:sz w:val="18"/>
                <w:szCs w:val="18"/>
              </w:rPr>
              <w:t>の屈折の決まり</w:t>
            </w:r>
          </w:p>
          <w:p w14:paraId="0B1613EE"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課：光が物体を通るとき，光の進み方にはどのような決まりがあるか。</w:t>
            </w:r>
          </w:p>
          <w:p w14:paraId="5645C45C" w14:textId="2EA39629"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光をガラスに入射</w:t>
            </w:r>
            <w:r w:rsidR="008B63FB" w:rsidRPr="003A4C98">
              <w:rPr>
                <w:rFonts w:ascii="ＭＳ ゴシック" w:eastAsia="ＭＳ ゴシック" w:hAnsi="ＭＳ ゴシック" w:hint="eastAsia"/>
                <w:sz w:val="18"/>
                <w:szCs w:val="18"/>
              </w:rPr>
              <w:t>・</w:t>
            </w:r>
            <w:r w:rsidRPr="003A4C98">
              <w:rPr>
                <w:rFonts w:ascii="ＭＳ ゴシック" w:eastAsia="ＭＳ ゴシック" w:hAnsi="ＭＳ ゴシック" w:hint="eastAsia"/>
                <w:sz w:val="18"/>
                <w:szCs w:val="18"/>
              </w:rPr>
              <w:t>屈折させるときの光の道筋を調べる実験を行い，入射角と屈折角の大きさの規則性を見いだす。</w:t>
            </w:r>
          </w:p>
          <w:p w14:paraId="2E426F73" w14:textId="4D8ADFA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ま：光が物体を通るとき，光の角度によっては物質の境界面で折れ曲がる。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5BA6432" w14:textId="618F5B3B"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1AA2AEB4" w14:textId="03883ABB"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202B8F17" w14:textId="77777777"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B</w:t>
            </w:r>
            <w:r w:rsidRPr="003A4C98">
              <w:rPr>
                <w:rFonts w:ascii="ＭＳ ゴシック" w:eastAsia="ＭＳ ゴシック" w:hAnsi="ＭＳ ゴシック"/>
                <w:b/>
                <w:sz w:val="18"/>
                <w:szCs w:val="18"/>
              </w:rPr>
              <w:t>思考・判断・表現</w:t>
            </w:r>
          </w:p>
          <w:p w14:paraId="421D2A4A" w14:textId="6D2CFA6E"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光の</w:t>
            </w:r>
            <w:r w:rsidRPr="003A4C98">
              <w:rPr>
                <w:rFonts w:ascii="ＭＳ ゴシック" w:eastAsia="ＭＳ ゴシック" w:hAnsi="ＭＳ ゴシック"/>
                <w:sz w:val="18"/>
                <w:szCs w:val="18"/>
              </w:rPr>
              <w:t>進み方に</w:t>
            </w:r>
            <w:r w:rsidRPr="003A4C98">
              <w:rPr>
                <w:rFonts w:ascii="ＭＳ ゴシック" w:eastAsia="ＭＳ ゴシック" w:hAnsi="ＭＳ ゴシック" w:hint="eastAsia"/>
                <w:sz w:val="18"/>
                <w:szCs w:val="18"/>
              </w:rPr>
              <w:t>ついて</w:t>
            </w:r>
            <w:r w:rsidRPr="003A4C98">
              <w:rPr>
                <w:rFonts w:ascii="ＭＳ ゴシック" w:eastAsia="ＭＳ ゴシック" w:hAnsi="ＭＳ ゴシック"/>
                <w:sz w:val="18"/>
                <w:szCs w:val="18"/>
              </w:rPr>
              <w:t>，</w:t>
            </w:r>
            <w:r w:rsidR="008B63FB" w:rsidRPr="003A4C98">
              <w:rPr>
                <w:rFonts w:ascii="ＭＳ ゴシック" w:eastAsia="ＭＳ ゴシック" w:hAnsi="ＭＳ ゴシック" w:hint="eastAsia"/>
                <w:sz w:val="18"/>
                <w:szCs w:val="18"/>
              </w:rPr>
              <w:t>物体がずれて見える現象</w:t>
            </w:r>
            <w:r w:rsidRPr="003A4C98">
              <w:rPr>
                <w:rFonts w:ascii="ＭＳ ゴシック" w:eastAsia="ＭＳ ゴシック" w:hAnsi="ＭＳ ゴシック" w:hint="eastAsia"/>
                <w:sz w:val="18"/>
                <w:szCs w:val="18"/>
              </w:rPr>
              <w:t>を</w:t>
            </w:r>
            <w:r w:rsidRPr="003A4C98">
              <w:rPr>
                <w:rFonts w:ascii="ＭＳ ゴシック" w:eastAsia="ＭＳ ゴシック" w:hAnsi="ＭＳ ゴシック"/>
                <w:sz w:val="18"/>
                <w:szCs w:val="18"/>
              </w:rPr>
              <w:t>もとに</w:t>
            </w:r>
            <w:r w:rsidRPr="003A4C98">
              <w:rPr>
                <w:rFonts w:ascii="ＭＳ ゴシック" w:eastAsia="ＭＳ ゴシック" w:hAnsi="ＭＳ ゴシック" w:hint="eastAsia"/>
                <w:sz w:val="18"/>
                <w:szCs w:val="18"/>
              </w:rPr>
              <w:t>問題を</w:t>
            </w:r>
            <w:r w:rsidRPr="003A4C98">
              <w:rPr>
                <w:rFonts w:ascii="ＭＳ ゴシック" w:eastAsia="ＭＳ ゴシック" w:hAnsi="ＭＳ ゴシック"/>
                <w:sz w:val="18"/>
                <w:szCs w:val="18"/>
              </w:rPr>
              <w:t>見いだして</w:t>
            </w:r>
            <w:r w:rsidRPr="003A4C98">
              <w:rPr>
                <w:rFonts w:ascii="ＭＳ ゴシック" w:eastAsia="ＭＳ ゴシック" w:hAnsi="ＭＳ ゴシック" w:hint="eastAsia"/>
                <w:sz w:val="18"/>
                <w:szCs w:val="18"/>
              </w:rPr>
              <w:t>見通しをもって実験を行い</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結果を</w:t>
            </w:r>
            <w:r w:rsidRPr="003A4C98">
              <w:rPr>
                <w:rFonts w:ascii="ＭＳ ゴシック" w:eastAsia="ＭＳ ゴシック" w:hAnsi="ＭＳ ゴシック"/>
                <w:sz w:val="18"/>
                <w:szCs w:val="18"/>
              </w:rPr>
              <w:t>分析・解釈</w:t>
            </w:r>
            <w:r w:rsidRPr="003A4C98">
              <w:rPr>
                <w:rFonts w:ascii="ＭＳ ゴシック" w:eastAsia="ＭＳ ゴシック" w:hAnsi="ＭＳ ゴシック" w:hint="eastAsia"/>
                <w:sz w:val="18"/>
                <w:szCs w:val="18"/>
              </w:rPr>
              <w:t>している。</w:t>
            </w:r>
          </w:p>
          <w:p w14:paraId="34303AB9" w14:textId="73EC36EA"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記述分析</w:t>
            </w:r>
            <w:r w:rsidRPr="003A4C98">
              <w:rPr>
                <w:rFonts w:ascii="ＭＳ ゴシック" w:eastAsia="ＭＳ ゴシック" w:hAnsi="ＭＳ ゴシック"/>
                <w:sz w:val="18"/>
                <w:szCs w:val="18"/>
              </w:rPr>
              <w:t>】</w:t>
            </w:r>
          </w:p>
        </w:tc>
      </w:tr>
      <w:tr w:rsidR="002137E2" w:rsidRPr="003A4C98" w14:paraId="46CA4527" w14:textId="77777777" w:rsidTr="002137E2">
        <w:trPr>
          <w:trHeight w:val="652"/>
        </w:trPr>
        <w:tc>
          <w:tcPr>
            <w:tcW w:w="493" w:type="pct"/>
            <w:vMerge/>
            <w:shd w:val="clear" w:color="auto" w:fill="auto"/>
            <w:vAlign w:val="center"/>
          </w:tcPr>
          <w:p w14:paraId="59984BAB"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29BC074"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C32FA1B"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7AB1C116"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50291F01"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69784A60" w14:textId="4ACF8E97"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結果を一般化して，</w:t>
            </w:r>
            <w:r w:rsidR="008B63FB" w:rsidRPr="003A4C98">
              <w:rPr>
                <w:rFonts w:ascii="ＭＳ ゴシック" w:eastAsia="ＭＳ ゴシック" w:hAnsi="ＭＳ ゴシック" w:hint="eastAsia"/>
                <w:sz w:val="18"/>
                <w:szCs w:val="18"/>
              </w:rPr>
              <w:t>光の</w:t>
            </w:r>
            <w:r w:rsidRPr="003A4C98">
              <w:rPr>
                <w:rFonts w:ascii="ＭＳ ゴシック" w:eastAsia="ＭＳ ゴシック" w:hAnsi="ＭＳ ゴシック" w:hint="eastAsia"/>
                <w:sz w:val="18"/>
                <w:szCs w:val="18"/>
              </w:rPr>
              <w:t>屈折の決まりを表現している。</w:t>
            </w:r>
          </w:p>
        </w:tc>
      </w:tr>
      <w:tr w:rsidR="002137E2" w:rsidRPr="003A4C98" w14:paraId="1CE8B0F9" w14:textId="77777777" w:rsidTr="002137E2">
        <w:trPr>
          <w:trHeight w:val="149"/>
        </w:trPr>
        <w:tc>
          <w:tcPr>
            <w:tcW w:w="493" w:type="pct"/>
            <w:vMerge/>
            <w:tcBorders>
              <w:bottom w:val="single" w:sz="4" w:space="0" w:color="auto"/>
            </w:tcBorders>
            <w:shd w:val="clear" w:color="auto" w:fill="auto"/>
            <w:vAlign w:val="center"/>
          </w:tcPr>
          <w:p w14:paraId="58CBC1CF"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bottom w:val="single" w:sz="4" w:space="0" w:color="auto"/>
              <w:right w:val="single" w:sz="4" w:space="0" w:color="auto"/>
            </w:tcBorders>
            <w:shd w:val="clear" w:color="auto" w:fill="auto"/>
            <w:vAlign w:val="center"/>
          </w:tcPr>
          <w:p w14:paraId="1BD6F778"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0E08532"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0629765"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6D636908"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3C2CC75B" w14:textId="19C154F7"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理解の不十分な箇所を指摘し，まと</w:t>
            </w:r>
            <w:r w:rsidRPr="003A4C98">
              <w:rPr>
                <w:rFonts w:ascii="ＭＳ ゴシック" w:eastAsia="ＭＳ ゴシック" w:hAnsi="ＭＳ ゴシック" w:hint="eastAsia"/>
                <w:sz w:val="18"/>
                <w:szCs w:val="18"/>
              </w:rPr>
              <w:lastRenderedPageBreak/>
              <w:t>め直すようにうながす。</w:t>
            </w:r>
          </w:p>
        </w:tc>
      </w:tr>
      <w:tr w:rsidR="002137E2" w:rsidRPr="003A4C98" w14:paraId="128D5BD2" w14:textId="77777777" w:rsidTr="002137E2">
        <w:trPr>
          <w:trHeight w:val="1458"/>
        </w:trPr>
        <w:tc>
          <w:tcPr>
            <w:tcW w:w="493" w:type="pct"/>
            <w:vMerge w:val="restart"/>
            <w:tcBorders>
              <w:top w:val="single" w:sz="4" w:space="0" w:color="auto"/>
            </w:tcBorders>
            <w:shd w:val="clear" w:color="auto" w:fill="auto"/>
            <w:vAlign w:val="center"/>
          </w:tcPr>
          <w:p w14:paraId="7E08E751" w14:textId="6B7A2435"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lastRenderedPageBreak/>
              <w:t>４</w:t>
            </w:r>
          </w:p>
          <w:p w14:paraId="369F1586" w14:textId="04B4C10A"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(教科書p.110</w:t>
            </w:r>
          </w:p>
          <w:p w14:paraId="10097C57"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764B9C8E" w14:textId="64D5CF6C"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p.112）</w:t>
            </w:r>
          </w:p>
        </w:tc>
        <w:tc>
          <w:tcPr>
            <w:tcW w:w="2351" w:type="pct"/>
            <w:vMerge w:val="restart"/>
            <w:tcBorders>
              <w:top w:val="single" w:sz="4" w:space="0" w:color="auto"/>
              <w:right w:val="single" w:sz="4" w:space="0" w:color="auto"/>
            </w:tcBorders>
            <w:shd w:val="clear" w:color="auto" w:fill="auto"/>
            <w:vAlign w:val="center"/>
          </w:tcPr>
          <w:p w14:paraId="58CBBD4A"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前</w:t>
            </w:r>
            <w:r w:rsidRPr="003A4C98">
              <w:rPr>
                <w:rFonts w:ascii="ＭＳ ゴシック" w:eastAsia="ＭＳ ゴシック" w:hAnsi="ＭＳ ゴシック"/>
                <w:sz w:val="18"/>
                <w:szCs w:val="18"/>
              </w:rPr>
              <w:t>時</w:t>
            </w:r>
            <w:r w:rsidRPr="003A4C98">
              <w:rPr>
                <w:rFonts w:ascii="ＭＳ ゴシック" w:eastAsia="ＭＳ ゴシック" w:hAnsi="ＭＳ ゴシック" w:hint="eastAsia"/>
                <w:sz w:val="18"/>
                <w:szCs w:val="18"/>
              </w:rPr>
              <w:t>の実験結果を光線を</w:t>
            </w:r>
            <w:r w:rsidRPr="003A4C98">
              <w:rPr>
                <w:rFonts w:ascii="ＭＳ ゴシック" w:eastAsia="ＭＳ ゴシック" w:hAnsi="ＭＳ ゴシック"/>
                <w:sz w:val="18"/>
                <w:szCs w:val="18"/>
              </w:rPr>
              <w:t>使って理解</w:t>
            </w:r>
            <w:r w:rsidRPr="003A4C98">
              <w:rPr>
                <w:rFonts w:ascii="ＭＳ ゴシック" w:eastAsia="ＭＳ ゴシック" w:hAnsi="ＭＳ ゴシック" w:hint="eastAsia"/>
                <w:sz w:val="18"/>
                <w:szCs w:val="18"/>
              </w:rPr>
              <w:t>し，課題につなげる。</w:t>
            </w:r>
          </w:p>
          <w:p w14:paraId="1B299ED2"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課：光の屈折によって，どのような現象が起こるか</w:t>
            </w:r>
            <w:r w:rsidRPr="003A4C98">
              <w:rPr>
                <w:rFonts w:ascii="ＭＳ ゴシック" w:eastAsia="ＭＳ ゴシック" w:hAnsi="ＭＳ ゴシック" w:hint="eastAsia"/>
                <w:sz w:val="18"/>
                <w:szCs w:val="18"/>
              </w:rPr>
              <w:t>。</w:t>
            </w:r>
          </w:p>
          <w:p w14:paraId="26BE9716" w14:textId="389B3CA3"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008B63FB" w:rsidRPr="003A4C98">
              <w:rPr>
                <w:rFonts w:ascii="ＭＳ ゴシック" w:eastAsia="ＭＳ ゴシック" w:hAnsi="ＭＳ ゴシック" w:hint="eastAsia"/>
                <w:sz w:val="18"/>
                <w:szCs w:val="18"/>
              </w:rPr>
              <w:t>水中の茎が曲がって見えたり、</w:t>
            </w:r>
            <w:r w:rsidRPr="003A4C98">
              <w:rPr>
                <w:rFonts w:ascii="ＭＳ ゴシック" w:eastAsia="ＭＳ ゴシック" w:hAnsi="ＭＳ ゴシック" w:hint="eastAsia"/>
                <w:sz w:val="18"/>
                <w:szCs w:val="18"/>
              </w:rPr>
              <w:t>水を入れる</w:t>
            </w:r>
            <w:r w:rsidR="008B63FB" w:rsidRPr="003A4C98">
              <w:rPr>
                <w:rFonts w:ascii="ＭＳ ゴシック" w:eastAsia="ＭＳ ゴシック" w:hAnsi="ＭＳ ゴシック" w:hint="eastAsia"/>
                <w:sz w:val="18"/>
                <w:szCs w:val="18"/>
              </w:rPr>
              <w:t>と器の底が浅く見えたり</w:t>
            </w:r>
            <w:r w:rsidRPr="003A4C98">
              <w:rPr>
                <w:rFonts w:ascii="ＭＳ ゴシック" w:eastAsia="ＭＳ ゴシック" w:hAnsi="ＭＳ ゴシック" w:hint="eastAsia"/>
                <w:sz w:val="18"/>
                <w:szCs w:val="18"/>
              </w:rPr>
              <w:t>などの日常生活</w:t>
            </w:r>
            <w:r w:rsidR="008B63FB" w:rsidRPr="003A4C98">
              <w:rPr>
                <w:rFonts w:ascii="ＭＳ ゴシック" w:eastAsia="ＭＳ ゴシック" w:hAnsi="ＭＳ ゴシック" w:hint="eastAsia"/>
                <w:sz w:val="18"/>
                <w:szCs w:val="18"/>
              </w:rPr>
              <w:t>で見られる現象</w:t>
            </w:r>
            <w:r w:rsidRPr="003A4C98">
              <w:rPr>
                <w:rFonts w:ascii="ＭＳ ゴシック" w:eastAsia="ＭＳ ゴシック" w:hAnsi="ＭＳ ゴシック" w:hint="eastAsia"/>
                <w:sz w:val="18"/>
                <w:szCs w:val="18"/>
              </w:rPr>
              <w:t>と既習の知識を関連づける活動をする。</w:t>
            </w:r>
          </w:p>
          <w:p w14:paraId="78B6F4B1"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p>
          <w:p w14:paraId="1DD61201"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・光の屈折によって，物体が実際の位置とずれて見える。</w:t>
            </w:r>
          </w:p>
          <w:p w14:paraId="5F201681" w14:textId="7D49A050"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・白色光にはいろいろな色</w:t>
            </w:r>
            <w:r w:rsidR="000A1880" w:rsidRPr="003A4C98">
              <w:rPr>
                <w:rFonts w:ascii="ＭＳ ゴシック" w:eastAsia="ＭＳ ゴシック" w:hAnsi="ＭＳ ゴシック" w:hint="eastAsia"/>
                <w:sz w:val="18"/>
                <w:szCs w:val="18"/>
              </w:rPr>
              <w:t>の光がふくまれ</w:t>
            </w:r>
            <w:r w:rsidRPr="003A4C98">
              <w:rPr>
                <w:rFonts w:ascii="ＭＳ ゴシック" w:eastAsia="ＭＳ ゴシック" w:hAnsi="ＭＳ ゴシック" w:hint="eastAsia"/>
                <w:sz w:val="18"/>
                <w:szCs w:val="18"/>
              </w:rPr>
              <w:t>，屈折により色</w:t>
            </w:r>
            <w:r w:rsidR="000A1880" w:rsidRPr="003A4C98">
              <w:rPr>
                <w:rFonts w:ascii="ＭＳ ゴシック" w:eastAsia="ＭＳ ゴシック" w:hAnsi="ＭＳ ゴシック" w:hint="eastAsia"/>
                <w:sz w:val="18"/>
                <w:szCs w:val="18"/>
              </w:rPr>
              <w:t>の光</w:t>
            </w:r>
            <w:r w:rsidRPr="003A4C98">
              <w:rPr>
                <w:rFonts w:ascii="ＭＳ ゴシック" w:eastAsia="ＭＳ ゴシック" w:hAnsi="ＭＳ ゴシック" w:hint="eastAsia"/>
                <w:sz w:val="18"/>
                <w:szCs w:val="18"/>
              </w:rPr>
              <w:t>が分かれる。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D0C364A" w14:textId="1A6965D1"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88BB683" w14:textId="6DE69406"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6C199721" w14:textId="77777777"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B</w:t>
            </w:r>
            <w:r w:rsidRPr="003A4C98">
              <w:rPr>
                <w:rFonts w:ascii="ＭＳ ゴシック" w:eastAsia="ＭＳ ゴシック" w:hAnsi="ＭＳ ゴシック"/>
                <w:b/>
                <w:sz w:val="18"/>
                <w:szCs w:val="18"/>
              </w:rPr>
              <w:t>思考・判断・表現</w:t>
            </w:r>
          </w:p>
          <w:p w14:paraId="2CC7CFAA" w14:textId="77777777" w:rsidR="002137E2" w:rsidRPr="003A4C98" w:rsidRDefault="002137E2"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身のまわりの</w:t>
            </w:r>
            <w:r w:rsidRPr="003A4C98">
              <w:rPr>
                <w:rFonts w:ascii="ＭＳ ゴシック" w:eastAsia="ＭＳ ゴシック" w:hAnsi="ＭＳ ゴシック" w:cs="ＭＳ ゴシック"/>
                <w:sz w:val="18"/>
                <w:szCs w:val="18"/>
              </w:rPr>
              <w:t>現象から</w:t>
            </w:r>
            <w:r w:rsidRPr="003A4C98">
              <w:rPr>
                <w:rFonts w:ascii="ＭＳ ゴシック" w:eastAsia="ＭＳ ゴシック" w:hAnsi="ＭＳ ゴシック" w:cs="ＭＳ ゴシック" w:hint="eastAsia"/>
                <w:sz w:val="18"/>
                <w:szCs w:val="18"/>
              </w:rPr>
              <w:t>問題を見いだし，</w:t>
            </w:r>
            <w:r w:rsidRPr="003A4C98">
              <w:rPr>
                <w:rFonts w:ascii="ＭＳ ゴシック" w:eastAsia="ＭＳ ゴシック" w:hAnsi="ＭＳ ゴシック" w:cs="ＭＳ ゴシック"/>
                <w:sz w:val="18"/>
                <w:szCs w:val="18"/>
              </w:rPr>
              <w:t>光の屈折</w:t>
            </w:r>
            <w:r w:rsidRPr="003A4C98">
              <w:rPr>
                <w:rFonts w:ascii="ＭＳ ゴシック" w:eastAsia="ＭＳ ゴシック" w:hAnsi="ＭＳ ゴシック" w:cs="ＭＳ ゴシック" w:hint="eastAsia"/>
                <w:sz w:val="18"/>
                <w:szCs w:val="18"/>
              </w:rPr>
              <w:t>と関連づけて，その規則性の知識を活用し表現している。</w:t>
            </w:r>
          </w:p>
          <w:p w14:paraId="0AB9BCD1" w14:textId="08767E35"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cs="ＭＳ ゴシック"/>
                <w:sz w:val="18"/>
                <w:szCs w:val="18"/>
              </w:rPr>
              <w:t>【記述分析】</w:t>
            </w:r>
          </w:p>
        </w:tc>
      </w:tr>
      <w:tr w:rsidR="002137E2" w:rsidRPr="003A4C98" w14:paraId="6FA9882A" w14:textId="77777777" w:rsidTr="002137E2">
        <w:trPr>
          <w:trHeight w:val="393"/>
        </w:trPr>
        <w:tc>
          <w:tcPr>
            <w:tcW w:w="493" w:type="pct"/>
            <w:vMerge/>
            <w:shd w:val="clear" w:color="auto" w:fill="auto"/>
            <w:vAlign w:val="center"/>
          </w:tcPr>
          <w:p w14:paraId="54083C1D"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5AF7008C"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50DCD6CC"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43292514"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269BDC40"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008B00C7" w14:textId="588599EC" w:rsidR="002137E2" w:rsidRPr="003A4C98" w:rsidRDefault="000A1880"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光の</w:t>
            </w:r>
            <w:r w:rsidR="002137E2" w:rsidRPr="003A4C98">
              <w:rPr>
                <w:rFonts w:ascii="ＭＳ ゴシック" w:eastAsia="ＭＳ ゴシック" w:hAnsi="ＭＳ ゴシック" w:hint="eastAsia"/>
                <w:sz w:val="18"/>
                <w:szCs w:val="18"/>
              </w:rPr>
              <w:t>屈折の決まりと現象を関連づけて表現している。</w:t>
            </w:r>
          </w:p>
        </w:tc>
      </w:tr>
      <w:tr w:rsidR="002137E2" w:rsidRPr="003A4C98" w14:paraId="3219CEB3" w14:textId="77777777" w:rsidTr="002137E2">
        <w:trPr>
          <w:trHeight w:val="514"/>
        </w:trPr>
        <w:tc>
          <w:tcPr>
            <w:tcW w:w="493" w:type="pct"/>
            <w:vMerge/>
            <w:shd w:val="clear" w:color="auto" w:fill="auto"/>
            <w:vAlign w:val="center"/>
          </w:tcPr>
          <w:p w14:paraId="55D9A41A"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19794D98"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5DA27305"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3C236680"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662FA720"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2AC3BC41" w14:textId="4D2B6BE3"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2137E2" w:rsidRPr="003A4C98" w14:paraId="00F0F06A" w14:textId="77777777" w:rsidTr="002137E2">
        <w:trPr>
          <w:trHeight w:val="1140"/>
        </w:trPr>
        <w:tc>
          <w:tcPr>
            <w:tcW w:w="493" w:type="pct"/>
            <w:vMerge w:val="restart"/>
            <w:shd w:val="clear" w:color="auto" w:fill="auto"/>
            <w:vAlign w:val="center"/>
          </w:tcPr>
          <w:p w14:paraId="6BB2F94A" w14:textId="00AE05A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５</w:t>
            </w:r>
          </w:p>
          <w:p w14:paraId="4C127023" w14:textId="1D2E1E00"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(教科書p.113</w:t>
            </w:r>
          </w:p>
          <w:p w14:paraId="7A64C9E6"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4E71A343" w14:textId="053A29CF"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p.114）</w:t>
            </w:r>
          </w:p>
        </w:tc>
        <w:tc>
          <w:tcPr>
            <w:tcW w:w="2351" w:type="pct"/>
            <w:vMerge w:val="restart"/>
            <w:tcBorders>
              <w:right w:val="single" w:sz="4" w:space="0" w:color="auto"/>
            </w:tcBorders>
            <w:shd w:val="clear" w:color="auto" w:fill="auto"/>
            <w:vAlign w:val="center"/>
          </w:tcPr>
          <w:p w14:paraId="273BBA06" w14:textId="7B0E182A"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虫</w:t>
            </w:r>
            <w:r w:rsidR="000A1880" w:rsidRPr="003A4C98">
              <w:rPr>
                <w:rFonts w:ascii="ＭＳ ゴシック" w:eastAsia="ＭＳ ゴシック" w:hAnsi="ＭＳ ゴシック" w:hint="eastAsia"/>
                <w:sz w:val="18"/>
                <w:szCs w:val="18"/>
              </w:rPr>
              <w:t>めがね</w:t>
            </w:r>
            <w:r w:rsidRPr="003A4C98">
              <w:rPr>
                <w:rFonts w:ascii="ＭＳ ゴシック" w:eastAsia="ＭＳ ゴシック" w:hAnsi="ＭＳ ゴシック" w:hint="eastAsia"/>
                <w:sz w:val="18"/>
                <w:szCs w:val="18"/>
              </w:rPr>
              <w:t>を使って，ものを拡大して見たり，遠くの景色を上下左右逆さまに見たりする活動を通して</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凸レンズの性質についての問題を見いだし，課題につなげる。</w:t>
            </w:r>
          </w:p>
          <w:p w14:paraId="395C5145"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課：凸レンズは，どのような性質をもっているか。</w:t>
            </w:r>
          </w:p>
          <w:p w14:paraId="25A69CC9"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凸レンズの性質を見いだし，凸レンズを通る光線の進み方の決まりを理解する。</w:t>
            </w:r>
          </w:p>
          <w:p w14:paraId="7720DCF5" w14:textId="03D980E6"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ま：凸レンズは，光を屈折させ焦点に集める性質をもっている。</w:t>
            </w:r>
          </w:p>
        </w:tc>
        <w:tc>
          <w:tcPr>
            <w:tcW w:w="224" w:type="pct"/>
            <w:vMerge w:val="restart"/>
            <w:tcBorders>
              <w:left w:val="single" w:sz="4" w:space="0" w:color="auto"/>
              <w:right w:val="single" w:sz="4" w:space="0" w:color="auto"/>
            </w:tcBorders>
            <w:tcMar>
              <w:top w:w="0" w:type="dxa"/>
              <w:left w:w="40" w:type="dxa"/>
              <w:bottom w:w="0" w:type="dxa"/>
              <w:right w:w="40" w:type="dxa"/>
            </w:tcMar>
            <w:vAlign w:val="center"/>
          </w:tcPr>
          <w:p w14:paraId="42C9A6BA" w14:textId="128ADE18"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left w:val="single" w:sz="4" w:space="0" w:color="auto"/>
              <w:right w:val="single" w:sz="4" w:space="0" w:color="auto"/>
            </w:tcBorders>
            <w:tcMar>
              <w:top w:w="0" w:type="dxa"/>
              <w:left w:w="40" w:type="dxa"/>
              <w:bottom w:w="0" w:type="dxa"/>
              <w:right w:w="40" w:type="dxa"/>
            </w:tcMar>
            <w:vAlign w:val="center"/>
          </w:tcPr>
          <w:p w14:paraId="4D0E13FF" w14:textId="12449931"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08" w:type="pct"/>
            <w:tcBorders>
              <w:top w:val="single" w:sz="4" w:space="0" w:color="auto"/>
              <w:left w:val="single" w:sz="4" w:space="0" w:color="auto"/>
              <w:bottom w:val="single" w:sz="4" w:space="0" w:color="auto"/>
            </w:tcBorders>
            <w:shd w:val="clear" w:color="auto" w:fill="auto"/>
            <w:vAlign w:val="center"/>
          </w:tcPr>
          <w:p w14:paraId="116D7777" w14:textId="77777777" w:rsidR="002137E2" w:rsidRPr="003A4C98" w:rsidRDefault="002137E2" w:rsidP="00335C26">
            <w:pPr>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Pr="003A4C98">
              <w:rPr>
                <w:rFonts w:ascii="ＭＳ ゴシック" w:eastAsia="ＭＳ ゴシック" w:hAnsi="ＭＳ ゴシック" w:cs="ＭＳ 明朝" w:hint="eastAsia"/>
                <w:b/>
                <w:sz w:val="18"/>
                <w:szCs w:val="18"/>
              </w:rPr>
              <w:t>知識・技能</w:t>
            </w:r>
          </w:p>
          <w:p w14:paraId="7EDD0AB6" w14:textId="2F8CC641"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cs="ＭＳ 明朝"/>
                <w:sz w:val="18"/>
                <w:szCs w:val="18"/>
              </w:rPr>
              <w:t>凸レンズ</w:t>
            </w:r>
            <w:r w:rsidRPr="003A4C98">
              <w:rPr>
                <w:rFonts w:ascii="ＭＳ ゴシック" w:eastAsia="ＭＳ ゴシック" w:hAnsi="ＭＳ ゴシック" w:cs="ＭＳ 明朝" w:hint="eastAsia"/>
                <w:sz w:val="18"/>
                <w:szCs w:val="18"/>
              </w:rPr>
              <w:t>についての基本的な概念や原理・法則などを理解している。</w:t>
            </w:r>
          </w:p>
        </w:tc>
      </w:tr>
      <w:tr w:rsidR="002137E2" w:rsidRPr="003A4C98" w14:paraId="2C36F571" w14:textId="77777777" w:rsidTr="002137E2">
        <w:trPr>
          <w:trHeight w:val="627"/>
        </w:trPr>
        <w:tc>
          <w:tcPr>
            <w:tcW w:w="493" w:type="pct"/>
            <w:vMerge/>
            <w:shd w:val="clear" w:color="auto" w:fill="auto"/>
            <w:vAlign w:val="center"/>
          </w:tcPr>
          <w:p w14:paraId="3643D592"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63650B51"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36702075"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0699EFEA"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4A3BE745"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38799ADD" w14:textId="77241D07"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cs="ＭＳ 明朝"/>
                <w:sz w:val="18"/>
                <w:szCs w:val="18"/>
              </w:rPr>
              <w:t>凸レンズ</w:t>
            </w:r>
            <w:r w:rsidRPr="003A4C98">
              <w:rPr>
                <w:rFonts w:ascii="ＭＳ ゴシック" w:eastAsia="ＭＳ ゴシック" w:hAnsi="ＭＳ ゴシック" w:cs="ＭＳ 明朝" w:hint="eastAsia"/>
                <w:sz w:val="18"/>
                <w:szCs w:val="18"/>
              </w:rPr>
              <w:t>に入る光の向きと屈折を</w:t>
            </w:r>
            <w:r w:rsidRPr="003A4C98">
              <w:rPr>
                <w:rFonts w:ascii="ＭＳ ゴシック" w:eastAsia="ＭＳ ゴシック" w:hAnsi="ＭＳ ゴシック" w:hint="eastAsia"/>
                <w:sz w:val="18"/>
                <w:szCs w:val="18"/>
              </w:rPr>
              <w:t>関連づけて理解している。</w:t>
            </w:r>
          </w:p>
        </w:tc>
      </w:tr>
      <w:tr w:rsidR="002137E2" w:rsidRPr="003A4C98" w14:paraId="663C919F" w14:textId="77777777" w:rsidTr="002137E2">
        <w:trPr>
          <w:trHeight w:val="570"/>
        </w:trPr>
        <w:tc>
          <w:tcPr>
            <w:tcW w:w="493" w:type="pct"/>
            <w:vMerge/>
            <w:tcBorders>
              <w:bottom w:val="single" w:sz="4" w:space="0" w:color="auto"/>
            </w:tcBorders>
            <w:shd w:val="clear" w:color="auto" w:fill="auto"/>
            <w:vAlign w:val="center"/>
          </w:tcPr>
          <w:p w14:paraId="5372ABC5"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bottom w:val="single" w:sz="4" w:space="0" w:color="auto"/>
              <w:right w:val="single" w:sz="4" w:space="0" w:color="auto"/>
            </w:tcBorders>
            <w:shd w:val="clear" w:color="auto" w:fill="auto"/>
            <w:vAlign w:val="center"/>
          </w:tcPr>
          <w:p w14:paraId="7134757C"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48C1CD9"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E3B5B9F"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5A00F277"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458DA696" w14:textId="71629A0A" w:rsidR="002137E2" w:rsidRPr="003A4C98" w:rsidRDefault="002137E2"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2137E2" w:rsidRPr="003A4C98" w14:paraId="6C61675D" w14:textId="77777777" w:rsidTr="002137E2">
        <w:trPr>
          <w:trHeight w:val="984"/>
        </w:trPr>
        <w:tc>
          <w:tcPr>
            <w:tcW w:w="493" w:type="pct"/>
            <w:vMerge w:val="restart"/>
            <w:tcBorders>
              <w:top w:val="single" w:sz="4" w:space="0" w:color="auto"/>
              <w:bottom w:val="single" w:sz="4" w:space="0" w:color="000000"/>
            </w:tcBorders>
            <w:shd w:val="clear" w:color="auto" w:fill="auto"/>
            <w:vAlign w:val="center"/>
          </w:tcPr>
          <w:p w14:paraId="4F4266A9" w14:textId="3D6CF4B5"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６</w:t>
            </w:r>
          </w:p>
          <w:p w14:paraId="41693B89" w14:textId="0CBBAF62"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(教科書p.115</w:t>
            </w:r>
          </w:p>
          <w:p w14:paraId="7D1DBDF3"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24296DCF" w14:textId="722D15CE"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p.118）</w:t>
            </w:r>
          </w:p>
        </w:tc>
        <w:tc>
          <w:tcPr>
            <w:tcW w:w="2351" w:type="pct"/>
            <w:vMerge w:val="restart"/>
            <w:tcBorders>
              <w:top w:val="single" w:sz="4" w:space="0" w:color="auto"/>
              <w:bottom w:val="single" w:sz="4" w:space="0" w:color="000000"/>
              <w:right w:val="single" w:sz="4" w:space="0" w:color="auto"/>
            </w:tcBorders>
            <w:shd w:val="clear" w:color="auto" w:fill="auto"/>
            <w:vAlign w:val="center"/>
          </w:tcPr>
          <w:p w14:paraId="1E190C1B"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w:t>
            </w:r>
            <w:r w:rsidRPr="003A4C98">
              <w:rPr>
                <w:rFonts w:ascii="ＭＳ ゴシック" w:eastAsia="ＭＳ ゴシック" w:hAnsi="ＭＳ ゴシック" w:cs="Arial" w:hint="eastAsia"/>
                <w:color w:val="000000"/>
                <w:sz w:val="18"/>
                <w:szCs w:val="18"/>
              </w:rPr>
              <w:t>気づき」の資料などをきっかけにして</w:t>
            </w:r>
            <w:r w:rsidRPr="003A4C98">
              <w:rPr>
                <w:rFonts w:ascii="ＭＳ ゴシック" w:eastAsia="ＭＳ ゴシック" w:hAnsi="ＭＳ ゴシック" w:hint="eastAsia"/>
                <w:sz w:val="18"/>
                <w:szCs w:val="18"/>
              </w:rPr>
              <w:t>問題を見いだし，課題につなげる。</w:t>
            </w:r>
          </w:p>
          <w:p w14:paraId="615999DF" w14:textId="77777777" w:rsidR="002137E2" w:rsidRPr="003A4C98" w:rsidRDefault="002137E2" w:rsidP="002137E2">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（探究３）凸レンズによる像</w:t>
            </w:r>
          </w:p>
          <w:p w14:paraId="41F230F1"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課：凸レンズによってスクリーンにできる像は，光源・凸レンズ・スクリーンのそれぞれの距離とどのような関係があるか。</w:t>
            </w:r>
          </w:p>
          <w:p w14:paraId="2477E0E4"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凸レンズが像をつくるはたらきについて，光源・焦点・凸レンズ・スクリーンの距離などに注目し，規則性を見いだす。</w:t>
            </w:r>
          </w:p>
          <w:p w14:paraId="64C566F7" w14:textId="4570F1AE"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ま：凸レンズによってスクリーンにできる像は，光源・凸レンズ・スクリーンのそれぞれの距離と関係がある。</w:t>
            </w:r>
          </w:p>
        </w:tc>
        <w:tc>
          <w:tcPr>
            <w:tcW w:w="224" w:type="pct"/>
            <w:vMerge w:val="restart"/>
            <w:tcBorders>
              <w:top w:val="single" w:sz="4" w:space="0" w:color="auto"/>
              <w:left w:val="single" w:sz="4" w:space="0" w:color="auto"/>
              <w:bottom w:val="single" w:sz="4" w:space="0" w:color="000000"/>
              <w:right w:val="single" w:sz="4" w:space="0" w:color="auto"/>
            </w:tcBorders>
            <w:tcMar>
              <w:top w:w="0" w:type="dxa"/>
              <w:left w:w="40" w:type="dxa"/>
              <w:bottom w:w="0" w:type="dxa"/>
              <w:right w:w="40" w:type="dxa"/>
            </w:tcMar>
            <w:vAlign w:val="center"/>
          </w:tcPr>
          <w:p w14:paraId="040BF22B" w14:textId="7CED1A20"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24" w:type="pct"/>
            <w:vMerge w:val="restart"/>
            <w:tcBorders>
              <w:top w:val="single" w:sz="4" w:space="0" w:color="auto"/>
              <w:left w:val="single" w:sz="4" w:space="0" w:color="auto"/>
              <w:bottom w:val="single" w:sz="4" w:space="0" w:color="000000"/>
              <w:right w:val="single" w:sz="4" w:space="0" w:color="auto"/>
            </w:tcBorders>
            <w:tcMar>
              <w:top w:w="0" w:type="dxa"/>
              <w:left w:w="40" w:type="dxa"/>
              <w:bottom w:w="0" w:type="dxa"/>
              <w:right w:w="40" w:type="dxa"/>
            </w:tcMar>
            <w:vAlign w:val="center"/>
          </w:tcPr>
          <w:p w14:paraId="59560654" w14:textId="19D0C5D7"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top w:val="single" w:sz="4" w:space="0" w:color="auto"/>
              <w:left w:val="single" w:sz="4" w:space="0" w:color="auto"/>
              <w:bottom w:val="single" w:sz="4" w:space="0" w:color="auto"/>
            </w:tcBorders>
            <w:shd w:val="clear" w:color="auto" w:fill="auto"/>
            <w:vAlign w:val="center"/>
          </w:tcPr>
          <w:p w14:paraId="0A97A4EE" w14:textId="2074FF5A" w:rsidR="002137E2" w:rsidRPr="003A4C98" w:rsidRDefault="002137E2" w:rsidP="00FA75E5">
            <w:pPr>
              <w:spacing w:line="276" w:lineRule="auto"/>
              <w:jc w:val="left"/>
              <w:rPr>
                <w:rFonts w:ascii="ＭＳ ゴシック" w:eastAsia="ＭＳ ゴシック" w:hAnsi="ＭＳ ゴシック" w:cs="ＭＳ 明朝"/>
                <w:b/>
                <w:bCs/>
                <w:sz w:val="18"/>
                <w:szCs w:val="18"/>
              </w:rPr>
            </w:pPr>
            <w:r w:rsidRPr="003A4C98">
              <w:rPr>
                <w:rFonts w:ascii="ＭＳ ゴシック" w:eastAsia="ＭＳ ゴシック" w:hAnsi="ＭＳ ゴシック" w:cs="ＭＳ 明朝" w:hint="eastAsia"/>
                <w:b/>
                <w:bCs/>
                <w:sz w:val="18"/>
                <w:szCs w:val="18"/>
              </w:rPr>
              <w:t>B</w:t>
            </w:r>
            <w:r w:rsidR="000A1880" w:rsidRPr="003A4C98">
              <w:rPr>
                <w:rFonts w:ascii="ＭＳ ゴシック" w:eastAsia="ＭＳ ゴシック" w:hAnsi="ＭＳ ゴシック" w:cs="ＭＳ 明朝" w:hint="eastAsia"/>
                <w:b/>
                <w:bCs/>
                <w:sz w:val="18"/>
                <w:szCs w:val="18"/>
              </w:rPr>
              <w:t>思考</w:t>
            </w:r>
            <w:r w:rsidRPr="003A4C98">
              <w:rPr>
                <w:rFonts w:ascii="ＭＳ ゴシック" w:eastAsia="ＭＳ ゴシック" w:hAnsi="ＭＳ ゴシック" w:cs="ＭＳ 明朝" w:hint="eastAsia"/>
                <w:b/>
                <w:bCs/>
                <w:sz w:val="18"/>
                <w:szCs w:val="18"/>
              </w:rPr>
              <w:t>・</w:t>
            </w:r>
            <w:r w:rsidR="000A1880" w:rsidRPr="003A4C98">
              <w:rPr>
                <w:rFonts w:ascii="ＭＳ ゴシック" w:eastAsia="ＭＳ ゴシック" w:hAnsi="ＭＳ ゴシック" w:cs="ＭＳ 明朝" w:hint="eastAsia"/>
                <w:b/>
                <w:bCs/>
                <w:sz w:val="18"/>
                <w:szCs w:val="18"/>
              </w:rPr>
              <w:t>判断・表現</w:t>
            </w:r>
          </w:p>
          <w:p w14:paraId="769EE6FF" w14:textId="03107572"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凸レンズにおける</w:t>
            </w:r>
            <w:r w:rsidR="000A1880" w:rsidRPr="003A4C98">
              <w:rPr>
                <w:rFonts w:ascii="ＭＳ ゴシック" w:eastAsia="ＭＳ ゴシック" w:hAnsi="ＭＳ ゴシック" w:cs="ＭＳ 明朝" w:hint="eastAsia"/>
                <w:sz w:val="18"/>
                <w:szCs w:val="18"/>
              </w:rPr>
              <w:t>光源</w:t>
            </w:r>
            <w:r w:rsidRPr="003A4C98">
              <w:rPr>
                <w:rFonts w:ascii="ＭＳ ゴシック" w:eastAsia="ＭＳ ゴシック" w:hAnsi="ＭＳ ゴシック" w:cs="ＭＳ 明朝" w:hint="eastAsia"/>
                <w:sz w:val="18"/>
                <w:szCs w:val="18"/>
              </w:rPr>
              <w:t>の位置と像の位置や大きさとの関係について問題を</w:t>
            </w:r>
            <w:r w:rsidRPr="003A4C98">
              <w:rPr>
                <w:rFonts w:ascii="ＭＳ ゴシック" w:eastAsia="ＭＳ ゴシック" w:hAnsi="ＭＳ ゴシック" w:cs="ＭＳ 明朝"/>
                <w:sz w:val="18"/>
                <w:szCs w:val="18"/>
              </w:rPr>
              <w:t>見いだし，</w:t>
            </w:r>
            <w:r w:rsidRPr="003A4C98">
              <w:rPr>
                <w:rFonts w:ascii="ＭＳ ゴシック" w:eastAsia="ＭＳ ゴシック" w:hAnsi="ＭＳ ゴシック" w:hint="eastAsia"/>
                <w:sz w:val="18"/>
                <w:szCs w:val="18"/>
              </w:rPr>
              <w:t>見通しをもって実験を行い</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結果を</w:t>
            </w:r>
            <w:r w:rsidRPr="003A4C98">
              <w:rPr>
                <w:rFonts w:ascii="ＭＳ ゴシック" w:eastAsia="ＭＳ ゴシック" w:hAnsi="ＭＳ ゴシック"/>
                <w:sz w:val="18"/>
                <w:szCs w:val="18"/>
              </w:rPr>
              <w:t>分析・解釈</w:t>
            </w:r>
            <w:r w:rsidRPr="003A4C98">
              <w:rPr>
                <w:rFonts w:ascii="ＭＳ ゴシック" w:eastAsia="ＭＳ ゴシック" w:hAnsi="ＭＳ ゴシック" w:hint="eastAsia"/>
                <w:sz w:val="18"/>
                <w:szCs w:val="18"/>
              </w:rPr>
              <w:t>している。</w:t>
            </w:r>
          </w:p>
          <w:p w14:paraId="5E04774B" w14:textId="4910A8BE" w:rsidR="002137E2" w:rsidRPr="003A4C98" w:rsidRDefault="002137E2" w:rsidP="00335C26">
            <w:pPr>
              <w:spacing w:line="276" w:lineRule="auto"/>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sz w:val="18"/>
                <w:szCs w:val="18"/>
              </w:rPr>
              <w:t>【記述分析】</w:t>
            </w:r>
          </w:p>
        </w:tc>
      </w:tr>
      <w:tr w:rsidR="002137E2" w:rsidRPr="003A4C98" w14:paraId="3411E68E" w14:textId="77777777" w:rsidTr="002137E2">
        <w:trPr>
          <w:trHeight w:val="561"/>
        </w:trPr>
        <w:tc>
          <w:tcPr>
            <w:tcW w:w="493" w:type="pct"/>
            <w:vMerge/>
            <w:shd w:val="clear" w:color="auto" w:fill="auto"/>
            <w:vAlign w:val="center"/>
          </w:tcPr>
          <w:p w14:paraId="6FC742EF"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A5FB73F"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5505BF6E"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588DCD1B"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1B95B7B0"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1D071734" w14:textId="6EB2399E" w:rsidR="002137E2" w:rsidRPr="003A4C98" w:rsidRDefault="000A1880"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独立</w:t>
            </w:r>
            <w:r w:rsidR="002137E2" w:rsidRPr="003A4C98">
              <w:rPr>
                <w:rFonts w:ascii="ＭＳ ゴシック" w:eastAsia="ＭＳ ゴシック" w:hAnsi="ＭＳ ゴシック" w:hint="eastAsia"/>
                <w:sz w:val="18"/>
                <w:szCs w:val="18"/>
              </w:rPr>
              <w:t>変数</w:t>
            </w:r>
            <w:r w:rsidRPr="003A4C98">
              <w:rPr>
                <w:rFonts w:ascii="ＭＳ ゴシック" w:eastAsia="ＭＳ ゴシック" w:hAnsi="ＭＳ ゴシック" w:hint="eastAsia"/>
                <w:sz w:val="18"/>
                <w:szCs w:val="18"/>
              </w:rPr>
              <w:t>（光源の位置）</w:t>
            </w:r>
            <w:r w:rsidR="002137E2" w:rsidRPr="003A4C98">
              <w:rPr>
                <w:rFonts w:ascii="ＭＳ ゴシック" w:eastAsia="ＭＳ ゴシック" w:hAnsi="ＭＳ ゴシック" w:hint="eastAsia"/>
                <w:sz w:val="18"/>
                <w:szCs w:val="18"/>
              </w:rPr>
              <w:t>と</w:t>
            </w:r>
            <w:r w:rsidRPr="003A4C98">
              <w:rPr>
                <w:rFonts w:ascii="ＭＳ ゴシック" w:eastAsia="ＭＳ ゴシック" w:hAnsi="ＭＳ ゴシック" w:hint="eastAsia"/>
                <w:sz w:val="18"/>
                <w:szCs w:val="18"/>
              </w:rPr>
              <w:t>従属</w:t>
            </w:r>
            <w:r w:rsidR="002137E2" w:rsidRPr="003A4C98">
              <w:rPr>
                <w:rFonts w:ascii="ＭＳ ゴシック" w:eastAsia="ＭＳ ゴシック" w:hAnsi="ＭＳ ゴシック" w:hint="eastAsia"/>
                <w:sz w:val="18"/>
                <w:szCs w:val="18"/>
              </w:rPr>
              <w:t>変数</w:t>
            </w:r>
            <w:r w:rsidRPr="003A4C98">
              <w:rPr>
                <w:rFonts w:ascii="ＭＳ ゴシック" w:eastAsia="ＭＳ ゴシック" w:hAnsi="ＭＳ ゴシック" w:hint="eastAsia"/>
                <w:sz w:val="18"/>
                <w:szCs w:val="18"/>
              </w:rPr>
              <w:t>（像の位置や大きさ）</w:t>
            </w:r>
            <w:r w:rsidR="002137E2" w:rsidRPr="003A4C98">
              <w:rPr>
                <w:rFonts w:ascii="ＭＳ ゴシック" w:eastAsia="ＭＳ ゴシック" w:hAnsi="ＭＳ ゴシック" w:hint="eastAsia"/>
                <w:sz w:val="18"/>
                <w:szCs w:val="18"/>
              </w:rPr>
              <w:t>を関連づけて，結果を表現している。</w:t>
            </w:r>
          </w:p>
        </w:tc>
      </w:tr>
      <w:tr w:rsidR="002137E2" w:rsidRPr="003A4C98" w14:paraId="7941E694" w14:textId="77777777" w:rsidTr="002137E2">
        <w:trPr>
          <w:trHeight w:val="615"/>
        </w:trPr>
        <w:tc>
          <w:tcPr>
            <w:tcW w:w="493" w:type="pct"/>
            <w:vMerge/>
            <w:shd w:val="clear" w:color="auto" w:fill="auto"/>
            <w:vAlign w:val="center"/>
          </w:tcPr>
          <w:p w14:paraId="2DC6A60F"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38DD6A70"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1490E20"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AAFA763"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25C61222"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3647BD9C" w14:textId="3AB27765"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2137E2" w:rsidRPr="003A4C98" w14:paraId="1308B075" w14:textId="77777777" w:rsidTr="002137E2">
        <w:trPr>
          <w:trHeight w:val="1990"/>
        </w:trPr>
        <w:tc>
          <w:tcPr>
            <w:tcW w:w="493" w:type="pct"/>
            <w:vMerge w:val="restart"/>
            <w:shd w:val="clear" w:color="auto" w:fill="auto"/>
            <w:vAlign w:val="center"/>
          </w:tcPr>
          <w:p w14:paraId="3D9CC358" w14:textId="0D286705"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lastRenderedPageBreak/>
              <w:t>７</w:t>
            </w:r>
          </w:p>
          <w:p w14:paraId="1994898A" w14:textId="38032A3C" w:rsidR="002137E2" w:rsidRPr="003A4C98" w:rsidRDefault="002137E2"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(教科書p.119）</w:t>
            </w:r>
          </w:p>
        </w:tc>
        <w:tc>
          <w:tcPr>
            <w:tcW w:w="2351" w:type="pct"/>
            <w:vMerge w:val="restart"/>
            <w:tcBorders>
              <w:right w:val="single" w:sz="4" w:space="0" w:color="auto"/>
            </w:tcBorders>
            <w:shd w:val="clear" w:color="auto" w:fill="auto"/>
            <w:vAlign w:val="center"/>
          </w:tcPr>
          <w:p w14:paraId="76D09A3E"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探究の結果を光線を使って考察できることに</w:t>
            </w:r>
            <w:r w:rsidRPr="003A4C98">
              <w:rPr>
                <w:rFonts w:ascii="ＭＳ ゴシック" w:eastAsia="ＭＳ ゴシック" w:hAnsi="ＭＳ ゴシック"/>
                <w:sz w:val="18"/>
                <w:szCs w:val="18"/>
              </w:rPr>
              <w:t>気づき，課題につなげる</w:t>
            </w:r>
            <w:r w:rsidRPr="003A4C98">
              <w:rPr>
                <w:rFonts w:ascii="ＭＳ ゴシック" w:eastAsia="ＭＳ ゴシック" w:hAnsi="ＭＳ ゴシック" w:hint="eastAsia"/>
                <w:sz w:val="18"/>
                <w:szCs w:val="18"/>
              </w:rPr>
              <w:t>。</w:t>
            </w:r>
          </w:p>
          <w:p w14:paraId="3BBA3F59" w14:textId="2C2998B8"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課：凸レンズ</w:t>
            </w:r>
            <w:r w:rsidRPr="003A4C98">
              <w:rPr>
                <w:rFonts w:ascii="ＭＳ ゴシック" w:eastAsia="ＭＳ ゴシック" w:hAnsi="ＭＳ ゴシック" w:hint="eastAsia"/>
                <w:sz w:val="18"/>
                <w:szCs w:val="18"/>
              </w:rPr>
              <w:t>による</w:t>
            </w:r>
            <w:r w:rsidRPr="003A4C98">
              <w:rPr>
                <w:rFonts w:ascii="ＭＳ ゴシック" w:eastAsia="ＭＳ ゴシック" w:hAnsi="ＭＳ ゴシック"/>
                <w:sz w:val="18"/>
                <w:szCs w:val="18"/>
              </w:rPr>
              <w:t>像は，</w:t>
            </w:r>
            <w:r w:rsidRPr="003A4C98">
              <w:rPr>
                <w:rFonts w:ascii="ＭＳ ゴシック" w:eastAsia="ＭＳ ゴシック" w:hAnsi="ＭＳ ゴシック" w:hint="eastAsia"/>
                <w:sz w:val="18"/>
                <w:szCs w:val="18"/>
              </w:rPr>
              <w:t>光の屈</w:t>
            </w:r>
            <w:r w:rsidRPr="003A4C98">
              <w:rPr>
                <w:rFonts w:ascii="ＭＳ ゴシック" w:eastAsia="ＭＳ ゴシック" w:hAnsi="ＭＳ ゴシック"/>
                <w:sz w:val="18"/>
                <w:szCs w:val="18"/>
              </w:rPr>
              <w:t>折のしかたによって，どのように区分できるか。</w:t>
            </w:r>
          </w:p>
          <w:p w14:paraId="731D18B7" w14:textId="6F14DCCA" w:rsidR="002137E2" w:rsidRPr="003A4C98" w:rsidRDefault="002137E2" w:rsidP="00FA75E5">
            <w:pPr>
              <w:spacing w:line="276" w:lineRule="auto"/>
              <w:ind w:leftChars="72" w:left="321" w:hangingChars="82" w:hanging="148"/>
              <w:jc w:val="left"/>
              <w:rPr>
                <w:rFonts w:ascii="ＭＳ ゴシック" w:eastAsia="ＭＳ ゴシック" w:hAnsi="ＭＳ ゴシック"/>
                <w:color w:val="FF0000"/>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凸レンズによって</w:t>
            </w:r>
            <w:r w:rsidRPr="003A4C98">
              <w:rPr>
                <w:rFonts w:ascii="ＭＳ ゴシック" w:eastAsia="ＭＳ ゴシック" w:hAnsi="ＭＳ ゴシック"/>
                <w:sz w:val="18"/>
                <w:szCs w:val="18"/>
              </w:rPr>
              <w:t>実像と虚像がで</w:t>
            </w:r>
            <w:r w:rsidRPr="003A4C98">
              <w:rPr>
                <w:rFonts w:ascii="ＭＳ ゴシック" w:eastAsia="ＭＳ ゴシック" w:hAnsi="ＭＳ ゴシック" w:hint="eastAsia"/>
                <w:sz w:val="18"/>
                <w:szCs w:val="18"/>
              </w:rPr>
              <w:t>きる条件や，</w:t>
            </w:r>
            <w:r w:rsidR="000A1880" w:rsidRPr="003A4C98">
              <w:rPr>
                <w:rFonts w:ascii="ＭＳ ゴシック" w:eastAsia="ＭＳ ゴシック" w:hAnsi="ＭＳ ゴシック" w:hint="eastAsia"/>
                <w:sz w:val="18"/>
                <w:szCs w:val="18"/>
              </w:rPr>
              <w:t>光源の位置と</w:t>
            </w:r>
            <w:r w:rsidRPr="003A4C98">
              <w:rPr>
                <w:rFonts w:ascii="ＭＳ ゴシック" w:eastAsia="ＭＳ ゴシック" w:hAnsi="ＭＳ ゴシック" w:hint="eastAsia"/>
                <w:sz w:val="18"/>
                <w:szCs w:val="18"/>
              </w:rPr>
              <w:t>実像の位置や大きさとの定性的な関係を見いだす。また，実像や虚像ができるときの光の進み方を光線で図に表す方法を理解する。</w:t>
            </w:r>
          </w:p>
          <w:p w14:paraId="1A996036" w14:textId="2EAD1DAF"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ま：凸レンズ</w:t>
            </w:r>
            <w:r w:rsidR="000A1880" w:rsidRPr="003A4C98">
              <w:rPr>
                <w:rFonts w:ascii="ＭＳ ゴシック" w:eastAsia="ＭＳ ゴシック" w:hAnsi="ＭＳ ゴシック" w:hint="eastAsia"/>
                <w:sz w:val="18"/>
                <w:szCs w:val="18"/>
              </w:rPr>
              <w:t>によってｗ</w:t>
            </w:r>
            <w:r w:rsidRPr="003A4C98">
              <w:rPr>
                <w:rFonts w:ascii="ＭＳ ゴシック" w:eastAsia="ＭＳ ゴシック" w:hAnsi="ＭＳ ゴシック"/>
                <w:sz w:val="18"/>
                <w:szCs w:val="18"/>
              </w:rPr>
              <w:t>できる像は，図</w:t>
            </w:r>
            <w:r w:rsidRPr="003A4C98">
              <w:rPr>
                <w:rFonts w:ascii="ＭＳ ゴシック" w:eastAsia="ＭＳ ゴシック" w:hAnsi="ＭＳ ゴシック" w:hint="eastAsia"/>
                <w:sz w:val="18"/>
                <w:szCs w:val="18"/>
              </w:rPr>
              <w:t>3</w:t>
            </w:r>
            <w:r w:rsidRPr="003A4C98">
              <w:rPr>
                <w:rFonts w:ascii="ＭＳ ゴシック" w:eastAsia="ＭＳ ゴシック" w:hAnsi="ＭＳ ゴシック"/>
                <w:sz w:val="18"/>
                <w:szCs w:val="18"/>
              </w:rPr>
              <w:t>3のように区分できる。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90CC88B" w14:textId="1E0C2A77"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A763691" w14:textId="6AD25BD0" w:rsidR="002137E2" w:rsidRPr="003A4C98" w:rsidRDefault="002137E2"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18C55067" w14:textId="77777777"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Pr="003A4C98">
              <w:rPr>
                <w:rFonts w:ascii="ＭＳ ゴシック" w:eastAsia="ＭＳ ゴシック" w:hAnsi="ＭＳ ゴシック" w:cs="ＭＳ 明朝" w:hint="eastAsia"/>
                <w:b/>
                <w:sz w:val="18"/>
                <w:szCs w:val="18"/>
              </w:rPr>
              <w:t>知識・技能</w:t>
            </w:r>
          </w:p>
          <w:p w14:paraId="64AA4001" w14:textId="74F457CC"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凸レンズにおける</w:t>
            </w:r>
            <w:r w:rsidR="000A1880" w:rsidRPr="003A4C98">
              <w:rPr>
                <w:rFonts w:ascii="ＭＳ ゴシック" w:eastAsia="ＭＳ ゴシック" w:hAnsi="ＭＳ ゴシック" w:cs="ＭＳ 明朝" w:hint="eastAsia"/>
                <w:sz w:val="18"/>
                <w:szCs w:val="18"/>
              </w:rPr>
              <w:t>光源</w:t>
            </w:r>
            <w:r w:rsidRPr="003A4C98">
              <w:rPr>
                <w:rFonts w:ascii="ＭＳ ゴシック" w:eastAsia="ＭＳ ゴシック" w:hAnsi="ＭＳ ゴシック" w:cs="ＭＳ 明朝" w:hint="eastAsia"/>
                <w:sz w:val="18"/>
                <w:szCs w:val="18"/>
              </w:rPr>
              <w:t>の位置と像の位置や大きさとの関係について理解している。</w:t>
            </w:r>
          </w:p>
          <w:p w14:paraId="786D454E" w14:textId="2637CB39" w:rsidR="002137E2" w:rsidRPr="003A4C98" w:rsidRDefault="002137E2" w:rsidP="002137E2">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sz w:val="18"/>
                <w:szCs w:val="18"/>
              </w:rPr>
              <w:t>【記述分析】</w:t>
            </w:r>
          </w:p>
        </w:tc>
      </w:tr>
      <w:tr w:rsidR="002137E2" w:rsidRPr="003A4C98" w14:paraId="1D80616A" w14:textId="77777777" w:rsidTr="002137E2">
        <w:trPr>
          <w:trHeight w:val="879"/>
        </w:trPr>
        <w:tc>
          <w:tcPr>
            <w:tcW w:w="493" w:type="pct"/>
            <w:vMerge/>
            <w:shd w:val="clear" w:color="auto" w:fill="auto"/>
            <w:vAlign w:val="center"/>
          </w:tcPr>
          <w:p w14:paraId="4F663A5E"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1FD9F507"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0799CEF6"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32A5566F"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352CF58F"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538B2E69" w14:textId="74CCF80D"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凸レンズによる</w:t>
            </w:r>
            <w:r w:rsidR="000A1880" w:rsidRPr="003A4C98">
              <w:rPr>
                <w:rFonts w:ascii="ＭＳ ゴシック" w:eastAsia="ＭＳ ゴシック" w:hAnsi="ＭＳ ゴシック" w:hint="eastAsia"/>
                <w:sz w:val="18"/>
                <w:szCs w:val="18"/>
              </w:rPr>
              <w:t>光の</w:t>
            </w:r>
            <w:r w:rsidRPr="003A4C98">
              <w:rPr>
                <w:rFonts w:ascii="ＭＳ ゴシック" w:eastAsia="ＭＳ ゴシック" w:hAnsi="ＭＳ ゴシック" w:hint="eastAsia"/>
                <w:sz w:val="18"/>
                <w:szCs w:val="18"/>
              </w:rPr>
              <w:t>屈折の決まりと現象を関連づけて表現している。</w:t>
            </w:r>
          </w:p>
        </w:tc>
      </w:tr>
      <w:tr w:rsidR="002137E2" w:rsidRPr="003A4C98" w14:paraId="126C5D17" w14:textId="77777777" w:rsidTr="002137E2">
        <w:trPr>
          <w:trHeight w:val="461"/>
        </w:trPr>
        <w:tc>
          <w:tcPr>
            <w:tcW w:w="493" w:type="pct"/>
            <w:vMerge/>
            <w:shd w:val="clear" w:color="auto" w:fill="auto"/>
            <w:vAlign w:val="center"/>
          </w:tcPr>
          <w:p w14:paraId="6125EF3B" w14:textId="77777777" w:rsidR="002137E2" w:rsidRPr="003A4C98" w:rsidRDefault="002137E2"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7578E77" w14:textId="77777777" w:rsidR="002137E2" w:rsidRPr="003A4C98" w:rsidRDefault="002137E2"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5013183"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9D556F7" w14:textId="77777777" w:rsidR="002137E2" w:rsidRPr="003A4C98" w:rsidRDefault="002137E2"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59F46BA3" w14:textId="77777777" w:rsidR="002137E2" w:rsidRPr="003A4C98" w:rsidRDefault="002137E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1631E008" w14:textId="10D23ABD" w:rsidR="002137E2" w:rsidRPr="003A4C98" w:rsidRDefault="002137E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bl>
    <w:p w14:paraId="1D4C6012" w14:textId="77777777" w:rsidR="004C5860" w:rsidRPr="003A4C98" w:rsidRDefault="004C5860"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br w:type="page"/>
      </w:r>
    </w:p>
    <w:p w14:paraId="34F6D6CE" w14:textId="76FE854A"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lastRenderedPageBreak/>
        <w:t>教科書：第２章　音の性質</w:t>
      </w:r>
    </w:p>
    <w:p w14:paraId="7C9B6271" w14:textId="77777777" w:rsidR="0097563E" w:rsidRPr="003A4C98" w:rsidRDefault="0097563E" w:rsidP="0097563E">
      <w:pPr>
        <w:spacing w:line="276" w:lineRule="auto"/>
        <w:rPr>
          <w:rFonts w:ascii="ＭＳ ゴシック" w:eastAsia="ＭＳ ゴシック" w:hAnsi="ＭＳ ゴシック"/>
          <w:sz w:val="18"/>
          <w:szCs w:val="18"/>
        </w:rPr>
      </w:pPr>
    </w:p>
    <w:p w14:paraId="701C7F6F"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１　目標（例）</w:t>
      </w:r>
    </w:p>
    <w:p w14:paraId="1051C53B" w14:textId="385C2D1E"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t>学習指導要領の中項目</w:t>
      </w:r>
      <w:r w:rsidRPr="003A4C98">
        <w:rPr>
          <w:rFonts w:ascii="ＭＳ ゴシック" w:eastAsia="ＭＳ ゴシック" w:hAnsi="ＭＳ ゴシック" w:hint="eastAsia"/>
          <w:sz w:val="18"/>
          <w:szCs w:val="18"/>
        </w:rPr>
        <w:t>（１）</w:t>
      </w:r>
      <w:r w:rsidRPr="003A4C98">
        <w:rPr>
          <w:rFonts w:ascii="ＭＳ ゴシック" w:eastAsia="ＭＳ ゴシック" w:hAnsi="ＭＳ ゴシック"/>
          <w:sz w:val="18"/>
          <w:szCs w:val="18"/>
        </w:rPr>
        <w:t>（ｱ）光と音</w:t>
      </w:r>
      <w:r w:rsidR="00FA4CAA" w:rsidRPr="003A4C98">
        <w:rPr>
          <w:rFonts w:ascii="ＭＳ ゴシック" w:eastAsia="ＭＳ ゴシック" w:hAnsi="ＭＳ ゴシック" w:hint="eastAsia"/>
          <w:sz w:val="18"/>
          <w:szCs w:val="18"/>
        </w:rPr>
        <w:t>（</w:t>
      </w:r>
      <w:r w:rsidR="000A1880" w:rsidRPr="003A4C98">
        <w:rPr>
          <w:rFonts w:ascii="ＭＳ ゴシック" w:eastAsia="ＭＳ ゴシック" w:hAnsi="ＭＳ ゴシック"/>
          <w:sz w:val="18"/>
          <w:szCs w:val="18"/>
        </w:rPr>
        <w:fldChar w:fldCharType="begin"/>
      </w:r>
      <w:r w:rsidR="000A1880" w:rsidRPr="003A4C98">
        <w:rPr>
          <w:rFonts w:ascii="ＭＳ ゴシック" w:eastAsia="ＭＳ ゴシック" w:hAnsi="ＭＳ ゴシック"/>
          <w:sz w:val="18"/>
          <w:szCs w:val="18"/>
        </w:rPr>
        <w:instrText xml:space="preserve"> </w:instrText>
      </w:r>
      <w:r w:rsidR="000A1880" w:rsidRPr="003A4C98">
        <w:rPr>
          <w:rFonts w:ascii="ＭＳ ゴシック" w:eastAsia="ＭＳ ゴシック" w:hAnsi="ＭＳ ゴシック" w:hint="eastAsia"/>
          <w:sz w:val="18"/>
          <w:szCs w:val="18"/>
        </w:rPr>
        <w:instrText>eq \o\ac(○,ウ)</w:instrText>
      </w:r>
      <w:r w:rsidR="000A1880" w:rsidRPr="003A4C98">
        <w:rPr>
          <w:rFonts w:ascii="ＭＳ ゴシック" w:eastAsia="ＭＳ ゴシック" w:hAnsi="ＭＳ ゴシック"/>
          <w:sz w:val="18"/>
          <w:szCs w:val="18"/>
        </w:rPr>
        <w:fldChar w:fldCharType="end"/>
      </w:r>
      <w:r w:rsidR="00FA4CAA" w:rsidRPr="003A4C98">
        <w:rPr>
          <w:rFonts w:ascii="ＭＳ ゴシック" w:eastAsia="ＭＳ ゴシック" w:hAnsi="ＭＳ ゴシック" w:hint="eastAsia"/>
          <w:sz w:val="18"/>
          <w:szCs w:val="18"/>
        </w:rPr>
        <w:t>音のみ抽出）</w:t>
      </w:r>
      <w:r w:rsidRPr="003A4C98">
        <w:rPr>
          <w:rFonts w:ascii="ＭＳ ゴシック" w:eastAsia="ＭＳ ゴシック" w:hAnsi="ＭＳ ゴシック"/>
          <w:sz w:val="18"/>
          <w:szCs w:val="18"/>
        </w:rPr>
        <w:t>の目標（例）</w:t>
      </w:r>
    </w:p>
    <w:p w14:paraId="2C081E4F" w14:textId="522E9DBA" w:rsidR="0097563E" w:rsidRPr="003A4C98" w:rsidRDefault="0097563E" w:rsidP="0097563E">
      <w:pPr>
        <w:widowControl/>
        <w:spacing w:line="276" w:lineRule="auto"/>
        <w:ind w:left="486" w:hangingChars="270" w:hanging="486"/>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（１）音に関する事物・現象</w:t>
      </w:r>
      <w:r w:rsidRPr="003A4C98">
        <w:rPr>
          <w:rFonts w:ascii="ＭＳ ゴシック" w:eastAsia="ＭＳ ゴシック" w:hAnsi="ＭＳ ゴシック"/>
          <w:sz w:val="18"/>
          <w:szCs w:val="18"/>
        </w:rPr>
        <w:t>を日常生活や社会と関連</w:t>
      </w:r>
      <w:r w:rsidR="000A1880" w:rsidRPr="003A4C98">
        <w:rPr>
          <w:rFonts w:ascii="ＭＳ ゴシック" w:eastAsia="ＭＳ ゴシック" w:hAnsi="ＭＳ ゴシック" w:hint="eastAsia"/>
          <w:sz w:val="18"/>
          <w:szCs w:val="18"/>
        </w:rPr>
        <w:t>付</w:t>
      </w:r>
      <w:r w:rsidRPr="003A4C98">
        <w:rPr>
          <w:rFonts w:ascii="ＭＳ ゴシック" w:eastAsia="ＭＳ ゴシック" w:hAnsi="ＭＳ ゴシック"/>
          <w:sz w:val="18"/>
          <w:szCs w:val="18"/>
        </w:rPr>
        <w:t>けながら，音の性質</w:t>
      </w:r>
      <w:r w:rsidR="000A1880" w:rsidRPr="003A4C98">
        <w:rPr>
          <w:rFonts w:ascii="ＭＳ ゴシック" w:eastAsia="ＭＳ ゴシック" w:hAnsi="ＭＳ ゴシック" w:hint="eastAsia"/>
          <w:sz w:val="18"/>
          <w:szCs w:val="18"/>
        </w:rPr>
        <w:t>を</w:t>
      </w:r>
      <w:r w:rsidRPr="003A4C98">
        <w:rPr>
          <w:rFonts w:ascii="ＭＳ ゴシック" w:eastAsia="ＭＳ ゴシック" w:hAnsi="ＭＳ ゴシック"/>
          <w:sz w:val="18"/>
          <w:szCs w:val="18"/>
        </w:rPr>
        <w:t>理解するとともに，それらの観察，実験などに関する技能を身に付けること。</w:t>
      </w:r>
    </w:p>
    <w:p w14:paraId="4E7F872D" w14:textId="77777777" w:rsidR="0097563E" w:rsidRPr="003A4C98" w:rsidRDefault="0097563E" w:rsidP="0097563E">
      <w:pPr>
        <w:widowControl/>
        <w:spacing w:line="276" w:lineRule="auto"/>
        <w:ind w:left="486" w:hangingChars="270" w:hanging="486"/>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（２）音に</w:t>
      </w:r>
      <w:r w:rsidRPr="003A4C98">
        <w:rPr>
          <w:rFonts w:ascii="ＭＳ ゴシック" w:eastAsia="ＭＳ ゴシック" w:hAnsi="ＭＳ ゴシック"/>
          <w:sz w:val="18"/>
          <w:szCs w:val="18"/>
        </w:rPr>
        <w:t>ついて，問題を見いだし見通しをもって観察，実験などを行い，</w:t>
      </w:r>
      <w:r w:rsidRPr="003A4C98">
        <w:rPr>
          <w:rFonts w:ascii="ＭＳ ゴシック" w:eastAsia="ＭＳ ゴシック" w:hAnsi="ＭＳ ゴシック" w:hint="eastAsia"/>
          <w:sz w:val="18"/>
          <w:szCs w:val="18"/>
        </w:rPr>
        <w:t>音の性質</w:t>
      </w:r>
      <w:r w:rsidRPr="003A4C98">
        <w:rPr>
          <w:rFonts w:ascii="ＭＳ ゴシック" w:eastAsia="ＭＳ ゴシック" w:hAnsi="ＭＳ ゴシック"/>
          <w:sz w:val="18"/>
          <w:szCs w:val="18"/>
        </w:rPr>
        <w:t>の規則性や関係性を見いだして表現</w:t>
      </w:r>
      <w:r w:rsidRPr="003A4C98">
        <w:rPr>
          <w:rFonts w:ascii="ＭＳ ゴシック" w:eastAsia="ＭＳ ゴシック" w:hAnsi="ＭＳ ゴシック" w:hint="eastAsia"/>
          <w:sz w:val="18"/>
          <w:szCs w:val="18"/>
        </w:rPr>
        <w:t>すること。</w:t>
      </w:r>
    </w:p>
    <w:p w14:paraId="0D71B852" w14:textId="77777777" w:rsidR="0097563E" w:rsidRPr="003A4C98" w:rsidRDefault="0097563E" w:rsidP="0097563E">
      <w:pPr>
        <w:widowControl/>
        <w:spacing w:line="276" w:lineRule="auto"/>
        <w:ind w:left="486" w:hangingChars="270" w:hanging="486"/>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（３）</w:t>
      </w:r>
      <w:r w:rsidRPr="003A4C98">
        <w:rPr>
          <w:rFonts w:ascii="ＭＳ ゴシック" w:eastAsia="ＭＳ ゴシック" w:hAnsi="ＭＳ ゴシック" w:hint="eastAsia"/>
          <w:sz w:val="18"/>
          <w:szCs w:val="18"/>
        </w:rPr>
        <w:t>音</w:t>
      </w:r>
      <w:r w:rsidRPr="003A4C98">
        <w:rPr>
          <w:rFonts w:ascii="ＭＳ ゴシック" w:eastAsia="ＭＳ ゴシック" w:hAnsi="ＭＳ ゴシック"/>
          <w:sz w:val="18"/>
          <w:szCs w:val="18"/>
        </w:rPr>
        <w:t>に関する事物・現象に進んで関わり，科学的に探究しようとする態度を養うこと。</w:t>
      </w:r>
    </w:p>
    <w:p w14:paraId="5EB8D5A3"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p>
    <w:p w14:paraId="73E8C2BA"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２　この</w:t>
      </w:r>
      <w:r w:rsidRPr="003A4C98">
        <w:rPr>
          <w:rFonts w:ascii="ＭＳ ゴシック" w:eastAsia="ＭＳ ゴシック" w:hAnsi="ＭＳ ゴシック"/>
          <w:sz w:val="18"/>
          <w:szCs w:val="18"/>
        </w:rPr>
        <w:t>章の</w:t>
      </w:r>
      <w:r w:rsidRPr="003A4C98">
        <w:rPr>
          <w:rFonts w:ascii="ＭＳ ゴシック" w:eastAsia="ＭＳ ゴシック" w:hAnsi="ＭＳ ゴシック" w:hint="eastAsia"/>
          <w:sz w:val="18"/>
          <w:szCs w:val="18"/>
        </w:rPr>
        <w:t>評価規準（例）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97563E" w:rsidRPr="003A4C98" w14:paraId="49DB7745" w14:textId="77777777" w:rsidTr="0097563E">
        <w:trPr>
          <w:trHeight w:val="312"/>
        </w:trPr>
        <w:tc>
          <w:tcPr>
            <w:tcW w:w="1667" w:type="pct"/>
          </w:tcPr>
          <w:p w14:paraId="438344B8"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知識・技能</w:t>
            </w:r>
          </w:p>
        </w:tc>
        <w:tc>
          <w:tcPr>
            <w:tcW w:w="1667" w:type="pct"/>
          </w:tcPr>
          <w:p w14:paraId="1DF01718" w14:textId="436778D3" w:rsidR="0097563E" w:rsidRPr="003A4C98" w:rsidRDefault="000A1880"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思考力</w:t>
            </w:r>
            <w:r w:rsidRPr="003A4C98">
              <w:rPr>
                <w:rFonts w:ascii="ＭＳ ゴシック" w:eastAsia="ＭＳ ゴシック" w:hAnsi="ＭＳ ゴシック" w:cs="ＭＳ 明朝" w:hint="eastAsia"/>
                <w:sz w:val="18"/>
                <w:szCs w:val="18"/>
              </w:rPr>
              <w:t>・判断</w:t>
            </w:r>
            <w:r w:rsidRPr="003A4C98">
              <w:rPr>
                <w:rFonts w:ascii="ＭＳ ゴシック" w:eastAsia="ＭＳ ゴシック" w:hAnsi="ＭＳ ゴシック" w:cs="ＭＳ 明朝"/>
                <w:sz w:val="18"/>
                <w:szCs w:val="18"/>
              </w:rPr>
              <w:t>力</w:t>
            </w:r>
            <w:r w:rsidRPr="003A4C98">
              <w:rPr>
                <w:rFonts w:ascii="ＭＳ ゴシック" w:eastAsia="ＭＳ ゴシック" w:hAnsi="ＭＳ ゴシック" w:cs="ＭＳ 明朝" w:hint="eastAsia"/>
                <w:sz w:val="18"/>
                <w:szCs w:val="18"/>
              </w:rPr>
              <w:t>・表現</w:t>
            </w:r>
            <w:r w:rsidRPr="003A4C98">
              <w:rPr>
                <w:rFonts w:ascii="ＭＳ ゴシック" w:eastAsia="ＭＳ ゴシック" w:hAnsi="ＭＳ ゴシック" w:cs="ＭＳ 明朝"/>
                <w:sz w:val="18"/>
                <w:szCs w:val="18"/>
              </w:rPr>
              <w:t>力</w:t>
            </w:r>
          </w:p>
        </w:tc>
        <w:tc>
          <w:tcPr>
            <w:tcW w:w="1667" w:type="pct"/>
          </w:tcPr>
          <w:p w14:paraId="1EB2BBCD"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主体的に学習に取り組む態度</w:t>
            </w:r>
          </w:p>
        </w:tc>
      </w:tr>
      <w:tr w:rsidR="0097563E" w:rsidRPr="003A4C98" w14:paraId="3F62669B" w14:textId="77777777" w:rsidTr="0097563E">
        <w:tc>
          <w:tcPr>
            <w:tcW w:w="1667" w:type="pct"/>
          </w:tcPr>
          <w:p w14:paraId="037B7D11" w14:textId="02C3CACF"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音に関する</w:t>
            </w:r>
            <w:r w:rsidR="000A1880" w:rsidRPr="003A4C98">
              <w:rPr>
                <w:rFonts w:ascii="ＭＳ ゴシック" w:eastAsia="ＭＳ ゴシック" w:hAnsi="ＭＳ ゴシック" w:cs="ＭＳ 明朝" w:hint="eastAsia"/>
                <w:sz w:val="18"/>
                <w:szCs w:val="18"/>
              </w:rPr>
              <w:t>身近な物理</w:t>
            </w:r>
            <w:r w:rsidRPr="003A4C98">
              <w:rPr>
                <w:rFonts w:ascii="ＭＳ ゴシック" w:eastAsia="ＭＳ ゴシック" w:hAnsi="ＭＳ ゴシック" w:cs="ＭＳ 明朝" w:hint="eastAsia"/>
                <w:sz w:val="18"/>
                <w:szCs w:val="18"/>
              </w:rPr>
              <w:t>現象を日常生活</w:t>
            </w:r>
            <w:r w:rsidRPr="003A4C98">
              <w:rPr>
                <w:rFonts w:ascii="ＭＳ ゴシック" w:eastAsia="ＭＳ ゴシック" w:hAnsi="ＭＳ ゴシック" w:cs="ＭＳ 明朝"/>
                <w:sz w:val="18"/>
                <w:szCs w:val="18"/>
              </w:rPr>
              <w:t>や社会と関連</w:t>
            </w:r>
            <w:r w:rsidR="000A1880" w:rsidRPr="003A4C98">
              <w:rPr>
                <w:rFonts w:ascii="ＭＳ ゴシック" w:eastAsia="ＭＳ ゴシック" w:hAnsi="ＭＳ ゴシック" w:cs="ＭＳ 明朝" w:hint="eastAsia"/>
                <w:sz w:val="18"/>
                <w:szCs w:val="18"/>
              </w:rPr>
              <w:t>付け</w:t>
            </w:r>
            <w:r w:rsidRPr="003A4C98">
              <w:rPr>
                <w:rFonts w:ascii="ＭＳ ゴシック" w:eastAsia="ＭＳ ゴシック" w:hAnsi="ＭＳ ゴシック" w:cs="ＭＳ 明朝"/>
                <w:sz w:val="18"/>
                <w:szCs w:val="18"/>
              </w:rPr>
              <w:t>ながら，</w:t>
            </w:r>
            <w:r w:rsidRPr="003A4C98">
              <w:rPr>
                <w:rFonts w:ascii="ＭＳ ゴシック" w:eastAsia="ＭＳ ゴシック" w:hAnsi="ＭＳ ゴシック" w:cs="ＭＳ 明朝" w:hint="eastAsia"/>
                <w:sz w:val="18"/>
                <w:szCs w:val="18"/>
              </w:rPr>
              <w:t>音の性質についての基本的な概念や原理・法則などを理解しているとともに，科学的に探究するために必要な観察，実験などに関する</w:t>
            </w:r>
            <w:r w:rsidR="00576797" w:rsidRPr="003A4C98">
              <w:rPr>
                <w:rFonts w:ascii="ＭＳ ゴシック" w:eastAsia="ＭＳ ゴシック" w:hAnsi="ＭＳ ゴシック" w:cs="ＭＳ 明朝" w:hint="eastAsia"/>
                <w:sz w:val="18"/>
                <w:szCs w:val="18"/>
              </w:rPr>
              <w:t>基本</w:t>
            </w:r>
            <w:r w:rsidRPr="003A4C98">
              <w:rPr>
                <w:rFonts w:ascii="ＭＳ ゴシック" w:eastAsia="ＭＳ ゴシック" w:hAnsi="ＭＳ ゴシック" w:cs="ＭＳ 明朝" w:hint="eastAsia"/>
                <w:sz w:val="18"/>
                <w:szCs w:val="18"/>
              </w:rPr>
              <w:t>操作や記録などの基本的な技能を身に付けている。</w:t>
            </w:r>
          </w:p>
        </w:tc>
        <w:tc>
          <w:tcPr>
            <w:tcW w:w="1667" w:type="pct"/>
          </w:tcPr>
          <w:p w14:paraId="3379B757" w14:textId="0274FBA4"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color w:val="000000" w:themeColor="text1"/>
                <w:sz w:val="18"/>
                <w:szCs w:val="18"/>
              </w:rPr>
              <w:t>音について，問題を見いだし見通しをもって観察，実験などを行い，音の性質</w:t>
            </w:r>
            <w:r w:rsidR="000A1880" w:rsidRPr="003A4C98">
              <w:rPr>
                <w:rFonts w:ascii="ＭＳ ゴシック" w:eastAsia="ＭＳ ゴシック" w:hAnsi="ＭＳ ゴシック" w:hint="eastAsia"/>
                <w:color w:val="000000" w:themeColor="text1"/>
                <w:sz w:val="18"/>
                <w:szCs w:val="18"/>
              </w:rPr>
              <w:t>における</w:t>
            </w:r>
            <w:r w:rsidRPr="003A4C98">
              <w:rPr>
                <w:rFonts w:ascii="ＭＳ ゴシック" w:eastAsia="ＭＳ ゴシック" w:hAnsi="ＭＳ ゴシック" w:hint="eastAsia"/>
                <w:color w:val="000000" w:themeColor="text1"/>
                <w:sz w:val="18"/>
                <w:szCs w:val="18"/>
              </w:rPr>
              <w:t>規則性や関係性を見いだして表現しているなど，科学的に探究している。</w:t>
            </w:r>
          </w:p>
          <w:p w14:paraId="5F7B46FE" w14:textId="77777777"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p>
        </w:tc>
        <w:tc>
          <w:tcPr>
            <w:tcW w:w="1667" w:type="pct"/>
          </w:tcPr>
          <w:p w14:paraId="175F5591" w14:textId="19958BAA"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音に関する事物・現象に進んで関わり，見通しをもったり</w:t>
            </w:r>
            <w:r w:rsidR="00EF4009" w:rsidRPr="003A4C98">
              <w:rPr>
                <w:rFonts w:ascii="ＭＳ ゴシック" w:eastAsia="ＭＳ ゴシック" w:hAnsi="ＭＳ ゴシック" w:hint="eastAsia"/>
                <w:sz w:val="18"/>
                <w:szCs w:val="18"/>
              </w:rPr>
              <w:t>ふ</w:t>
            </w:r>
            <w:r w:rsidRPr="003A4C98">
              <w:rPr>
                <w:rFonts w:ascii="ＭＳ ゴシック" w:eastAsia="ＭＳ ゴシック" w:hAnsi="ＭＳ ゴシック" w:hint="eastAsia"/>
                <w:sz w:val="18"/>
                <w:szCs w:val="18"/>
              </w:rPr>
              <w:t>り返ったりするなど，科学的に探究しようとしている。</w:t>
            </w:r>
          </w:p>
        </w:tc>
      </w:tr>
    </w:tbl>
    <w:p w14:paraId="3D07145C"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p>
    <w:p w14:paraId="5DA6DACF" w14:textId="5F0E2AED" w:rsidR="0097563E" w:rsidRPr="003A4C98" w:rsidRDefault="0097563E" w:rsidP="0097563E">
      <w:pPr>
        <w:widowControl/>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３　指導と評価の計画（例）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1"/>
        <w:gridCol w:w="4153"/>
        <w:gridCol w:w="396"/>
        <w:gridCol w:w="396"/>
        <w:gridCol w:w="3017"/>
      </w:tblGrid>
      <w:tr w:rsidR="0097563E" w:rsidRPr="003A4C98" w14:paraId="2757D740" w14:textId="77777777" w:rsidTr="0097563E">
        <w:trPr>
          <w:trHeight w:val="527"/>
        </w:trPr>
        <w:tc>
          <w:tcPr>
            <w:tcW w:w="500" w:type="pct"/>
            <w:shd w:val="clear" w:color="auto" w:fill="auto"/>
            <w:vAlign w:val="center"/>
          </w:tcPr>
          <w:p w14:paraId="7A624ED3"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時間</w:t>
            </w:r>
          </w:p>
          <w:p w14:paraId="2876F109"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区切り</w:t>
            </w:r>
          </w:p>
        </w:tc>
        <w:tc>
          <w:tcPr>
            <w:tcW w:w="2357" w:type="pct"/>
            <w:shd w:val="clear" w:color="auto" w:fill="auto"/>
            <w:vAlign w:val="center"/>
          </w:tcPr>
          <w:p w14:paraId="7609ADD3"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ねらい・学習活動</w:t>
            </w:r>
          </w:p>
        </w:tc>
        <w:tc>
          <w:tcPr>
            <w:tcW w:w="215" w:type="pct"/>
            <w:tcBorders>
              <w:bottom w:val="single" w:sz="4" w:space="0" w:color="auto"/>
            </w:tcBorders>
            <w:shd w:val="clear" w:color="auto" w:fill="auto"/>
            <w:vAlign w:val="center"/>
          </w:tcPr>
          <w:p w14:paraId="6C5E6366"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重点</w:t>
            </w:r>
          </w:p>
        </w:tc>
        <w:tc>
          <w:tcPr>
            <w:tcW w:w="214" w:type="pct"/>
            <w:tcBorders>
              <w:bottom w:val="single" w:sz="4" w:space="0" w:color="auto"/>
            </w:tcBorders>
            <w:shd w:val="clear" w:color="auto" w:fill="auto"/>
            <w:vAlign w:val="center"/>
          </w:tcPr>
          <w:p w14:paraId="7C1821AF"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記録</w:t>
            </w:r>
          </w:p>
        </w:tc>
        <w:tc>
          <w:tcPr>
            <w:tcW w:w="1714" w:type="pct"/>
            <w:shd w:val="clear" w:color="auto" w:fill="auto"/>
            <w:vAlign w:val="center"/>
          </w:tcPr>
          <w:p w14:paraId="44D12A7D"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備考</w:t>
            </w:r>
          </w:p>
        </w:tc>
      </w:tr>
      <w:tr w:rsidR="0097563E" w:rsidRPr="003A4C98" w14:paraId="6326252C" w14:textId="77777777" w:rsidTr="00335C26">
        <w:trPr>
          <w:trHeight w:val="1399"/>
        </w:trPr>
        <w:tc>
          <w:tcPr>
            <w:tcW w:w="500" w:type="pct"/>
            <w:vMerge w:val="restart"/>
            <w:shd w:val="clear" w:color="auto" w:fill="auto"/>
            <w:vAlign w:val="center"/>
          </w:tcPr>
          <w:p w14:paraId="6FE983EB"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１</w:t>
            </w:r>
          </w:p>
          <w:p w14:paraId="6C76CE1F" w14:textId="221C1E2E"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4C5860" w:rsidRPr="003A4C98">
              <w:rPr>
                <w:rFonts w:ascii="ＭＳ ゴシック" w:eastAsia="ＭＳ ゴシック" w:hAnsi="ＭＳ ゴシック" w:cs="ＭＳ 明朝"/>
                <w:sz w:val="18"/>
                <w:szCs w:val="18"/>
              </w:rPr>
              <w:t>22</w:t>
            </w:r>
          </w:p>
          <w:p w14:paraId="24CE6FED"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1EA8A9E5" w14:textId="7DBCBDE4"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4C5860" w:rsidRPr="003A4C98">
              <w:rPr>
                <w:rFonts w:ascii="ＭＳ ゴシック" w:eastAsia="ＭＳ ゴシック" w:hAnsi="ＭＳ ゴシック" w:cs="ＭＳ 明朝"/>
                <w:sz w:val="18"/>
                <w:szCs w:val="18"/>
              </w:rPr>
              <w:t>24</w:t>
            </w:r>
            <w:r w:rsidRPr="003A4C98">
              <w:rPr>
                <w:rFonts w:ascii="ＭＳ ゴシック" w:eastAsia="ＭＳ ゴシック" w:hAnsi="ＭＳ ゴシック" w:cs="ＭＳ 明朝"/>
                <w:sz w:val="18"/>
                <w:szCs w:val="18"/>
              </w:rPr>
              <w:t>）</w:t>
            </w:r>
          </w:p>
        </w:tc>
        <w:tc>
          <w:tcPr>
            <w:tcW w:w="2357" w:type="pct"/>
            <w:vMerge w:val="restart"/>
            <w:tcBorders>
              <w:right w:val="single" w:sz="4" w:space="0" w:color="auto"/>
            </w:tcBorders>
            <w:shd w:val="clear" w:color="auto" w:fill="auto"/>
            <w:vAlign w:val="center"/>
          </w:tcPr>
          <w:p w14:paraId="478A8504" w14:textId="57DF2609"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紙ぶえ，太鼓，トライアングル，スピーカーなど</w:t>
            </w:r>
            <w:r w:rsidR="00B20B25" w:rsidRPr="003A4C98">
              <w:rPr>
                <w:rFonts w:ascii="ＭＳ ゴシック" w:eastAsia="ＭＳ ゴシック" w:hAnsi="ＭＳ ゴシック" w:hint="eastAsia"/>
                <w:sz w:val="18"/>
                <w:szCs w:val="18"/>
              </w:rPr>
              <w:t>で，</w:t>
            </w:r>
            <w:r w:rsidRPr="003A4C98">
              <w:rPr>
                <w:rFonts w:ascii="ＭＳ ゴシック" w:eastAsia="ＭＳ ゴシック" w:hAnsi="ＭＳ ゴシック" w:hint="eastAsia"/>
                <w:sz w:val="18"/>
                <w:szCs w:val="18"/>
              </w:rPr>
              <w:t>音が鳴っているときに音源（発音体）が振動していることや，音は物体を伝わることを思い出し，課題につなげる。</w:t>
            </w:r>
          </w:p>
          <w:p w14:paraId="713BAB6B" w14:textId="502D62A2" w:rsidR="004C5860" w:rsidRPr="003A4C98" w:rsidRDefault="004C5860" w:rsidP="004C5860">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w:t>
            </w:r>
            <w:r w:rsidRPr="003A4C98">
              <w:rPr>
                <w:rFonts w:ascii="ＭＳ ゴシック" w:eastAsia="ＭＳ ゴシック" w:hAnsi="ＭＳ ゴシック" w:hint="eastAsia"/>
                <w:sz w:val="18"/>
                <w:szCs w:val="18"/>
              </w:rPr>
              <w:t>４</w:t>
            </w:r>
            <w:r w:rsidRPr="003A4C98">
              <w:rPr>
                <w:rFonts w:ascii="ＭＳ ゴシック" w:eastAsia="ＭＳ ゴシック" w:hAnsi="ＭＳ ゴシック"/>
                <w:sz w:val="18"/>
                <w:szCs w:val="18"/>
              </w:rPr>
              <w:t>）音の</w:t>
            </w:r>
            <w:r w:rsidRPr="003A4C98">
              <w:rPr>
                <w:rFonts w:ascii="ＭＳ ゴシック" w:eastAsia="ＭＳ ゴシック" w:hAnsi="ＭＳ ゴシック" w:hint="eastAsia"/>
                <w:sz w:val="18"/>
                <w:szCs w:val="18"/>
              </w:rPr>
              <w:t>伝わりを確かめる</w:t>
            </w:r>
          </w:p>
          <w:p w14:paraId="281DC797"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課：音の伝わり方はどのように表せるか。</w:t>
            </w:r>
          </w:p>
          <w:p w14:paraId="197EBD3B" w14:textId="19A41FD2"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音さ，</w:t>
            </w:r>
            <w:r w:rsidR="00EF4009" w:rsidRPr="003A4C98">
              <w:rPr>
                <w:rFonts w:ascii="ＭＳ ゴシック" w:eastAsia="ＭＳ ゴシック" w:hAnsi="ＭＳ ゴシック" w:hint="eastAsia"/>
                <w:sz w:val="18"/>
                <w:szCs w:val="18"/>
              </w:rPr>
              <w:t>簡易真空容器</w:t>
            </w:r>
            <w:r w:rsidRPr="003A4C98">
              <w:rPr>
                <w:rFonts w:ascii="ＭＳ ゴシック" w:eastAsia="ＭＳ ゴシック" w:hAnsi="ＭＳ ゴシック" w:hint="eastAsia"/>
                <w:sz w:val="18"/>
                <w:szCs w:val="18"/>
              </w:rPr>
              <w:t>，太鼓と</w:t>
            </w:r>
            <w:r w:rsidR="00EF4009" w:rsidRPr="003A4C98">
              <w:rPr>
                <w:rFonts w:ascii="ＭＳ ゴシック" w:eastAsia="ＭＳ ゴシック" w:hAnsi="ＭＳ ゴシック" w:hint="eastAsia"/>
                <w:sz w:val="18"/>
                <w:szCs w:val="18"/>
              </w:rPr>
              <w:t>ろうそく</w:t>
            </w:r>
            <w:r w:rsidRPr="003A4C98">
              <w:rPr>
                <w:rFonts w:ascii="ＭＳ ゴシック" w:eastAsia="ＭＳ ゴシック" w:hAnsi="ＭＳ ゴシック" w:hint="eastAsia"/>
                <w:sz w:val="18"/>
                <w:szCs w:val="18"/>
              </w:rPr>
              <w:t>の炎の実験から，</w:t>
            </w:r>
            <w:r w:rsidR="00EF4009" w:rsidRPr="003A4C98">
              <w:rPr>
                <w:rFonts w:ascii="ＭＳ ゴシック" w:eastAsia="ＭＳ ゴシック" w:hAnsi="ＭＳ ゴシック" w:hint="eastAsia"/>
                <w:sz w:val="18"/>
                <w:szCs w:val="18"/>
              </w:rPr>
              <w:t>音源</w:t>
            </w:r>
            <w:r w:rsidRPr="003A4C98">
              <w:rPr>
                <w:rFonts w:ascii="ＭＳ ゴシック" w:eastAsia="ＭＳ ゴシック" w:hAnsi="ＭＳ ゴシック" w:hint="eastAsia"/>
                <w:sz w:val="18"/>
                <w:szCs w:val="18"/>
              </w:rPr>
              <w:t>の振動が</w:t>
            </w:r>
            <w:r w:rsidR="00EF4009" w:rsidRPr="003A4C98">
              <w:rPr>
                <w:rFonts w:ascii="ＭＳ ゴシック" w:eastAsia="ＭＳ ゴシック" w:hAnsi="ＭＳ ゴシック" w:hint="eastAsia"/>
                <w:sz w:val="18"/>
                <w:szCs w:val="18"/>
              </w:rPr>
              <w:t>まわ</w:t>
            </w:r>
            <w:r w:rsidRPr="003A4C98">
              <w:rPr>
                <w:rFonts w:ascii="ＭＳ ゴシック" w:eastAsia="ＭＳ ゴシック" w:hAnsi="ＭＳ ゴシック" w:hint="eastAsia"/>
                <w:sz w:val="18"/>
                <w:szCs w:val="18"/>
              </w:rPr>
              <w:t>りの空気を</w:t>
            </w:r>
            <w:r w:rsidR="00EF4009" w:rsidRPr="003A4C98">
              <w:rPr>
                <w:rFonts w:ascii="ＭＳ ゴシック" w:eastAsia="ＭＳ ゴシック" w:hAnsi="ＭＳ ゴシック" w:hint="eastAsia"/>
                <w:sz w:val="18"/>
                <w:szCs w:val="18"/>
              </w:rPr>
              <w:t>振動させ</w:t>
            </w:r>
            <w:r w:rsidRPr="003A4C98">
              <w:rPr>
                <w:rFonts w:ascii="ＭＳ ゴシック" w:eastAsia="ＭＳ ゴシック" w:hAnsi="ＭＳ ゴシック" w:hint="eastAsia"/>
                <w:sz w:val="18"/>
                <w:szCs w:val="18"/>
              </w:rPr>
              <w:t>，それが波として伝わっていくことで音が伝わることを見いだす。</w:t>
            </w:r>
          </w:p>
          <w:p w14:paraId="2E2E3DF3" w14:textId="1371B276"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ま：音</w:t>
            </w:r>
            <w:r w:rsidR="004C5860" w:rsidRPr="003A4C98">
              <w:rPr>
                <w:rFonts w:ascii="ＭＳ ゴシック" w:eastAsia="ＭＳ ゴシック" w:hAnsi="ＭＳ ゴシック" w:hint="eastAsia"/>
                <w:sz w:val="18"/>
                <w:szCs w:val="18"/>
              </w:rPr>
              <w:t>は波であり</w:t>
            </w:r>
            <w:r w:rsidR="00A13A26" w:rsidRPr="003A4C98">
              <w:rPr>
                <w:rFonts w:ascii="ＭＳ ゴシック" w:eastAsia="ＭＳ ゴシック" w:hAnsi="ＭＳ ゴシック" w:hint="eastAsia"/>
                <w:sz w:val="18"/>
                <w:szCs w:val="18"/>
              </w:rPr>
              <w:t>，</w:t>
            </w:r>
            <w:r w:rsidRPr="003A4C98">
              <w:rPr>
                <w:rFonts w:ascii="ＭＳ ゴシック" w:eastAsia="ＭＳ ゴシック" w:hAnsi="ＭＳ ゴシック"/>
                <w:sz w:val="18"/>
                <w:szCs w:val="18"/>
              </w:rPr>
              <w:t>空気</w:t>
            </w:r>
            <w:r w:rsidR="004C5860" w:rsidRPr="003A4C98">
              <w:rPr>
                <w:rFonts w:ascii="ＭＳ ゴシック" w:eastAsia="ＭＳ ゴシック" w:hAnsi="ＭＳ ゴシック" w:hint="eastAsia"/>
                <w:sz w:val="18"/>
                <w:szCs w:val="18"/>
              </w:rPr>
              <w:t>中を伝わる速さは約</w:t>
            </w:r>
            <w:r w:rsidR="004C5860" w:rsidRPr="003A4C98">
              <w:rPr>
                <w:rFonts w:ascii="ＭＳ ゴシック" w:eastAsia="ＭＳ ゴシック" w:hAnsi="ＭＳ ゴシック"/>
                <w:sz w:val="18"/>
                <w:szCs w:val="18"/>
              </w:rPr>
              <w:t>340m/s</w:t>
            </w:r>
            <w:r w:rsidRPr="003A4C98">
              <w:rPr>
                <w:rFonts w:ascii="ＭＳ ゴシック" w:eastAsia="ＭＳ ゴシック" w:hAnsi="ＭＳ ゴシック"/>
                <w:sz w:val="18"/>
                <w:szCs w:val="18"/>
              </w:rPr>
              <w:t>で</w:t>
            </w:r>
            <w:r w:rsidR="004C5860" w:rsidRPr="003A4C98">
              <w:rPr>
                <w:rFonts w:ascii="ＭＳ ゴシック" w:eastAsia="ＭＳ ゴシック" w:hAnsi="ＭＳ ゴシック" w:hint="eastAsia"/>
                <w:sz w:val="18"/>
                <w:szCs w:val="18"/>
              </w:rPr>
              <w:t>あ</w:t>
            </w:r>
            <w:r w:rsidRPr="003A4C98">
              <w:rPr>
                <w:rFonts w:ascii="ＭＳ ゴシック" w:eastAsia="ＭＳ ゴシック" w:hAnsi="ＭＳ ゴシック"/>
                <w:sz w:val="18"/>
                <w:szCs w:val="18"/>
              </w:rPr>
              <w:t>る。</w:t>
            </w:r>
          </w:p>
        </w:tc>
        <w:tc>
          <w:tcPr>
            <w:tcW w:w="215"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F0B71FD"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1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520C12A"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14" w:type="pct"/>
            <w:tcBorders>
              <w:left w:val="single" w:sz="4" w:space="0" w:color="auto"/>
              <w:bottom w:val="single" w:sz="4" w:space="0" w:color="auto"/>
            </w:tcBorders>
            <w:shd w:val="clear" w:color="auto" w:fill="auto"/>
            <w:vAlign w:val="center"/>
          </w:tcPr>
          <w:p w14:paraId="449F4252" w14:textId="500CF926" w:rsidR="0097563E" w:rsidRPr="003A4C98" w:rsidRDefault="006C0002"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B</w:t>
            </w:r>
            <w:r w:rsidR="0097563E" w:rsidRPr="003A4C98">
              <w:rPr>
                <w:rFonts w:ascii="ＭＳ ゴシック" w:eastAsia="ＭＳ ゴシック" w:hAnsi="ＭＳ ゴシック" w:cs="ＭＳ ゴシック" w:hint="eastAsia"/>
                <w:b/>
                <w:sz w:val="18"/>
                <w:szCs w:val="18"/>
              </w:rPr>
              <w:t>思考・判断・表現</w:t>
            </w:r>
          </w:p>
          <w:p w14:paraId="2CC02A5E" w14:textId="05A6DC4E"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音さ，</w:t>
            </w:r>
            <w:r w:rsidR="00EF4009" w:rsidRPr="003A4C98">
              <w:rPr>
                <w:rFonts w:ascii="ＭＳ ゴシック" w:eastAsia="ＭＳ ゴシック" w:hAnsi="ＭＳ ゴシック" w:cs="ＭＳ ゴシック" w:hint="eastAsia"/>
                <w:sz w:val="18"/>
                <w:szCs w:val="18"/>
              </w:rPr>
              <w:t>簡易真空管容器など</w:t>
            </w:r>
            <w:r w:rsidRPr="003A4C98">
              <w:rPr>
                <w:rFonts w:ascii="ＭＳ ゴシック" w:eastAsia="ＭＳ ゴシック" w:hAnsi="ＭＳ ゴシック" w:cs="ＭＳ ゴシック" w:hint="eastAsia"/>
                <w:sz w:val="18"/>
                <w:szCs w:val="18"/>
              </w:rPr>
              <w:t>の実験結果から音の伝わり方に関して</w:t>
            </w:r>
            <w:r w:rsidR="00EF4009" w:rsidRPr="003A4C98">
              <w:rPr>
                <w:rFonts w:ascii="ＭＳ ゴシック" w:eastAsia="ＭＳ ゴシック" w:hAnsi="ＭＳ ゴシック" w:cs="ＭＳ ゴシック" w:hint="eastAsia"/>
                <w:sz w:val="18"/>
                <w:szCs w:val="18"/>
              </w:rPr>
              <w:t>音源</w:t>
            </w:r>
            <w:r w:rsidRPr="003A4C98">
              <w:rPr>
                <w:rFonts w:ascii="ＭＳ ゴシック" w:eastAsia="ＭＳ ゴシック" w:hAnsi="ＭＳ ゴシック" w:cs="ＭＳ ゴシック" w:hint="eastAsia"/>
                <w:sz w:val="18"/>
                <w:szCs w:val="18"/>
              </w:rPr>
              <w:t>と空気との</w:t>
            </w:r>
            <w:r w:rsidRPr="003A4C98">
              <w:rPr>
                <w:rFonts w:ascii="ＭＳ ゴシック" w:eastAsia="ＭＳ ゴシック" w:hAnsi="ＭＳ ゴシック" w:hint="eastAsia"/>
                <w:color w:val="000000" w:themeColor="text1"/>
                <w:sz w:val="18"/>
                <w:szCs w:val="18"/>
              </w:rPr>
              <w:t>関係性を見いだして，表現している。</w:t>
            </w:r>
          </w:p>
        </w:tc>
      </w:tr>
      <w:tr w:rsidR="0097563E" w:rsidRPr="003A4C98" w14:paraId="171C7247" w14:textId="77777777" w:rsidTr="00335C26">
        <w:trPr>
          <w:trHeight w:val="697"/>
        </w:trPr>
        <w:tc>
          <w:tcPr>
            <w:tcW w:w="500" w:type="pct"/>
            <w:vMerge/>
            <w:shd w:val="clear" w:color="auto" w:fill="auto"/>
            <w:vAlign w:val="center"/>
          </w:tcPr>
          <w:p w14:paraId="496CFEB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tcBorders>
              <w:right w:val="single" w:sz="4" w:space="0" w:color="auto"/>
            </w:tcBorders>
            <w:shd w:val="clear" w:color="auto" w:fill="auto"/>
            <w:vAlign w:val="center"/>
          </w:tcPr>
          <w:p w14:paraId="7573DA36"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15" w:type="pct"/>
            <w:vMerge/>
            <w:tcBorders>
              <w:left w:val="single" w:sz="4" w:space="0" w:color="auto"/>
              <w:right w:val="single" w:sz="4" w:space="0" w:color="auto"/>
            </w:tcBorders>
            <w:tcMar>
              <w:top w:w="0" w:type="dxa"/>
              <w:left w:w="40" w:type="dxa"/>
              <w:bottom w:w="0" w:type="dxa"/>
              <w:right w:w="40" w:type="dxa"/>
            </w:tcMar>
            <w:vAlign w:val="center"/>
          </w:tcPr>
          <w:p w14:paraId="78874ADE"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14" w:type="pct"/>
            <w:vMerge/>
            <w:tcBorders>
              <w:left w:val="single" w:sz="4" w:space="0" w:color="auto"/>
              <w:right w:val="single" w:sz="4" w:space="0" w:color="auto"/>
            </w:tcBorders>
            <w:tcMar>
              <w:top w:w="0" w:type="dxa"/>
              <w:left w:w="40" w:type="dxa"/>
              <w:bottom w:w="0" w:type="dxa"/>
              <w:right w:w="40" w:type="dxa"/>
            </w:tcMar>
            <w:vAlign w:val="center"/>
          </w:tcPr>
          <w:p w14:paraId="79500D39"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14" w:type="pct"/>
            <w:tcBorders>
              <w:top w:val="single" w:sz="4" w:space="0" w:color="auto"/>
              <w:left w:val="single" w:sz="4" w:space="0" w:color="auto"/>
              <w:bottom w:val="single" w:sz="4" w:space="0" w:color="auto"/>
            </w:tcBorders>
            <w:shd w:val="clear" w:color="auto" w:fill="auto"/>
            <w:vAlign w:val="center"/>
          </w:tcPr>
          <w:p w14:paraId="0F18372D"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2F096961" w14:textId="6DD2E795" w:rsidR="0097563E" w:rsidRPr="003A4C98" w:rsidRDefault="00EF4009" w:rsidP="00FA75E5">
            <w:pPr>
              <w:spacing w:line="276" w:lineRule="auto"/>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音源</w:t>
            </w:r>
            <w:r w:rsidR="0097563E" w:rsidRPr="003A4C98">
              <w:rPr>
                <w:rFonts w:ascii="ＭＳ ゴシック" w:eastAsia="ＭＳ ゴシック" w:hAnsi="ＭＳ ゴシック" w:hint="eastAsia"/>
                <w:sz w:val="18"/>
                <w:szCs w:val="18"/>
              </w:rPr>
              <w:t>の振動，波，音の聞こえ方を関連づけてしくみを表現している。</w:t>
            </w:r>
          </w:p>
        </w:tc>
      </w:tr>
      <w:tr w:rsidR="0097563E" w:rsidRPr="003A4C98" w14:paraId="7873F292" w14:textId="77777777" w:rsidTr="0097563E">
        <w:trPr>
          <w:trHeight w:val="664"/>
        </w:trPr>
        <w:tc>
          <w:tcPr>
            <w:tcW w:w="500" w:type="pct"/>
            <w:vMerge/>
            <w:shd w:val="clear" w:color="auto" w:fill="auto"/>
            <w:vAlign w:val="center"/>
          </w:tcPr>
          <w:p w14:paraId="3958BE9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tcBorders>
              <w:right w:val="single" w:sz="4" w:space="0" w:color="auto"/>
            </w:tcBorders>
            <w:shd w:val="clear" w:color="auto" w:fill="auto"/>
            <w:vAlign w:val="center"/>
          </w:tcPr>
          <w:p w14:paraId="1C93CA65"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15"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CC858FC"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1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D0AA2A6"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14" w:type="pct"/>
            <w:tcBorders>
              <w:top w:val="single" w:sz="4" w:space="0" w:color="auto"/>
              <w:left w:val="single" w:sz="4" w:space="0" w:color="auto"/>
            </w:tcBorders>
            <w:shd w:val="clear" w:color="auto" w:fill="auto"/>
            <w:vAlign w:val="center"/>
          </w:tcPr>
          <w:p w14:paraId="7C0E91BE"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55FA2540"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4B75765C" w14:textId="77777777" w:rsidTr="00335C26">
        <w:trPr>
          <w:trHeight w:val="1265"/>
        </w:trPr>
        <w:tc>
          <w:tcPr>
            <w:tcW w:w="500" w:type="pct"/>
            <w:vMerge w:val="restart"/>
            <w:shd w:val="clear" w:color="auto" w:fill="auto"/>
            <w:vAlign w:val="center"/>
          </w:tcPr>
          <w:p w14:paraId="132DC194"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２</w:t>
            </w:r>
          </w:p>
          <w:p w14:paraId="5D680C07" w14:textId="62D8E8FE"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4C5860" w:rsidRPr="003A4C98">
              <w:rPr>
                <w:rFonts w:ascii="ＭＳ ゴシック" w:eastAsia="ＭＳ ゴシック" w:hAnsi="ＭＳ ゴシック" w:cs="ＭＳ 明朝"/>
                <w:sz w:val="18"/>
                <w:szCs w:val="18"/>
              </w:rPr>
              <w:t>25</w:t>
            </w:r>
          </w:p>
          <w:p w14:paraId="7BA24A65"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1C0D0D70" w14:textId="3DEE2B20"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4C5860" w:rsidRPr="003A4C98">
              <w:rPr>
                <w:rFonts w:ascii="ＭＳ ゴシック" w:eastAsia="ＭＳ ゴシック" w:hAnsi="ＭＳ ゴシック" w:cs="ＭＳ 明朝"/>
                <w:sz w:val="18"/>
                <w:szCs w:val="18"/>
              </w:rPr>
              <w:t>26</w:t>
            </w:r>
            <w:r w:rsidRPr="003A4C98">
              <w:rPr>
                <w:rFonts w:ascii="ＭＳ ゴシック" w:eastAsia="ＭＳ ゴシック" w:hAnsi="ＭＳ ゴシック" w:cs="ＭＳ 明朝"/>
                <w:sz w:val="18"/>
                <w:szCs w:val="18"/>
              </w:rPr>
              <w:t>）</w:t>
            </w:r>
          </w:p>
          <w:p w14:paraId="3BC9483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val="restart"/>
            <w:tcBorders>
              <w:right w:val="single" w:sz="4" w:space="0" w:color="auto"/>
            </w:tcBorders>
            <w:shd w:val="clear" w:color="auto" w:fill="auto"/>
            <w:vAlign w:val="center"/>
          </w:tcPr>
          <w:p w14:paraId="33E37D15"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w:t>
            </w:r>
            <w:r w:rsidRPr="003A4C98">
              <w:rPr>
                <w:rFonts w:ascii="ＭＳ ゴシック" w:eastAsia="ＭＳ ゴシック" w:hAnsi="ＭＳ ゴシック" w:cs="Arial" w:hint="eastAsia"/>
                <w:color w:val="000000"/>
                <w:sz w:val="18"/>
                <w:szCs w:val="18"/>
              </w:rPr>
              <w:t>気づき」の資料などをきっかけにして</w:t>
            </w:r>
            <w:r w:rsidRPr="003A4C98">
              <w:rPr>
                <w:rFonts w:ascii="ＭＳ ゴシック" w:eastAsia="ＭＳ ゴシック" w:hAnsi="ＭＳ ゴシック" w:hint="eastAsia"/>
                <w:sz w:val="18"/>
                <w:szCs w:val="18"/>
              </w:rPr>
              <w:t>問題を見いだし，課題につなげる。</w:t>
            </w:r>
          </w:p>
          <w:p w14:paraId="506133FC" w14:textId="77777777" w:rsidR="00A13A26" w:rsidRPr="003A4C98" w:rsidRDefault="00A13A26" w:rsidP="00A13A26">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w:t>
            </w:r>
            <w:r w:rsidRPr="003A4C98">
              <w:rPr>
                <w:rFonts w:ascii="ＭＳ ゴシック" w:eastAsia="ＭＳ ゴシック" w:hAnsi="ＭＳ ゴシック" w:hint="eastAsia"/>
                <w:sz w:val="18"/>
                <w:szCs w:val="18"/>
              </w:rPr>
              <w:t>５</w:t>
            </w:r>
            <w:r w:rsidRPr="003A4C98">
              <w:rPr>
                <w:rFonts w:ascii="ＭＳ ゴシック" w:eastAsia="ＭＳ ゴシック" w:hAnsi="ＭＳ ゴシック"/>
                <w:sz w:val="18"/>
                <w:szCs w:val="18"/>
              </w:rPr>
              <w:t>）音の大小</w:t>
            </w:r>
            <w:r w:rsidRPr="003A4C98">
              <w:rPr>
                <w:rFonts w:ascii="ＭＳ ゴシック" w:eastAsia="ＭＳ ゴシック" w:hAnsi="ＭＳ ゴシック" w:hint="eastAsia"/>
                <w:sz w:val="18"/>
                <w:szCs w:val="18"/>
              </w:rPr>
              <w:t>・</w:t>
            </w:r>
            <w:r w:rsidRPr="003A4C98">
              <w:rPr>
                <w:rFonts w:ascii="ＭＳ ゴシック" w:eastAsia="ＭＳ ゴシック" w:hAnsi="ＭＳ ゴシック"/>
                <w:sz w:val="18"/>
                <w:szCs w:val="18"/>
              </w:rPr>
              <w:t>高低</w:t>
            </w:r>
          </w:p>
          <w:p w14:paraId="39425D14"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課：音の大きさや高さと弦の振動にはどのような関係があるか。</w:t>
            </w:r>
          </w:p>
          <w:p w14:paraId="21D24BB7" w14:textId="5FA6970C"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モノコードを用いて，弦の長さや，</w:t>
            </w:r>
            <w:r w:rsidR="00EF4009" w:rsidRPr="003A4C98">
              <w:rPr>
                <w:rFonts w:ascii="ＭＳ ゴシック" w:eastAsia="ＭＳ ゴシック" w:hAnsi="ＭＳ ゴシック" w:hint="eastAsia"/>
                <w:sz w:val="18"/>
                <w:szCs w:val="18"/>
              </w:rPr>
              <w:t>弦を</w:t>
            </w:r>
            <w:r w:rsidRPr="003A4C98">
              <w:rPr>
                <w:rFonts w:ascii="ＭＳ ゴシック" w:eastAsia="ＭＳ ゴシック" w:hAnsi="ＭＳ ゴシック" w:hint="eastAsia"/>
                <w:sz w:val="18"/>
                <w:szCs w:val="18"/>
              </w:rPr>
              <w:t>はじく強さの条件を制御しながら実験を行い，音の</w:t>
            </w:r>
            <w:r w:rsidR="00EF4009" w:rsidRPr="003A4C98">
              <w:rPr>
                <w:rFonts w:ascii="ＭＳ ゴシック" w:eastAsia="ＭＳ ゴシック" w:hAnsi="ＭＳ ゴシック" w:hint="eastAsia"/>
                <w:sz w:val="18"/>
                <w:szCs w:val="18"/>
              </w:rPr>
              <w:t>大小</w:t>
            </w:r>
            <w:r w:rsidRPr="003A4C98">
              <w:rPr>
                <w:rFonts w:ascii="ＭＳ ゴシック" w:eastAsia="ＭＳ ゴシック" w:hAnsi="ＭＳ ゴシック" w:hint="eastAsia"/>
                <w:sz w:val="18"/>
                <w:szCs w:val="18"/>
              </w:rPr>
              <w:t>や</w:t>
            </w:r>
            <w:r w:rsidR="00EF4009" w:rsidRPr="003A4C98">
              <w:rPr>
                <w:rFonts w:ascii="ＭＳ ゴシック" w:eastAsia="ＭＳ ゴシック" w:hAnsi="ＭＳ ゴシック" w:hint="eastAsia"/>
                <w:sz w:val="18"/>
                <w:szCs w:val="18"/>
              </w:rPr>
              <w:t>高低</w:t>
            </w:r>
            <w:r w:rsidRPr="003A4C98">
              <w:rPr>
                <w:rFonts w:ascii="ＭＳ ゴシック" w:eastAsia="ＭＳ ゴシック" w:hAnsi="ＭＳ ゴシック" w:hint="eastAsia"/>
                <w:sz w:val="18"/>
                <w:szCs w:val="18"/>
              </w:rPr>
              <w:t>を決める条件の規則性を見いだす。</w:t>
            </w:r>
          </w:p>
          <w:p w14:paraId="1BAF6720"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lastRenderedPageBreak/>
              <w:t>ま：</w:t>
            </w:r>
          </w:p>
          <w:p w14:paraId="33140095"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・音が大きいほど，音源の振動は大きい。</w:t>
            </w:r>
          </w:p>
          <w:p w14:paraId="21671252"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・音が高いほど，音源が振動する回数が多い。</w:t>
            </w:r>
          </w:p>
        </w:tc>
        <w:tc>
          <w:tcPr>
            <w:tcW w:w="215"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A36A47E"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lastRenderedPageBreak/>
              <w:t>思</w:t>
            </w:r>
          </w:p>
        </w:tc>
        <w:tc>
          <w:tcPr>
            <w:tcW w:w="21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D511AEF"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14" w:type="pct"/>
            <w:tcBorders>
              <w:left w:val="single" w:sz="4" w:space="0" w:color="auto"/>
              <w:bottom w:val="single" w:sz="4" w:space="0" w:color="auto"/>
            </w:tcBorders>
            <w:shd w:val="clear" w:color="auto" w:fill="auto"/>
            <w:vAlign w:val="center"/>
          </w:tcPr>
          <w:p w14:paraId="5B83469F" w14:textId="1CBF0E5C" w:rsidR="0097563E" w:rsidRPr="003A4C98" w:rsidRDefault="006C0002"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B</w:t>
            </w:r>
            <w:r w:rsidR="0097563E" w:rsidRPr="003A4C98">
              <w:rPr>
                <w:rFonts w:ascii="ＭＳ ゴシック" w:eastAsia="ＭＳ ゴシック" w:hAnsi="ＭＳ ゴシック" w:cs="ＭＳ ゴシック" w:hint="eastAsia"/>
                <w:b/>
                <w:sz w:val="18"/>
                <w:szCs w:val="18"/>
              </w:rPr>
              <w:t>思考・判断・表現</w:t>
            </w:r>
          </w:p>
          <w:p w14:paraId="56392F15" w14:textId="77777777" w:rsidR="0097563E" w:rsidRPr="003A4C98" w:rsidRDefault="0097563E" w:rsidP="00FA75E5">
            <w:pPr>
              <w:spacing w:line="276" w:lineRule="auto"/>
              <w:jc w:val="left"/>
              <w:rPr>
                <w:rFonts w:ascii="ＭＳ ゴシック" w:eastAsia="ＭＳ ゴシック" w:hAnsi="ＭＳ ゴシック"/>
                <w:color w:val="000000" w:themeColor="text1"/>
                <w:sz w:val="18"/>
                <w:szCs w:val="18"/>
              </w:rPr>
            </w:pPr>
            <w:r w:rsidRPr="003A4C98">
              <w:rPr>
                <w:rFonts w:ascii="ＭＳ ゴシック" w:eastAsia="ＭＳ ゴシック" w:hAnsi="ＭＳ ゴシック" w:hint="eastAsia"/>
                <w:color w:val="000000" w:themeColor="text1"/>
                <w:sz w:val="18"/>
                <w:szCs w:val="18"/>
              </w:rPr>
              <w:t>音について問題を</w:t>
            </w:r>
            <w:r w:rsidRPr="003A4C98">
              <w:rPr>
                <w:rFonts w:ascii="ＭＳ ゴシック" w:eastAsia="ＭＳ ゴシック" w:hAnsi="ＭＳ ゴシック"/>
                <w:color w:val="000000" w:themeColor="text1"/>
                <w:sz w:val="18"/>
                <w:szCs w:val="18"/>
              </w:rPr>
              <w:t>見いだし，</w:t>
            </w:r>
            <w:r w:rsidRPr="003A4C98">
              <w:rPr>
                <w:rFonts w:ascii="ＭＳ ゴシック" w:eastAsia="ＭＳ ゴシック" w:hAnsi="ＭＳ ゴシック" w:hint="eastAsia"/>
                <w:sz w:val="18"/>
                <w:szCs w:val="18"/>
              </w:rPr>
              <w:t>見通しをもって実験を行い</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結果を</w:t>
            </w:r>
            <w:r w:rsidRPr="003A4C98">
              <w:rPr>
                <w:rFonts w:ascii="ＭＳ ゴシック" w:eastAsia="ＭＳ ゴシック" w:hAnsi="ＭＳ ゴシック"/>
                <w:sz w:val="18"/>
                <w:szCs w:val="18"/>
              </w:rPr>
              <w:t>分析・解釈</w:t>
            </w:r>
            <w:r w:rsidRPr="003A4C98">
              <w:rPr>
                <w:rFonts w:ascii="ＭＳ ゴシック" w:eastAsia="ＭＳ ゴシック" w:hAnsi="ＭＳ ゴシック" w:hint="eastAsia"/>
                <w:sz w:val="18"/>
                <w:szCs w:val="18"/>
              </w:rPr>
              <w:t>している。</w:t>
            </w:r>
          </w:p>
          <w:p w14:paraId="6AD012FD"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ゴシック"/>
                <w:sz w:val="18"/>
                <w:szCs w:val="18"/>
              </w:rPr>
              <w:t>【記述分析】</w:t>
            </w:r>
          </w:p>
        </w:tc>
      </w:tr>
      <w:tr w:rsidR="0097563E" w:rsidRPr="003A4C98" w14:paraId="205F7E6A" w14:textId="77777777" w:rsidTr="00335C26">
        <w:trPr>
          <w:trHeight w:val="773"/>
        </w:trPr>
        <w:tc>
          <w:tcPr>
            <w:tcW w:w="500" w:type="pct"/>
            <w:vMerge/>
            <w:shd w:val="clear" w:color="auto" w:fill="auto"/>
            <w:vAlign w:val="center"/>
          </w:tcPr>
          <w:p w14:paraId="744A8A66"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tcBorders>
              <w:right w:val="single" w:sz="4" w:space="0" w:color="auto"/>
            </w:tcBorders>
            <w:shd w:val="clear" w:color="auto" w:fill="auto"/>
            <w:vAlign w:val="center"/>
          </w:tcPr>
          <w:p w14:paraId="6AAC693B"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15" w:type="pct"/>
            <w:vMerge/>
            <w:tcBorders>
              <w:left w:val="single" w:sz="4" w:space="0" w:color="auto"/>
              <w:right w:val="single" w:sz="4" w:space="0" w:color="auto"/>
            </w:tcBorders>
            <w:tcMar>
              <w:top w:w="0" w:type="dxa"/>
              <w:left w:w="40" w:type="dxa"/>
              <w:bottom w:w="0" w:type="dxa"/>
              <w:right w:w="40" w:type="dxa"/>
            </w:tcMar>
            <w:vAlign w:val="center"/>
          </w:tcPr>
          <w:p w14:paraId="734DF823"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14" w:type="pct"/>
            <w:vMerge/>
            <w:tcBorders>
              <w:left w:val="single" w:sz="4" w:space="0" w:color="auto"/>
              <w:right w:val="single" w:sz="4" w:space="0" w:color="auto"/>
            </w:tcBorders>
            <w:tcMar>
              <w:top w:w="0" w:type="dxa"/>
              <w:left w:w="40" w:type="dxa"/>
              <w:bottom w:w="0" w:type="dxa"/>
              <w:right w:w="40" w:type="dxa"/>
            </w:tcMar>
            <w:vAlign w:val="center"/>
          </w:tcPr>
          <w:p w14:paraId="113552A6"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14" w:type="pct"/>
            <w:tcBorders>
              <w:top w:val="single" w:sz="4" w:space="0" w:color="auto"/>
              <w:left w:val="single" w:sz="4" w:space="0" w:color="auto"/>
              <w:bottom w:val="single" w:sz="4" w:space="0" w:color="auto"/>
            </w:tcBorders>
            <w:shd w:val="clear" w:color="auto" w:fill="auto"/>
            <w:vAlign w:val="center"/>
          </w:tcPr>
          <w:p w14:paraId="45B06E90"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66A9DFB5" w14:textId="77777777" w:rsidR="0097563E" w:rsidRPr="003A4C98" w:rsidRDefault="00EF4009"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音源</w:t>
            </w:r>
            <w:r w:rsidR="0097563E" w:rsidRPr="003A4C98">
              <w:rPr>
                <w:rFonts w:ascii="ＭＳ ゴシック" w:eastAsia="ＭＳ ゴシック" w:hAnsi="ＭＳ ゴシック" w:hint="eastAsia"/>
                <w:sz w:val="18"/>
                <w:szCs w:val="18"/>
              </w:rPr>
              <w:t>の振動と音の聞こえ方を関連づけて，結果を分析・解釈している。</w:t>
            </w:r>
          </w:p>
          <w:p w14:paraId="1C8E765D" w14:textId="4561A7D5" w:rsidR="00576797" w:rsidRPr="003A4C98" w:rsidRDefault="00576797" w:rsidP="00FA75E5">
            <w:pPr>
              <w:spacing w:line="276" w:lineRule="auto"/>
              <w:jc w:val="left"/>
              <w:rPr>
                <w:rFonts w:ascii="ＭＳ ゴシック" w:eastAsia="ＭＳ ゴシック" w:hAnsi="ＭＳ ゴシック" w:cs="ＭＳ ゴシック"/>
                <w:sz w:val="18"/>
                <w:szCs w:val="18"/>
              </w:rPr>
            </w:pPr>
          </w:p>
        </w:tc>
      </w:tr>
      <w:tr w:rsidR="0097563E" w:rsidRPr="003A4C98" w14:paraId="32D5C9D3" w14:textId="77777777" w:rsidTr="0097563E">
        <w:trPr>
          <w:trHeight w:val="47"/>
        </w:trPr>
        <w:tc>
          <w:tcPr>
            <w:tcW w:w="500" w:type="pct"/>
            <w:vMerge/>
            <w:shd w:val="clear" w:color="auto" w:fill="auto"/>
            <w:vAlign w:val="center"/>
          </w:tcPr>
          <w:p w14:paraId="0A817DEE"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tcBorders>
              <w:right w:val="single" w:sz="4" w:space="0" w:color="auto"/>
            </w:tcBorders>
            <w:shd w:val="clear" w:color="auto" w:fill="auto"/>
            <w:vAlign w:val="center"/>
          </w:tcPr>
          <w:p w14:paraId="24C8C9A3"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15"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5EC3234"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1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14ED361"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14" w:type="pct"/>
            <w:tcBorders>
              <w:top w:val="single" w:sz="4" w:space="0" w:color="auto"/>
              <w:left w:val="single" w:sz="4" w:space="0" w:color="auto"/>
            </w:tcBorders>
            <w:shd w:val="clear" w:color="auto" w:fill="auto"/>
            <w:vAlign w:val="center"/>
          </w:tcPr>
          <w:p w14:paraId="180FE597" w14:textId="4E707C81"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34E791EC"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4F3B5D5C" w14:textId="77777777" w:rsidTr="0097563E">
        <w:trPr>
          <w:trHeight w:val="1972"/>
        </w:trPr>
        <w:tc>
          <w:tcPr>
            <w:tcW w:w="500" w:type="pct"/>
            <w:vMerge w:val="restart"/>
            <w:shd w:val="clear" w:color="auto" w:fill="auto"/>
            <w:vAlign w:val="center"/>
          </w:tcPr>
          <w:p w14:paraId="4EAC7B3E"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３</w:t>
            </w:r>
          </w:p>
          <w:p w14:paraId="157EB8FB" w14:textId="639559FB" w:rsidR="0097563E" w:rsidRPr="003A4C98" w:rsidRDefault="0097563E" w:rsidP="004C5860">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4C5860" w:rsidRPr="003A4C98">
              <w:rPr>
                <w:rFonts w:ascii="ＭＳ ゴシック" w:eastAsia="ＭＳ ゴシック" w:hAnsi="ＭＳ ゴシック" w:cs="ＭＳ 明朝"/>
                <w:sz w:val="18"/>
                <w:szCs w:val="18"/>
              </w:rPr>
              <w:t>27</w:t>
            </w:r>
            <w:r w:rsidRPr="003A4C98">
              <w:rPr>
                <w:rFonts w:ascii="ＭＳ ゴシック" w:eastAsia="ＭＳ ゴシック" w:hAnsi="ＭＳ ゴシック" w:cs="ＭＳ 明朝"/>
                <w:sz w:val="18"/>
                <w:szCs w:val="18"/>
              </w:rPr>
              <w:t>）</w:t>
            </w:r>
          </w:p>
        </w:tc>
        <w:tc>
          <w:tcPr>
            <w:tcW w:w="2357" w:type="pct"/>
            <w:vMerge w:val="restart"/>
            <w:tcBorders>
              <w:right w:val="single" w:sz="4" w:space="0" w:color="auto"/>
            </w:tcBorders>
            <w:shd w:val="clear" w:color="auto" w:fill="auto"/>
            <w:vAlign w:val="center"/>
          </w:tcPr>
          <w:p w14:paraId="398B377F"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オシロスコープを紹介し，前時の実験と関連づけて考察する。</w:t>
            </w:r>
          </w:p>
          <w:p w14:paraId="2CDCD376"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課：音源の振動のようすをどのように表すか。</w:t>
            </w:r>
          </w:p>
          <w:p w14:paraId="2EA924EB" w14:textId="6769F699"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音源の振幅・振動数と音の大小</w:t>
            </w:r>
            <w:r w:rsidR="00EF4009" w:rsidRPr="003A4C98">
              <w:rPr>
                <w:rFonts w:ascii="ＭＳ ゴシック" w:eastAsia="ＭＳ ゴシック" w:hAnsi="ＭＳ ゴシック" w:hint="eastAsia"/>
                <w:sz w:val="18"/>
                <w:szCs w:val="18"/>
              </w:rPr>
              <w:t>・</w:t>
            </w:r>
            <w:r w:rsidRPr="003A4C98">
              <w:rPr>
                <w:rFonts w:ascii="ＭＳ ゴシック" w:eastAsia="ＭＳ ゴシック" w:hAnsi="ＭＳ ゴシック" w:hint="eastAsia"/>
                <w:sz w:val="18"/>
                <w:szCs w:val="18"/>
              </w:rPr>
              <w:t>高低との関係をまとめ，音の性質</w:t>
            </w:r>
            <w:r w:rsidR="00EF4009" w:rsidRPr="003A4C98">
              <w:rPr>
                <w:rFonts w:ascii="ＭＳ ゴシック" w:eastAsia="ＭＳ ゴシック" w:hAnsi="ＭＳ ゴシック" w:hint="eastAsia"/>
                <w:sz w:val="18"/>
                <w:szCs w:val="18"/>
              </w:rPr>
              <w:t>について</w:t>
            </w:r>
            <w:r w:rsidRPr="003A4C98">
              <w:rPr>
                <w:rFonts w:ascii="ＭＳ ゴシック" w:eastAsia="ＭＳ ゴシック" w:hAnsi="ＭＳ ゴシック" w:hint="eastAsia"/>
                <w:sz w:val="18"/>
                <w:szCs w:val="18"/>
              </w:rPr>
              <w:t>の理解を深める活動を行う。</w:t>
            </w:r>
          </w:p>
          <w:p w14:paraId="29FA170D"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p>
          <w:p w14:paraId="7A5312BA"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・音源の振動は，振幅と振動数で表すことができる。</w:t>
            </w:r>
          </w:p>
          <w:p w14:paraId="600274EF"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・音の大小は振幅，音の高低は振動数と関係している。</w:t>
            </w:r>
          </w:p>
        </w:tc>
        <w:tc>
          <w:tcPr>
            <w:tcW w:w="215"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94CEF55"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1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7786690A"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14" w:type="pct"/>
            <w:tcBorders>
              <w:left w:val="single" w:sz="4" w:space="0" w:color="auto"/>
              <w:bottom w:val="single" w:sz="4" w:space="0" w:color="auto"/>
            </w:tcBorders>
            <w:shd w:val="clear" w:color="auto" w:fill="auto"/>
            <w:vAlign w:val="center"/>
          </w:tcPr>
          <w:p w14:paraId="7A78AAAD" w14:textId="689693F2" w:rsidR="0097563E" w:rsidRPr="003A4C98" w:rsidRDefault="006C0002"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B</w:t>
            </w:r>
            <w:r w:rsidR="0097563E" w:rsidRPr="003A4C98">
              <w:rPr>
                <w:rFonts w:ascii="ＭＳ ゴシック" w:eastAsia="ＭＳ ゴシック" w:hAnsi="ＭＳ ゴシック" w:hint="eastAsia"/>
                <w:b/>
                <w:sz w:val="18"/>
                <w:szCs w:val="18"/>
              </w:rPr>
              <w:t>知識・技能</w:t>
            </w:r>
          </w:p>
          <w:p w14:paraId="0238AD68" w14:textId="77777777" w:rsidR="0097563E" w:rsidRPr="003A4C98" w:rsidRDefault="0097563E"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音の性質についての基本的な概念や原理・法則などを理解している</w:t>
            </w:r>
            <w:r w:rsidRPr="003A4C98">
              <w:rPr>
                <w:rFonts w:ascii="ＭＳ ゴシック" w:eastAsia="ＭＳ ゴシック" w:hAnsi="ＭＳ ゴシック" w:hint="eastAsia"/>
                <w:sz w:val="18"/>
                <w:szCs w:val="18"/>
              </w:rPr>
              <w:t>。</w:t>
            </w:r>
          </w:p>
          <w:p w14:paraId="53611A50" w14:textId="77777777" w:rsidR="0097563E" w:rsidRPr="003A4C98" w:rsidRDefault="0097563E"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記述分析</w:t>
            </w:r>
            <w:r w:rsidRPr="003A4C98">
              <w:rPr>
                <w:rFonts w:ascii="ＭＳ ゴシック" w:eastAsia="ＭＳ ゴシック" w:hAnsi="ＭＳ ゴシック"/>
                <w:sz w:val="18"/>
                <w:szCs w:val="18"/>
              </w:rPr>
              <w:t>】</w:t>
            </w:r>
          </w:p>
        </w:tc>
      </w:tr>
      <w:tr w:rsidR="0097563E" w:rsidRPr="003A4C98" w14:paraId="3D6648C8" w14:textId="77777777" w:rsidTr="0097563E">
        <w:trPr>
          <w:trHeight w:val="626"/>
        </w:trPr>
        <w:tc>
          <w:tcPr>
            <w:tcW w:w="500" w:type="pct"/>
            <w:vMerge/>
            <w:shd w:val="clear" w:color="auto" w:fill="auto"/>
            <w:vAlign w:val="center"/>
          </w:tcPr>
          <w:p w14:paraId="33796B4A"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tcBorders>
              <w:right w:val="single" w:sz="4" w:space="0" w:color="auto"/>
            </w:tcBorders>
            <w:shd w:val="clear" w:color="auto" w:fill="auto"/>
            <w:vAlign w:val="center"/>
          </w:tcPr>
          <w:p w14:paraId="5415B9B1"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15"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6081A3E6"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14" w:type="pct"/>
            <w:vMerge/>
            <w:tcBorders>
              <w:top w:val="single" w:sz="4" w:space="0" w:color="auto"/>
              <w:left w:val="single" w:sz="4" w:space="0" w:color="auto"/>
              <w:right w:val="single" w:sz="4" w:space="0" w:color="auto"/>
            </w:tcBorders>
            <w:tcMar>
              <w:top w:w="0" w:type="dxa"/>
              <w:left w:w="40" w:type="dxa"/>
              <w:bottom w:w="0" w:type="dxa"/>
              <w:right w:w="40" w:type="dxa"/>
            </w:tcMar>
            <w:vAlign w:val="center"/>
          </w:tcPr>
          <w:p w14:paraId="68799E45"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14" w:type="pct"/>
            <w:tcBorders>
              <w:top w:val="single" w:sz="4" w:space="0" w:color="auto"/>
              <w:left w:val="single" w:sz="4" w:space="0" w:color="auto"/>
              <w:bottom w:val="single" w:sz="4" w:space="0" w:color="auto"/>
            </w:tcBorders>
            <w:shd w:val="clear" w:color="auto" w:fill="auto"/>
            <w:vAlign w:val="center"/>
          </w:tcPr>
          <w:p w14:paraId="1CB9B69A"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1B9EFD40" w14:textId="2B2DF50C" w:rsidR="0097563E" w:rsidRPr="003A4C98" w:rsidRDefault="00EF4009"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音源</w:t>
            </w:r>
            <w:r w:rsidR="0097563E" w:rsidRPr="003A4C98">
              <w:rPr>
                <w:rFonts w:ascii="ＭＳ ゴシック" w:eastAsia="ＭＳ ゴシック" w:hAnsi="ＭＳ ゴシック" w:hint="eastAsia"/>
                <w:sz w:val="18"/>
                <w:szCs w:val="18"/>
              </w:rPr>
              <w:t>の</w:t>
            </w:r>
            <w:r w:rsidRPr="003A4C98">
              <w:rPr>
                <w:rFonts w:ascii="ＭＳ ゴシック" w:eastAsia="ＭＳ ゴシック" w:hAnsi="ＭＳ ゴシック" w:hint="eastAsia"/>
                <w:sz w:val="18"/>
                <w:szCs w:val="18"/>
              </w:rPr>
              <w:t>振幅・振動数と</w:t>
            </w:r>
            <w:r w:rsidR="0097563E" w:rsidRPr="003A4C98">
              <w:rPr>
                <w:rFonts w:ascii="ＭＳ ゴシック" w:eastAsia="ＭＳ ゴシック" w:hAnsi="ＭＳ ゴシック" w:hint="eastAsia"/>
                <w:sz w:val="18"/>
                <w:szCs w:val="18"/>
              </w:rPr>
              <w:t>音の聞こえ方を関連づけて理解している。</w:t>
            </w:r>
          </w:p>
        </w:tc>
      </w:tr>
      <w:tr w:rsidR="0097563E" w:rsidRPr="003A4C98" w14:paraId="787DA10D" w14:textId="77777777" w:rsidTr="0097563E">
        <w:trPr>
          <w:trHeight w:val="664"/>
        </w:trPr>
        <w:tc>
          <w:tcPr>
            <w:tcW w:w="500" w:type="pct"/>
            <w:vMerge/>
            <w:shd w:val="clear" w:color="auto" w:fill="auto"/>
            <w:vAlign w:val="center"/>
          </w:tcPr>
          <w:p w14:paraId="1802F3E8"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7" w:type="pct"/>
            <w:vMerge/>
            <w:tcBorders>
              <w:right w:val="single" w:sz="4" w:space="0" w:color="auto"/>
            </w:tcBorders>
            <w:shd w:val="clear" w:color="auto" w:fill="auto"/>
            <w:vAlign w:val="center"/>
          </w:tcPr>
          <w:p w14:paraId="4453B730"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15"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5AA79736"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1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A60C63C"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14" w:type="pct"/>
            <w:tcBorders>
              <w:top w:val="single" w:sz="4" w:space="0" w:color="auto"/>
              <w:left w:val="single" w:sz="4" w:space="0" w:color="auto"/>
            </w:tcBorders>
            <w:shd w:val="clear" w:color="auto" w:fill="auto"/>
            <w:vAlign w:val="center"/>
          </w:tcPr>
          <w:p w14:paraId="1DA1E0EA"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663E20CF" w14:textId="77777777" w:rsidR="0097563E" w:rsidRPr="003A4C98" w:rsidRDefault="0097563E" w:rsidP="00FA75E5">
            <w:pPr>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bl>
    <w:p w14:paraId="06987998" w14:textId="77777777" w:rsidR="0097563E" w:rsidRPr="003A4C98" w:rsidRDefault="0097563E" w:rsidP="0097563E">
      <w:pPr>
        <w:spacing w:line="276" w:lineRule="auto"/>
        <w:rPr>
          <w:rFonts w:ascii="ＭＳ ゴシック" w:eastAsia="ＭＳ ゴシック" w:hAnsi="ＭＳ ゴシック" w:cs="ＭＳ 明朝"/>
          <w:color w:val="FF0000"/>
          <w:sz w:val="18"/>
          <w:szCs w:val="18"/>
        </w:rPr>
      </w:pPr>
    </w:p>
    <w:p w14:paraId="227D7817" w14:textId="77777777" w:rsidR="0097563E" w:rsidRPr="003A4C98" w:rsidRDefault="0097563E" w:rsidP="0097563E">
      <w:pPr>
        <w:widowControl/>
        <w:spacing w:line="276" w:lineRule="auto"/>
        <w:jc w:val="left"/>
        <w:rPr>
          <w:rFonts w:ascii="ＭＳ ゴシック" w:eastAsia="ＭＳ ゴシック" w:hAnsi="ＭＳ ゴシック" w:cs="ＭＳ 明朝"/>
          <w:sz w:val="18"/>
          <w:szCs w:val="18"/>
        </w:rPr>
      </w:pPr>
    </w:p>
    <w:p w14:paraId="4274C2DA" w14:textId="20E98FD1"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3B3F0E95" w14:textId="7D1F32CE"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30ED1062" w14:textId="119A49B5"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670A70E1" w14:textId="1699568F"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139A783B" w14:textId="28031F77"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1ADADC45" w14:textId="5940F3D8"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2BD788D3" w14:textId="06A8DAF3"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16E45D05" w14:textId="51D139E5"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62A6DF0E" w14:textId="36C80643"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32A4FA94" w14:textId="7E2DC91E"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3D897D6F" w14:textId="5E9DD6C7"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684566C2" w14:textId="498411D8"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6AAD5E7D" w14:textId="77777777" w:rsidR="0097563E" w:rsidRPr="003A4C98" w:rsidRDefault="0097563E" w:rsidP="0097563E">
      <w:pPr>
        <w:spacing w:line="276" w:lineRule="auto"/>
        <w:rPr>
          <w:rFonts w:ascii="ＭＳ ゴシック" w:eastAsia="ＭＳ ゴシック" w:hAnsi="ＭＳ ゴシック" w:cs="ＭＳ 明朝"/>
          <w:sz w:val="18"/>
          <w:szCs w:val="18"/>
          <w:u w:val="single"/>
        </w:rPr>
      </w:pPr>
    </w:p>
    <w:p w14:paraId="4402189C" w14:textId="77777777" w:rsidR="0008510D" w:rsidRPr="003A4C98" w:rsidRDefault="0008510D"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br w:type="page"/>
      </w:r>
    </w:p>
    <w:p w14:paraId="1463FD64" w14:textId="100FAA39"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lastRenderedPageBreak/>
        <w:t>教科書：第３章　力のはたらき</w:t>
      </w:r>
    </w:p>
    <w:p w14:paraId="5AFC90C9" w14:textId="77777777" w:rsidR="0097563E" w:rsidRPr="003A4C98" w:rsidRDefault="0097563E" w:rsidP="0097563E">
      <w:pPr>
        <w:spacing w:line="276" w:lineRule="auto"/>
        <w:rPr>
          <w:rFonts w:ascii="ＭＳ ゴシック" w:eastAsia="ＭＳ ゴシック" w:hAnsi="ＭＳ ゴシック"/>
          <w:sz w:val="18"/>
          <w:szCs w:val="18"/>
        </w:rPr>
      </w:pPr>
    </w:p>
    <w:p w14:paraId="264B5659"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１　目標（例）</w:t>
      </w:r>
    </w:p>
    <w:p w14:paraId="333C5A51" w14:textId="77777777" w:rsidR="0097563E" w:rsidRPr="003A4C98" w:rsidRDefault="0097563E" w:rsidP="0097563E">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sz w:val="18"/>
          <w:szCs w:val="18"/>
        </w:rPr>
        <w:t>学習指導要領の中項目</w:t>
      </w:r>
      <w:r w:rsidRPr="003A4C98">
        <w:rPr>
          <w:rFonts w:ascii="ＭＳ ゴシック" w:eastAsia="ＭＳ ゴシック" w:hAnsi="ＭＳ ゴシック" w:cs="ＭＳ 明朝"/>
          <w:sz w:val="18"/>
          <w:szCs w:val="18"/>
        </w:rPr>
        <w:t>（１）</w:t>
      </w:r>
      <w:r w:rsidRPr="003A4C98">
        <w:rPr>
          <w:rFonts w:ascii="ＭＳ ゴシック" w:eastAsia="ＭＳ ゴシック" w:hAnsi="ＭＳ ゴシック"/>
          <w:sz w:val="18"/>
          <w:szCs w:val="18"/>
        </w:rPr>
        <w:t>（ｲ）力の働きの目標（例）</w:t>
      </w:r>
    </w:p>
    <w:p w14:paraId="2D61A1EE" w14:textId="28B94534" w:rsidR="0097563E" w:rsidRPr="003A4C98" w:rsidRDefault="0097563E" w:rsidP="0097563E">
      <w:pPr>
        <w:widowControl/>
        <w:spacing w:line="276" w:lineRule="auto"/>
        <w:ind w:left="567" w:hanging="567"/>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（１）</w:t>
      </w:r>
      <w:r w:rsidRPr="003A4C98">
        <w:rPr>
          <w:rFonts w:ascii="ＭＳ ゴシック" w:eastAsia="ＭＳ ゴシック" w:hAnsi="ＭＳ ゴシック" w:cs="ＭＳ 明朝" w:hint="eastAsia"/>
          <w:sz w:val="18"/>
          <w:szCs w:val="18"/>
        </w:rPr>
        <w:t>力の働きに関する</w:t>
      </w:r>
      <w:r w:rsidR="00EF4009" w:rsidRPr="003A4C98">
        <w:rPr>
          <w:rFonts w:ascii="ＭＳ ゴシック" w:eastAsia="ＭＳ ゴシック" w:hAnsi="ＭＳ ゴシック" w:cs="ＭＳ 明朝" w:hint="eastAsia"/>
          <w:sz w:val="18"/>
          <w:szCs w:val="18"/>
        </w:rPr>
        <w:t>身近な物理</w:t>
      </w:r>
      <w:r w:rsidRPr="003A4C98">
        <w:rPr>
          <w:rFonts w:ascii="ＭＳ ゴシック" w:eastAsia="ＭＳ ゴシック" w:hAnsi="ＭＳ ゴシック" w:cs="ＭＳ 明朝" w:hint="eastAsia"/>
          <w:sz w:val="18"/>
          <w:szCs w:val="18"/>
        </w:rPr>
        <w:t>現象</w:t>
      </w:r>
      <w:r w:rsidRPr="003A4C98">
        <w:rPr>
          <w:rFonts w:ascii="ＭＳ ゴシック" w:eastAsia="ＭＳ ゴシック" w:hAnsi="ＭＳ ゴシック" w:cs="ＭＳ 明朝"/>
          <w:sz w:val="18"/>
          <w:szCs w:val="18"/>
        </w:rPr>
        <w:t>を日常生活や社会と関連</w:t>
      </w:r>
      <w:r w:rsidR="00EF4009" w:rsidRPr="003A4C98">
        <w:rPr>
          <w:rFonts w:ascii="ＭＳ ゴシック" w:eastAsia="ＭＳ ゴシック" w:hAnsi="ＭＳ ゴシック" w:cs="ＭＳ 明朝" w:hint="eastAsia"/>
          <w:sz w:val="18"/>
          <w:szCs w:val="18"/>
        </w:rPr>
        <w:t>付け</w:t>
      </w:r>
      <w:r w:rsidRPr="003A4C98">
        <w:rPr>
          <w:rFonts w:ascii="ＭＳ ゴシック" w:eastAsia="ＭＳ ゴシック" w:hAnsi="ＭＳ ゴシック" w:cs="ＭＳ 明朝"/>
          <w:sz w:val="18"/>
          <w:szCs w:val="18"/>
        </w:rPr>
        <w:t>ながら，</w:t>
      </w:r>
      <w:r w:rsidRPr="003A4C98">
        <w:rPr>
          <w:rFonts w:ascii="ＭＳ ゴシック" w:eastAsia="ＭＳ ゴシック" w:hAnsi="ＭＳ ゴシック" w:cs="ＭＳ 明朝" w:hint="eastAsia"/>
          <w:sz w:val="18"/>
          <w:szCs w:val="18"/>
        </w:rPr>
        <w:t>力の働き</w:t>
      </w:r>
      <w:r w:rsidR="00EF4009" w:rsidRPr="003A4C98">
        <w:rPr>
          <w:rFonts w:ascii="ＭＳ ゴシック" w:eastAsia="ＭＳ ゴシック" w:hAnsi="ＭＳ ゴシック" w:cs="ＭＳ 明朝" w:hint="eastAsia"/>
          <w:sz w:val="18"/>
          <w:szCs w:val="18"/>
        </w:rPr>
        <w:t>を</w:t>
      </w:r>
      <w:r w:rsidRPr="003A4C98">
        <w:rPr>
          <w:rFonts w:ascii="ＭＳ ゴシック" w:eastAsia="ＭＳ ゴシック" w:hAnsi="ＭＳ ゴシック" w:cs="ＭＳ 明朝"/>
          <w:sz w:val="18"/>
          <w:szCs w:val="18"/>
        </w:rPr>
        <w:t>理解するとともに，それらの観察，実験などに関する技能を身に付けること。</w:t>
      </w:r>
    </w:p>
    <w:p w14:paraId="158DEC66" w14:textId="77777777" w:rsidR="0097563E" w:rsidRPr="003A4C98" w:rsidRDefault="0097563E" w:rsidP="0097563E">
      <w:pPr>
        <w:widowControl/>
        <w:spacing w:line="276" w:lineRule="auto"/>
        <w:ind w:left="567" w:hanging="567"/>
        <w:jc w:val="left"/>
        <w:rPr>
          <w:rFonts w:ascii="ＭＳ ゴシック" w:eastAsia="ＭＳ ゴシック" w:hAnsi="ＭＳ ゴシック" w:cs="ＭＳ 明朝"/>
          <w:sz w:val="18"/>
          <w:szCs w:val="18"/>
          <w:shd w:val="clear" w:color="auto" w:fill="FFF2CC"/>
        </w:rPr>
      </w:pPr>
      <w:r w:rsidRPr="003A4C98">
        <w:rPr>
          <w:rFonts w:ascii="ＭＳ ゴシック" w:eastAsia="ＭＳ ゴシック" w:hAnsi="ＭＳ ゴシック" w:cs="ＭＳ 明朝"/>
          <w:sz w:val="18"/>
          <w:szCs w:val="18"/>
        </w:rPr>
        <w:t>（２）</w:t>
      </w:r>
      <w:r w:rsidRPr="003A4C98">
        <w:rPr>
          <w:rFonts w:ascii="ＭＳ ゴシック" w:eastAsia="ＭＳ ゴシック" w:hAnsi="ＭＳ ゴシック" w:cs="ＭＳ 明朝" w:hint="eastAsia"/>
          <w:sz w:val="18"/>
          <w:szCs w:val="18"/>
        </w:rPr>
        <w:t>力の働きに</w:t>
      </w:r>
      <w:r w:rsidRPr="003A4C98">
        <w:rPr>
          <w:rFonts w:ascii="ＭＳ ゴシック" w:eastAsia="ＭＳ ゴシック" w:hAnsi="ＭＳ ゴシック" w:cs="ＭＳ 明朝"/>
          <w:sz w:val="18"/>
          <w:szCs w:val="18"/>
        </w:rPr>
        <w:t>ついて，問題を見いだし見通しをもって観察，実験などを行い，</w:t>
      </w:r>
      <w:r w:rsidRPr="003A4C98">
        <w:rPr>
          <w:rFonts w:ascii="ＭＳ ゴシック" w:eastAsia="ＭＳ ゴシック" w:hAnsi="ＭＳ ゴシック" w:cs="ＭＳ 明朝" w:hint="eastAsia"/>
          <w:sz w:val="18"/>
          <w:szCs w:val="18"/>
        </w:rPr>
        <w:t>力の働き</w:t>
      </w:r>
      <w:r w:rsidRPr="003A4C98">
        <w:rPr>
          <w:rFonts w:ascii="ＭＳ ゴシック" w:eastAsia="ＭＳ ゴシック" w:hAnsi="ＭＳ ゴシック" w:cs="ＭＳ 明朝"/>
          <w:sz w:val="18"/>
          <w:szCs w:val="18"/>
        </w:rPr>
        <w:t>の規則性や関係性を見いだして表現</w:t>
      </w:r>
      <w:r w:rsidRPr="003A4C98">
        <w:rPr>
          <w:rFonts w:ascii="ＭＳ ゴシック" w:eastAsia="ＭＳ ゴシック" w:hAnsi="ＭＳ ゴシック" w:cs="ＭＳ 明朝" w:hint="eastAsia"/>
          <w:sz w:val="18"/>
          <w:szCs w:val="18"/>
        </w:rPr>
        <w:t>すること。</w:t>
      </w:r>
    </w:p>
    <w:p w14:paraId="00B2BCBB" w14:textId="77777777" w:rsidR="0097563E" w:rsidRPr="003A4C98" w:rsidRDefault="0097563E" w:rsidP="0097563E">
      <w:pPr>
        <w:widowControl/>
        <w:spacing w:line="276" w:lineRule="auto"/>
        <w:ind w:left="567" w:hanging="567"/>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（３）</w:t>
      </w:r>
      <w:r w:rsidRPr="003A4C98">
        <w:rPr>
          <w:rFonts w:ascii="ＭＳ ゴシック" w:eastAsia="ＭＳ ゴシック" w:hAnsi="ＭＳ ゴシック" w:cs="ＭＳ 明朝" w:hint="eastAsia"/>
          <w:color w:val="000000" w:themeColor="text1"/>
          <w:sz w:val="18"/>
          <w:szCs w:val="18"/>
        </w:rPr>
        <w:t>力の働き</w:t>
      </w:r>
      <w:r w:rsidRPr="003A4C98">
        <w:rPr>
          <w:rFonts w:ascii="ＭＳ ゴシック" w:eastAsia="ＭＳ ゴシック" w:hAnsi="ＭＳ ゴシック" w:cs="ＭＳ 明朝"/>
          <w:sz w:val="18"/>
          <w:szCs w:val="18"/>
        </w:rPr>
        <w:t>に関する事物・現象に進んで関わり，科学的に探究しようとする態度を養うこと。</w:t>
      </w:r>
    </w:p>
    <w:p w14:paraId="63FF03D5"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p>
    <w:p w14:paraId="49430188"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２　この</w:t>
      </w:r>
      <w:r w:rsidRPr="003A4C98">
        <w:rPr>
          <w:rFonts w:ascii="ＭＳ ゴシック" w:eastAsia="ＭＳ ゴシック" w:hAnsi="ＭＳ ゴシック"/>
          <w:sz w:val="18"/>
          <w:szCs w:val="18"/>
        </w:rPr>
        <w:t>章の</w:t>
      </w:r>
      <w:r w:rsidRPr="003A4C98">
        <w:rPr>
          <w:rFonts w:ascii="ＭＳ ゴシック" w:eastAsia="ＭＳ ゴシック" w:hAnsi="ＭＳ ゴシック" w:hint="eastAsia"/>
          <w:sz w:val="18"/>
          <w:szCs w:val="18"/>
        </w:rPr>
        <w:t>評価規準（例）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945"/>
        <w:gridCol w:w="2945"/>
        <w:gridCol w:w="2943"/>
      </w:tblGrid>
      <w:tr w:rsidR="0097563E" w:rsidRPr="003A4C98" w14:paraId="17038534" w14:textId="77777777" w:rsidTr="0097563E">
        <w:trPr>
          <w:trHeight w:val="312"/>
        </w:trPr>
        <w:tc>
          <w:tcPr>
            <w:tcW w:w="1667" w:type="pct"/>
          </w:tcPr>
          <w:p w14:paraId="2A9EAD14"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知識・技能</w:t>
            </w:r>
          </w:p>
        </w:tc>
        <w:tc>
          <w:tcPr>
            <w:tcW w:w="1667" w:type="pct"/>
          </w:tcPr>
          <w:p w14:paraId="2462969C" w14:textId="3B8B9996" w:rsidR="0097563E" w:rsidRPr="003A4C98" w:rsidRDefault="00EF4009"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思考力</w:t>
            </w:r>
            <w:r w:rsidRPr="003A4C98">
              <w:rPr>
                <w:rFonts w:ascii="ＭＳ ゴシック" w:eastAsia="ＭＳ ゴシック" w:hAnsi="ＭＳ ゴシック" w:cs="ＭＳ 明朝" w:hint="eastAsia"/>
                <w:sz w:val="18"/>
                <w:szCs w:val="18"/>
              </w:rPr>
              <w:t>・判断</w:t>
            </w:r>
            <w:r w:rsidRPr="003A4C98">
              <w:rPr>
                <w:rFonts w:ascii="ＭＳ ゴシック" w:eastAsia="ＭＳ ゴシック" w:hAnsi="ＭＳ ゴシック" w:cs="ＭＳ 明朝"/>
                <w:sz w:val="18"/>
                <w:szCs w:val="18"/>
              </w:rPr>
              <w:t>力</w:t>
            </w:r>
            <w:r w:rsidRPr="003A4C98">
              <w:rPr>
                <w:rFonts w:ascii="ＭＳ ゴシック" w:eastAsia="ＭＳ ゴシック" w:hAnsi="ＭＳ ゴシック" w:cs="ＭＳ 明朝" w:hint="eastAsia"/>
                <w:sz w:val="18"/>
                <w:szCs w:val="18"/>
              </w:rPr>
              <w:t>・表現</w:t>
            </w:r>
            <w:r w:rsidRPr="003A4C98">
              <w:rPr>
                <w:rFonts w:ascii="ＭＳ ゴシック" w:eastAsia="ＭＳ ゴシック" w:hAnsi="ＭＳ ゴシック" w:cs="ＭＳ 明朝"/>
                <w:sz w:val="18"/>
                <w:szCs w:val="18"/>
              </w:rPr>
              <w:t>力</w:t>
            </w:r>
          </w:p>
        </w:tc>
        <w:tc>
          <w:tcPr>
            <w:tcW w:w="1667" w:type="pct"/>
          </w:tcPr>
          <w:p w14:paraId="753896F1" w14:textId="77777777" w:rsidR="0097563E" w:rsidRPr="003A4C98" w:rsidRDefault="0097563E" w:rsidP="00FA75E5">
            <w:pPr>
              <w:widowControl/>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主体的に学習に取り組む態度</w:t>
            </w:r>
          </w:p>
        </w:tc>
      </w:tr>
      <w:tr w:rsidR="0097563E" w:rsidRPr="003A4C98" w14:paraId="79D4BA5C" w14:textId="77777777" w:rsidTr="0097563E">
        <w:tc>
          <w:tcPr>
            <w:tcW w:w="1667" w:type="pct"/>
          </w:tcPr>
          <w:p w14:paraId="7D19D3DC" w14:textId="075A2D25"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力の働きに関する事物・現象を日常生活</w:t>
            </w:r>
            <w:r w:rsidRPr="003A4C98">
              <w:rPr>
                <w:rFonts w:ascii="ＭＳ ゴシック" w:eastAsia="ＭＳ ゴシック" w:hAnsi="ＭＳ ゴシック" w:cs="ＭＳ 明朝"/>
                <w:sz w:val="18"/>
                <w:szCs w:val="18"/>
              </w:rPr>
              <w:t>や社会と関連</w:t>
            </w:r>
            <w:r w:rsidR="00335C26" w:rsidRPr="003A4C98">
              <w:rPr>
                <w:rFonts w:ascii="ＭＳ ゴシック" w:eastAsia="ＭＳ ゴシック" w:hAnsi="ＭＳ ゴシック" w:cs="ＭＳ 明朝" w:hint="eastAsia"/>
                <w:sz w:val="18"/>
                <w:szCs w:val="18"/>
              </w:rPr>
              <w:t>づ</w:t>
            </w:r>
            <w:r w:rsidRPr="003A4C98">
              <w:rPr>
                <w:rFonts w:ascii="ＭＳ ゴシック" w:eastAsia="ＭＳ ゴシック" w:hAnsi="ＭＳ ゴシック" w:cs="ＭＳ 明朝"/>
                <w:sz w:val="18"/>
                <w:szCs w:val="18"/>
              </w:rPr>
              <w:t>けながら，</w:t>
            </w:r>
            <w:r w:rsidRPr="003A4C98">
              <w:rPr>
                <w:rFonts w:ascii="ＭＳ ゴシック" w:eastAsia="ＭＳ ゴシック" w:hAnsi="ＭＳ ゴシック" w:cs="ＭＳ 明朝" w:hint="eastAsia"/>
                <w:sz w:val="18"/>
                <w:szCs w:val="18"/>
              </w:rPr>
              <w:t>力の働きについての基本的な概念や原理・法則などを理解しているとともに，科学的に探究するために必要な観察，実験などに関する</w:t>
            </w:r>
            <w:r w:rsidR="00576797" w:rsidRPr="003A4C98">
              <w:rPr>
                <w:rFonts w:ascii="ＭＳ ゴシック" w:eastAsia="ＭＳ ゴシック" w:hAnsi="ＭＳ ゴシック" w:cs="ＭＳ 明朝" w:hint="eastAsia"/>
                <w:sz w:val="18"/>
                <w:szCs w:val="18"/>
              </w:rPr>
              <w:t>基本</w:t>
            </w:r>
            <w:r w:rsidRPr="003A4C98">
              <w:rPr>
                <w:rFonts w:ascii="ＭＳ ゴシック" w:eastAsia="ＭＳ ゴシック" w:hAnsi="ＭＳ ゴシック" w:cs="ＭＳ 明朝" w:hint="eastAsia"/>
                <w:sz w:val="18"/>
                <w:szCs w:val="18"/>
              </w:rPr>
              <w:t>操作や記録などの基本的な技能を身に付けている。</w:t>
            </w:r>
          </w:p>
        </w:tc>
        <w:tc>
          <w:tcPr>
            <w:tcW w:w="1667" w:type="pct"/>
          </w:tcPr>
          <w:p w14:paraId="62E1930F" w14:textId="0C1480F0"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color w:val="000000" w:themeColor="text1"/>
                <w:sz w:val="18"/>
                <w:szCs w:val="18"/>
              </w:rPr>
              <w:t>力の働きについて，問題を見いだし見通しをもって観察，実験などを行い，力の働き</w:t>
            </w:r>
            <w:r w:rsidR="00EF4009" w:rsidRPr="003A4C98">
              <w:rPr>
                <w:rFonts w:ascii="ＭＳ ゴシック" w:eastAsia="ＭＳ ゴシック" w:hAnsi="ＭＳ ゴシック" w:hint="eastAsia"/>
                <w:color w:val="000000" w:themeColor="text1"/>
                <w:sz w:val="18"/>
                <w:szCs w:val="18"/>
              </w:rPr>
              <w:t>における</w:t>
            </w:r>
            <w:r w:rsidRPr="003A4C98">
              <w:rPr>
                <w:rFonts w:ascii="ＭＳ ゴシック" w:eastAsia="ＭＳ ゴシック" w:hAnsi="ＭＳ ゴシック" w:hint="eastAsia"/>
                <w:color w:val="000000" w:themeColor="text1"/>
                <w:sz w:val="18"/>
                <w:szCs w:val="18"/>
              </w:rPr>
              <w:t>規則性や関係性を見いだして表現しているなど，科学的に探究している。</w:t>
            </w:r>
          </w:p>
          <w:p w14:paraId="02D39546" w14:textId="77777777"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p>
        </w:tc>
        <w:tc>
          <w:tcPr>
            <w:tcW w:w="1667" w:type="pct"/>
          </w:tcPr>
          <w:p w14:paraId="0A124459" w14:textId="17BD85D2"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力の働きに関する事物・現象に進んで関わり，見通しをもったり</w:t>
            </w:r>
            <w:r w:rsidR="00EF4009" w:rsidRPr="003A4C98">
              <w:rPr>
                <w:rFonts w:ascii="ＭＳ ゴシック" w:eastAsia="ＭＳ ゴシック" w:hAnsi="ＭＳ ゴシック" w:hint="eastAsia"/>
                <w:sz w:val="18"/>
                <w:szCs w:val="18"/>
              </w:rPr>
              <w:t>ふ</w:t>
            </w:r>
            <w:r w:rsidRPr="003A4C98">
              <w:rPr>
                <w:rFonts w:ascii="ＭＳ ゴシック" w:eastAsia="ＭＳ ゴシック" w:hAnsi="ＭＳ ゴシック" w:hint="eastAsia"/>
                <w:sz w:val="18"/>
                <w:szCs w:val="18"/>
              </w:rPr>
              <w:t>り返ったりするなど，科学的に探究しようとしている。</w:t>
            </w:r>
          </w:p>
        </w:tc>
      </w:tr>
    </w:tbl>
    <w:p w14:paraId="70FE5CD0" w14:textId="77777777" w:rsidR="0097563E" w:rsidRPr="003A4C98" w:rsidRDefault="0097563E" w:rsidP="0097563E">
      <w:pPr>
        <w:widowControl/>
        <w:spacing w:line="276" w:lineRule="auto"/>
        <w:jc w:val="left"/>
        <w:rPr>
          <w:rFonts w:ascii="ＭＳ ゴシック" w:eastAsia="ＭＳ ゴシック" w:hAnsi="ＭＳ ゴシック"/>
          <w:sz w:val="18"/>
          <w:szCs w:val="18"/>
        </w:rPr>
      </w:pPr>
    </w:p>
    <w:p w14:paraId="09ADC6DB" w14:textId="651BC9C4" w:rsidR="0097563E" w:rsidRPr="003A4C98" w:rsidRDefault="0097563E" w:rsidP="0097563E">
      <w:pPr>
        <w:widowControl/>
        <w:spacing w:line="276" w:lineRule="auto"/>
        <w:jc w:val="left"/>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３　指導と評価の計画（例）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1"/>
        <w:gridCol w:w="4153"/>
        <w:gridCol w:w="396"/>
        <w:gridCol w:w="396"/>
        <w:gridCol w:w="3017"/>
      </w:tblGrid>
      <w:tr w:rsidR="0097563E" w:rsidRPr="003A4C98" w14:paraId="15FF0087" w14:textId="77777777" w:rsidTr="00912BEA">
        <w:trPr>
          <w:trHeight w:val="527"/>
        </w:trPr>
        <w:tc>
          <w:tcPr>
            <w:tcW w:w="493" w:type="pct"/>
            <w:shd w:val="clear" w:color="auto" w:fill="auto"/>
            <w:vAlign w:val="center"/>
          </w:tcPr>
          <w:p w14:paraId="2A2F3A82"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時間</w:t>
            </w:r>
          </w:p>
          <w:p w14:paraId="70E460FE"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区切り</w:t>
            </w:r>
          </w:p>
        </w:tc>
        <w:tc>
          <w:tcPr>
            <w:tcW w:w="2351" w:type="pct"/>
            <w:shd w:val="clear" w:color="auto" w:fill="auto"/>
            <w:vAlign w:val="center"/>
          </w:tcPr>
          <w:p w14:paraId="0469F354"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ねらい・学習活動</w:t>
            </w:r>
          </w:p>
        </w:tc>
        <w:tc>
          <w:tcPr>
            <w:tcW w:w="224" w:type="pct"/>
            <w:tcBorders>
              <w:bottom w:val="single" w:sz="4" w:space="0" w:color="auto"/>
            </w:tcBorders>
            <w:shd w:val="clear" w:color="auto" w:fill="auto"/>
            <w:vAlign w:val="center"/>
          </w:tcPr>
          <w:p w14:paraId="6FA88526"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重点</w:t>
            </w:r>
          </w:p>
        </w:tc>
        <w:tc>
          <w:tcPr>
            <w:tcW w:w="224" w:type="pct"/>
            <w:tcBorders>
              <w:bottom w:val="single" w:sz="4" w:space="0" w:color="auto"/>
            </w:tcBorders>
            <w:shd w:val="clear" w:color="auto" w:fill="auto"/>
            <w:vAlign w:val="center"/>
          </w:tcPr>
          <w:p w14:paraId="2F090661"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記録</w:t>
            </w:r>
          </w:p>
        </w:tc>
        <w:tc>
          <w:tcPr>
            <w:tcW w:w="1708" w:type="pct"/>
            <w:shd w:val="clear" w:color="auto" w:fill="auto"/>
            <w:vAlign w:val="center"/>
          </w:tcPr>
          <w:p w14:paraId="08468F95"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備考</w:t>
            </w:r>
          </w:p>
        </w:tc>
      </w:tr>
      <w:tr w:rsidR="0097563E" w:rsidRPr="003A4C98" w14:paraId="61020F84" w14:textId="77777777" w:rsidTr="00912BEA">
        <w:trPr>
          <w:trHeight w:val="1607"/>
        </w:trPr>
        <w:tc>
          <w:tcPr>
            <w:tcW w:w="493" w:type="pct"/>
            <w:vMerge w:val="restart"/>
            <w:shd w:val="clear" w:color="auto" w:fill="auto"/>
            <w:vAlign w:val="center"/>
          </w:tcPr>
          <w:p w14:paraId="73FECF10" w14:textId="1812DF33" w:rsidR="00EF4009" w:rsidRPr="003A4C98" w:rsidRDefault="00EF4009" w:rsidP="00EF4009">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1</w:t>
            </w:r>
          </w:p>
          <w:p w14:paraId="115A8AC8" w14:textId="3C2A96C9" w:rsidR="00EF4009" w:rsidRPr="003A4C98" w:rsidRDefault="00EF4009" w:rsidP="00EF4009">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(教科書p.13</w:t>
            </w:r>
            <w:r w:rsidRPr="003A4C98">
              <w:rPr>
                <w:rFonts w:ascii="ＭＳ ゴシック" w:eastAsia="ＭＳ ゴシック" w:hAnsi="ＭＳ ゴシック" w:cs="ＭＳ 明朝" w:hint="eastAsia"/>
                <w:sz w:val="18"/>
                <w:szCs w:val="18"/>
              </w:rPr>
              <w:t>0</w:t>
            </w:r>
          </w:p>
          <w:p w14:paraId="598AD8C5" w14:textId="77777777" w:rsidR="00EF4009" w:rsidRPr="003A4C98" w:rsidRDefault="00EF4009" w:rsidP="00EF4009">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3EAAEDA9" w14:textId="31F67AF3" w:rsidR="00EF4009" w:rsidRPr="003A4C98" w:rsidRDefault="00EF4009" w:rsidP="00EF4009">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p.13</w:t>
            </w:r>
            <w:r w:rsidRPr="003A4C98">
              <w:rPr>
                <w:rFonts w:ascii="ＭＳ ゴシック" w:eastAsia="ＭＳ ゴシック" w:hAnsi="ＭＳ ゴシック" w:cs="ＭＳ 明朝" w:hint="eastAsia"/>
                <w:sz w:val="18"/>
                <w:szCs w:val="18"/>
              </w:rPr>
              <w:t>2</w:t>
            </w:r>
            <w:r w:rsidRPr="003A4C98">
              <w:rPr>
                <w:rFonts w:ascii="ＭＳ ゴシック" w:eastAsia="ＭＳ ゴシック" w:hAnsi="ＭＳ ゴシック" w:cs="ＭＳ 明朝"/>
                <w:sz w:val="18"/>
                <w:szCs w:val="18"/>
              </w:rPr>
              <w:t>）</w:t>
            </w:r>
          </w:p>
          <w:p w14:paraId="60D5BA64" w14:textId="35F786E5"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val="restart"/>
            <w:tcBorders>
              <w:right w:val="single" w:sz="4" w:space="0" w:color="auto"/>
            </w:tcBorders>
            <w:shd w:val="clear" w:color="auto" w:fill="auto"/>
            <w:vAlign w:val="center"/>
          </w:tcPr>
          <w:p w14:paraId="025C701D" w14:textId="4CED1691"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00912BEA" w:rsidRPr="003A4C98">
              <w:rPr>
                <w:rFonts w:ascii="ＭＳ ゴシック" w:eastAsia="ＭＳ ゴシック" w:hAnsi="ＭＳ ゴシック" w:hint="eastAsia"/>
                <w:sz w:val="18"/>
                <w:szCs w:val="18"/>
              </w:rPr>
              <w:t>図</w:t>
            </w:r>
            <w:r w:rsidR="00912BEA" w:rsidRPr="003A4C98">
              <w:rPr>
                <w:rFonts w:ascii="ＭＳ ゴシック" w:eastAsia="ＭＳ ゴシック" w:hAnsi="ＭＳ ゴシック"/>
                <w:sz w:val="18"/>
                <w:szCs w:val="18"/>
              </w:rPr>
              <w:t>1</w:t>
            </w:r>
            <w:r w:rsidRPr="003A4C98">
              <w:rPr>
                <w:rFonts w:ascii="ＭＳ ゴシック" w:eastAsia="ＭＳ ゴシック" w:hAnsi="ＭＳ ゴシック"/>
                <w:sz w:val="18"/>
                <w:szCs w:val="18"/>
              </w:rPr>
              <w:t>の例などから，力がはたらいている場面を</w:t>
            </w:r>
            <w:r w:rsidR="00EF4009" w:rsidRPr="003A4C98">
              <w:rPr>
                <w:rFonts w:ascii="ＭＳ ゴシック" w:eastAsia="ＭＳ ゴシック" w:hAnsi="ＭＳ ゴシック" w:hint="eastAsia"/>
                <w:sz w:val="18"/>
                <w:szCs w:val="18"/>
              </w:rPr>
              <w:t>整理</w:t>
            </w:r>
            <w:r w:rsidRPr="003A4C98">
              <w:rPr>
                <w:rFonts w:ascii="ＭＳ ゴシック" w:eastAsia="ＭＳ ゴシック" w:hAnsi="ＭＳ ゴシック" w:hint="eastAsia"/>
                <w:sz w:val="18"/>
                <w:szCs w:val="18"/>
              </w:rPr>
              <w:t>する。</w:t>
            </w:r>
          </w:p>
          <w:p w14:paraId="12B13490" w14:textId="089A4698" w:rsidR="00A13A26" w:rsidRPr="003A4C98" w:rsidRDefault="00A13A26" w:rsidP="00A13A26">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w:t>
            </w:r>
            <w:r w:rsidRPr="003A4C98">
              <w:rPr>
                <w:rFonts w:ascii="ＭＳ ゴシック" w:eastAsia="ＭＳ ゴシック" w:hAnsi="ＭＳ ゴシック" w:hint="eastAsia"/>
                <w:sz w:val="18"/>
                <w:szCs w:val="18"/>
              </w:rPr>
              <w:t>６</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「力がはたらいている」とはどのようなときか</w:t>
            </w:r>
          </w:p>
          <w:p w14:paraId="2F45BD96"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課：力がはたらいていることは，どのようにしてわかるか。</w:t>
            </w:r>
          </w:p>
          <w:p w14:paraId="2186EE0D"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身のまわりの力がはたらいている場面を見つける活動を通して，物体が力を受けるときに見られる３つの現象を見いだす。また，重力によって重さが生じることや，力の大きさの単位を理解する。</w:t>
            </w:r>
          </w:p>
          <w:p w14:paraId="506728EF"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p>
          <w:p w14:paraId="209A4C37"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・力がはたらいていることは，物体の変化を手がかりに見つけることができる。</w:t>
            </w:r>
          </w:p>
          <w:p w14:paraId="5A6AA954"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・力の大きさはニュートンで表すことができる。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8EEE311"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0F89DE11"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3718F251" w14:textId="73B6916A" w:rsidR="0097563E" w:rsidRPr="003A4C98" w:rsidRDefault="006C000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0097563E" w:rsidRPr="003A4C98">
              <w:rPr>
                <w:rFonts w:ascii="ＭＳ ゴシック" w:eastAsia="ＭＳ ゴシック" w:hAnsi="ＭＳ ゴシック" w:cs="ＭＳ 明朝" w:hint="eastAsia"/>
                <w:b/>
                <w:sz w:val="18"/>
                <w:szCs w:val="18"/>
              </w:rPr>
              <w:t>知識・技能</w:t>
            </w:r>
          </w:p>
          <w:p w14:paraId="5314D37C"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明朝" w:hint="eastAsia"/>
                <w:sz w:val="18"/>
                <w:szCs w:val="18"/>
              </w:rPr>
              <w:t>力のはたらきについての基本的な概念や原理・法則などを理解している。</w:t>
            </w:r>
          </w:p>
        </w:tc>
      </w:tr>
      <w:tr w:rsidR="0097563E" w:rsidRPr="003A4C98" w14:paraId="30B84F37" w14:textId="77777777" w:rsidTr="00912BEA">
        <w:trPr>
          <w:trHeight w:val="571"/>
        </w:trPr>
        <w:tc>
          <w:tcPr>
            <w:tcW w:w="493" w:type="pct"/>
            <w:vMerge/>
            <w:shd w:val="clear" w:color="auto" w:fill="auto"/>
            <w:vAlign w:val="center"/>
          </w:tcPr>
          <w:p w14:paraId="271A222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309C2A66"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72135FCC"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C4EFFA8"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2DB2B543"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3BE08E1A" w14:textId="1D7798EC"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一般化した３つの</w:t>
            </w:r>
            <w:r w:rsidR="00EF4009" w:rsidRPr="003A4C98">
              <w:rPr>
                <w:rFonts w:ascii="ＭＳ ゴシック" w:eastAsia="ＭＳ ゴシック" w:hAnsi="ＭＳ ゴシック" w:hint="eastAsia"/>
                <w:sz w:val="18"/>
                <w:szCs w:val="18"/>
              </w:rPr>
              <w:t>力のはたらき</w:t>
            </w:r>
            <w:r w:rsidRPr="003A4C98">
              <w:rPr>
                <w:rFonts w:ascii="ＭＳ ゴシック" w:eastAsia="ＭＳ ゴシック" w:hAnsi="ＭＳ ゴシック" w:hint="eastAsia"/>
                <w:sz w:val="18"/>
                <w:szCs w:val="18"/>
              </w:rPr>
              <w:t>を事例に</w:t>
            </w:r>
            <w:r w:rsidR="00EF4009" w:rsidRPr="003A4C98">
              <w:rPr>
                <w:rFonts w:ascii="ＭＳ ゴシック" w:eastAsia="ＭＳ ゴシック" w:hAnsi="ＭＳ ゴシック" w:hint="eastAsia"/>
                <w:sz w:val="18"/>
                <w:szCs w:val="18"/>
              </w:rPr>
              <w:t>当て</w:t>
            </w:r>
            <w:r w:rsidRPr="003A4C98">
              <w:rPr>
                <w:rFonts w:ascii="ＭＳ ゴシック" w:eastAsia="ＭＳ ゴシック" w:hAnsi="ＭＳ ゴシック" w:hint="eastAsia"/>
                <w:sz w:val="18"/>
                <w:szCs w:val="18"/>
              </w:rPr>
              <w:t>はめ，理解している。</w:t>
            </w:r>
          </w:p>
        </w:tc>
      </w:tr>
      <w:tr w:rsidR="0097563E" w:rsidRPr="003A4C98" w14:paraId="2D77D08E" w14:textId="77777777" w:rsidTr="00912BEA">
        <w:trPr>
          <w:trHeight w:val="795"/>
        </w:trPr>
        <w:tc>
          <w:tcPr>
            <w:tcW w:w="493" w:type="pct"/>
            <w:vMerge/>
            <w:shd w:val="clear" w:color="auto" w:fill="auto"/>
            <w:vAlign w:val="center"/>
          </w:tcPr>
          <w:p w14:paraId="29C3CDAB"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57B5E70C"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786D8D99"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DDE2969"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6EE75A50"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3C809F9B"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0362429C" w14:textId="77777777" w:rsidTr="00912BEA">
        <w:trPr>
          <w:trHeight w:val="1664"/>
        </w:trPr>
        <w:tc>
          <w:tcPr>
            <w:tcW w:w="493" w:type="pct"/>
            <w:vMerge w:val="restart"/>
            <w:shd w:val="clear" w:color="auto" w:fill="auto"/>
            <w:vAlign w:val="center"/>
          </w:tcPr>
          <w:p w14:paraId="6888A9DB"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lastRenderedPageBreak/>
              <w:t>２</w:t>
            </w:r>
          </w:p>
          <w:p w14:paraId="5DE92154" w14:textId="30E386F6"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912BEA" w:rsidRPr="003A4C98">
              <w:rPr>
                <w:rFonts w:ascii="ＭＳ ゴシック" w:eastAsia="ＭＳ ゴシック" w:hAnsi="ＭＳ ゴシック" w:cs="ＭＳ 明朝"/>
                <w:sz w:val="18"/>
                <w:szCs w:val="18"/>
              </w:rPr>
              <w:t>33</w:t>
            </w:r>
          </w:p>
          <w:p w14:paraId="53B08D7F"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37313640" w14:textId="25EAC966"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912BEA" w:rsidRPr="003A4C98">
              <w:rPr>
                <w:rFonts w:ascii="ＭＳ ゴシック" w:eastAsia="ＭＳ ゴシック" w:hAnsi="ＭＳ ゴシック" w:cs="ＭＳ 明朝"/>
                <w:sz w:val="18"/>
                <w:szCs w:val="18"/>
              </w:rPr>
              <w:t>36</w:t>
            </w:r>
            <w:r w:rsidRPr="003A4C98">
              <w:rPr>
                <w:rFonts w:ascii="ＭＳ ゴシック" w:eastAsia="ＭＳ ゴシック" w:hAnsi="ＭＳ ゴシック" w:cs="ＭＳ 明朝"/>
                <w:sz w:val="18"/>
                <w:szCs w:val="18"/>
              </w:rPr>
              <w:t>）</w:t>
            </w:r>
          </w:p>
          <w:p w14:paraId="75FB0B6A"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val="restart"/>
            <w:tcBorders>
              <w:right w:val="single" w:sz="4" w:space="0" w:color="auto"/>
            </w:tcBorders>
            <w:shd w:val="clear" w:color="auto" w:fill="auto"/>
            <w:vAlign w:val="center"/>
          </w:tcPr>
          <w:p w14:paraId="3AF1DD5D" w14:textId="04768EA0"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009C04AB" w:rsidRPr="003A4C98">
              <w:rPr>
                <w:rFonts w:ascii="ＭＳ ゴシック" w:eastAsia="ＭＳ ゴシック" w:hAnsi="ＭＳ ゴシック" w:hint="eastAsia"/>
                <w:sz w:val="18"/>
                <w:szCs w:val="18"/>
              </w:rPr>
              <w:t>「気づき」の資料などをきっかけにして，変数として「おもりの重さ」に着目して問題を見いだし，課題につなげる。</w:t>
            </w:r>
          </w:p>
          <w:p w14:paraId="3036BBA5" w14:textId="2A434250" w:rsidR="00912BEA" w:rsidRPr="003A4C98" w:rsidRDefault="00912BEA" w:rsidP="00912BEA">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w:t>
            </w:r>
            <w:r w:rsidR="00952735" w:rsidRPr="003A4C98">
              <w:rPr>
                <w:rFonts w:ascii="ＭＳ ゴシック" w:eastAsia="ＭＳ ゴシック" w:hAnsi="ＭＳ ゴシック" w:hint="eastAsia"/>
                <w:sz w:val="18"/>
                <w:szCs w:val="18"/>
              </w:rPr>
              <w:t>７</w:t>
            </w:r>
            <w:r w:rsidRPr="003A4C98">
              <w:rPr>
                <w:rFonts w:ascii="ＭＳ ゴシック" w:eastAsia="ＭＳ ゴシック" w:hAnsi="ＭＳ ゴシック"/>
                <w:sz w:val="18"/>
                <w:szCs w:val="18"/>
              </w:rPr>
              <w:t>）ばねの伸びと力の関係</w:t>
            </w:r>
          </w:p>
          <w:p w14:paraId="6BC61C5D"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課：ばねにつるすおもりの重さと，ばねの伸びの間には，どのような関係があるか。</w:t>
            </w:r>
          </w:p>
          <w:p w14:paraId="353B1249" w14:textId="58DA2EBB"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ばねにおもりを</w:t>
            </w:r>
            <w:r w:rsidR="00EF4009" w:rsidRPr="003A4C98">
              <w:rPr>
                <w:rFonts w:ascii="ＭＳ ゴシック" w:eastAsia="ＭＳ ゴシック" w:hAnsi="ＭＳ ゴシック" w:hint="eastAsia"/>
                <w:sz w:val="18"/>
                <w:szCs w:val="18"/>
              </w:rPr>
              <w:t>つるす</w:t>
            </w:r>
            <w:r w:rsidRPr="003A4C98">
              <w:rPr>
                <w:rFonts w:ascii="ＭＳ ゴシック" w:eastAsia="ＭＳ ゴシック" w:hAnsi="ＭＳ ゴシック" w:hint="eastAsia"/>
                <w:sz w:val="18"/>
                <w:szCs w:val="18"/>
              </w:rPr>
              <w:t>実験を行い，測定結果から力の大きさとばねの伸びが比例することを見いだす。</w:t>
            </w:r>
          </w:p>
          <w:p w14:paraId="36395316"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r w:rsidRPr="003A4C98">
              <w:rPr>
                <w:rFonts w:ascii="ＭＳ ゴシック" w:eastAsia="ＭＳ ゴシック" w:hAnsi="ＭＳ ゴシック" w:hint="eastAsia"/>
                <w:sz w:val="18"/>
                <w:szCs w:val="18"/>
              </w:rPr>
              <w:t>ばねにつるすおもりの質量と，ばねの伸びの間には，比例の関係がある。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035414B"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616ACF8"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right w:val="single" w:sz="4" w:space="0" w:color="auto"/>
            </w:tcBorders>
            <w:shd w:val="clear" w:color="auto" w:fill="auto"/>
            <w:vAlign w:val="center"/>
          </w:tcPr>
          <w:p w14:paraId="4EF66DF3" w14:textId="3DF57BEE" w:rsidR="0097563E" w:rsidRPr="003A4C98" w:rsidRDefault="006C0002"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B</w:t>
            </w:r>
            <w:r w:rsidR="0097563E" w:rsidRPr="003A4C98">
              <w:rPr>
                <w:rFonts w:ascii="ＭＳ ゴシック" w:eastAsia="ＭＳ ゴシック" w:hAnsi="ＭＳ ゴシック" w:cs="ＭＳ ゴシック" w:hint="eastAsia"/>
                <w:b/>
                <w:sz w:val="18"/>
                <w:szCs w:val="18"/>
              </w:rPr>
              <w:t>思考・判断・表現</w:t>
            </w:r>
          </w:p>
          <w:p w14:paraId="5EE4E488" w14:textId="77777777"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color w:val="000000" w:themeColor="text1"/>
                <w:sz w:val="18"/>
                <w:szCs w:val="18"/>
              </w:rPr>
              <w:t>ばねの伸びについて問題を</w:t>
            </w:r>
            <w:r w:rsidRPr="003A4C98">
              <w:rPr>
                <w:rFonts w:ascii="ＭＳ ゴシック" w:eastAsia="ＭＳ ゴシック" w:hAnsi="ＭＳ ゴシック"/>
                <w:color w:val="000000" w:themeColor="text1"/>
                <w:sz w:val="18"/>
                <w:szCs w:val="18"/>
              </w:rPr>
              <w:t>見いだし，</w:t>
            </w:r>
            <w:r w:rsidRPr="003A4C98">
              <w:rPr>
                <w:rFonts w:ascii="ＭＳ ゴシック" w:eastAsia="ＭＳ ゴシック" w:hAnsi="ＭＳ ゴシック" w:hint="eastAsia"/>
                <w:color w:val="000000" w:themeColor="text1"/>
                <w:sz w:val="18"/>
                <w:szCs w:val="18"/>
              </w:rPr>
              <w:t>見通しをもって実験などを行い，力のはたらきの規則性を表現している。</w:t>
            </w:r>
          </w:p>
          <w:p w14:paraId="0E202CC5"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sz w:val="18"/>
                <w:szCs w:val="18"/>
              </w:rPr>
              <w:t>【記述分析】</w:t>
            </w:r>
          </w:p>
        </w:tc>
      </w:tr>
      <w:tr w:rsidR="0097563E" w:rsidRPr="003A4C98" w14:paraId="5733DE20" w14:textId="77777777" w:rsidTr="00912BEA">
        <w:trPr>
          <w:trHeight w:val="371"/>
        </w:trPr>
        <w:tc>
          <w:tcPr>
            <w:tcW w:w="493" w:type="pct"/>
            <w:vMerge/>
            <w:shd w:val="clear" w:color="auto" w:fill="auto"/>
            <w:vAlign w:val="center"/>
          </w:tcPr>
          <w:p w14:paraId="6BA2014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41172FB9"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318E91AB"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45770F35"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right w:val="single" w:sz="4" w:space="0" w:color="auto"/>
            </w:tcBorders>
            <w:shd w:val="clear" w:color="auto" w:fill="auto"/>
            <w:vAlign w:val="center"/>
          </w:tcPr>
          <w:p w14:paraId="038F460A"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2A7EA2AF" w14:textId="2B32E41B" w:rsidR="0097563E" w:rsidRPr="003A4C98" w:rsidRDefault="00EF4009"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独立</w:t>
            </w:r>
            <w:r w:rsidR="0097563E" w:rsidRPr="003A4C98">
              <w:rPr>
                <w:rFonts w:ascii="ＭＳ ゴシック" w:eastAsia="ＭＳ ゴシック" w:hAnsi="ＭＳ ゴシック" w:hint="eastAsia"/>
                <w:sz w:val="18"/>
                <w:szCs w:val="18"/>
              </w:rPr>
              <w:t>変数</w:t>
            </w:r>
            <w:r w:rsidRPr="003A4C98">
              <w:rPr>
                <w:rFonts w:ascii="ＭＳ ゴシック" w:eastAsia="ＭＳ ゴシック" w:hAnsi="ＭＳ ゴシック" w:hint="eastAsia"/>
                <w:sz w:val="18"/>
                <w:szCs w:val="18"/>
              </w:rPr>
              <w:t>（力のはたらき）</w:t>
            </w:r>
            <w:r w:rsidR="0097563E" w:rsidRPr="003A4C98">
              <w:rPr>
                <w:rFonts w:ascii="ＭＳ ゴシック" w:eastAsia="ＭＳ ゴシック" w:hAnsi="ＭＳ ゴシック" w:hint="eastAsia"/>
                <w:sz w:val="18"/>
                <w:szCs w:val="18"/>
              </w:rPr>
              <w:t>と</w:t>
            </w:r>
            <w:r w:rsidRPr="003A4C98">
              <w:rPr>
                <w:rFonts w:ascii="ＭＳ ゴシック" w:eastAsia="ＭＳ ゴシック" w:hAnsi="ＭＳ ゴシック" w:hint="eastAsia"/>
                <w:sz w:val="18"/>
                <w:szCs w:val="18"/>
              </w:rPr>
              <w:t>従属</w:t>
            </w:r>
            <w:r w:rsidR="0097563E" w:rsidRPr="003A4C98">
              <w:rPr>
                <w:rFonts w:ascii="ＭＳ ゴシック" w:eastAsia="ＭＳ ゴシック" w:hAnsi="ＭＳ ゴシック" w:hint="eastAsia"/>
                <w:sz w:val="18"/>
                <w:szCs w:val="18"/>
              </w:rPr>
              <w:t>変数</w:t>
            </w:r>
            <w:r w:rsidRPr="003A4C98">
              <w:rPr>
                <w:rFonts w:ascii="ＭＳ ゴシック" w:eastAsia="ＭＳ ゴシック" w:hAnsi="ＭＳ ゴシック" w:hint="eastAsia"/>
                <w:sz w:val="18"/>
                <w:szCs w:val="18"/>
              </w:rPr>
              <w:t>（ばねの伸び）</w:t>
            </w:r>
            <w:r w:rsidR="0097563E" w:rsidRPr="003A4C98">
              <w:rPr>
                <w:rFonts w:ascii="ＭＳ ゴシック" w:eastAsia="ＭＳ ゴシック" w:hAnsi="ＭＳ ゴシック" w:hint="eastAsia"/>
                <w:sz w:val="18"/>
                <w:szCs w:val="18"/>
              </w:rPr>
              <w:t>を関連づけて表現している。</w:t>
            </w:r>
          </w:p>
        </w:tc>
      </w:tr>
      <w:tr w:rsidR="0097563E" w:rsidRPr="003A4C98" w14:paraId="6FE5B85B" w14:textId="77777777" w:rsidTr="00912BEA">
        <w:trPr>
          <w:trHeight w:val="281"/>
        </w:trPr>
        <w:tc>
          <w:tcPr>
            <w:tcW w:w="493" w:type="pct"/>
            <w:vMerge/>
            <w:shd w:val="clear" w:color="auto" w:fill="auto"/>
            <w:vAlign w:val="center"/>
          </w:tcPr>
          <w:p w14:paraId="7BDD678F"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77DAD567"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139C562"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405608E8"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right w:val="single" w:sz="4" w:space="0" w:color="auto"/>
            </w:tcBorders>
            <w:shd w:val="clear" w:color="auto" w:fill="auto"/>
            <w:vAlign w:val="center"/>
          </w:tcPr>
          <w:p w14:paraId="3FA090FC"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0DE6F22F"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1AEE85BB" w14:textId="77777777" w:rsidTr="00912BEA">
        <w:trPr>
          <w:trHeight w:val="1144"/>
        </w:trPr>
        <w:tc>
          <w:tcPr>
            <w:tcW w:w="493" w:type="pct"/>
            <w:vMerge w:val="restart"/>
            <w:shd w:val="clear" w:color="auto" w:fill="auto"/>
            <w:vAlign w:val="center"/>
          </w:tcPr>
          <w:p w14:paraId="5ADE7F9B"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３</w:t>
            </w:r>
          </w:p>
          <w:p w14:paraId="24D24396" w14:textId="43838B21"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912BEA" w:rsidRPr="003A4C98">
              <w:rPr>
                <w:rFonts w:ascii="ＭＳ ゴシック" w:eastAsia="ＭＳ ゴシック" w:hAnsi="ＭＳ ゴシック" w:cs="ＭＳ 明朝"/>
                <w:sz w:val="18"/>
                <w:szCs w:val="18"/>
              </w:rPr>
              <w:t>37</w:t>
            </w:r>
          </w:p>
          <w:p w14:paraId="3177A902"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569B918F" w14:textId="74510732"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912BEA" w:rsidRPr="003A4C98">
              <w:rPr>
                <w:rFonts w:ascii="ＭＳ ゴシック" w:eastAsia="ＭＳ ゴシック" w:hAnsi="ＭＳ ゴシック" w:cs="ＭＳ 明朝"/>
                <w:sz w:val="18"/>
                <w:szCs w:val="18"/>
              </w:rPr>
              <w:t>38</w:t>
            </w:r>
            <w:r w:rsidRPr="003A4C98">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292C0101"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bCs/>
                <w:sz w:val="18"/>
                <w:szCs w:val="18"/>
              </w:rPr>
              <w:t>前時の実験の結果から作成したグラフを確認する。</w:t>
            </w:r>
          </w:p>
          <w:p w14:paraId="182F45FA"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課：力をどのように表すか。</w:t>
            </w:r>
          </w:p>
          <w:p w14:paraId="689C4DA7"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前時の実験結果がフックの法則であることを知る。また，力のはたらきを矢印</w:t>
            </w:r>
            <w:r w:rsidRPr="003A4C98">
              <w:rPr>
                <w:rFonts w:ascii="ＭＳ ゴシック" w:eastAsia="ＭＳ ゴシック" w:hAnsi="ＭＳ ゴシック"/>
                <w:sz w:val="18"/>
                <w:szCs w:val="18"/>
              </w:rPr>
              <w:t>で表現できることを見いだす</w:t>
            </w:r>
            <w:r w:rsidRPr="003A4C98">
              <w:rPr>
                <w:rFonts w:ascii="ＭＳ ゴシック" w:eastAsia="ＭＳ ゴシック" w:hAnsi="ＭＳ ゴシック" w:hint="eastAsia"/>
                <w:sz w:val="18"/>
                <w:szCs w:val="18"/>
              </w:rPr>
              <w:t>。</w:t>
            </w:r>
          </w:p>
          <w:p w14:paraId="4F5BE499"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p>
          <w:p w14:paraId="135D8EC3"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・力は矢印で表す。</w:t>
            </w:r>
          </w:p>
          <w:p w14:paraId="073A85C4"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・力を矢印で表すとき，作用点，力の向き，力の大きさに気をつける。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B2A6925"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5510B271"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7C9A7895" w14:textId="0DA02D02" w:rsidR="0097563E" w:rsidRPr="003A4C98" w:rsidRDefault="006C000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0097563E" w:rsidRPr="003A4C98">
              <w:rPr>
                <w:rFonts w:ascii="ＭＳ ゴシック" w:eastAsia="ＭＳ ゴシック" w:hAnsi="ＭＳ ゴシック" w:cs="ＭＳ 明朝" w:hint="eastAsia"/>
                <w:b/>
                <w:sz w:val="18"/>
                <w:szCs w:val="18"/>
              </w:rPr>
              <w:t>知識・技能</w:t>
            </w:r>
          </w:p>
          <w:p w14:paraId="4D10DCAC"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力のはたらきについて矢印で表すことで見えない現象が見えてくることを理解している。</w:t>
            </w:r>
          </w:p>
        </w:tc>
      </w:tr>
      <w:tr w:rsidR="0097563E" w:rsidRPr="003A4C98" w14:paraId="7322EA43" w14:textId="77777777" w:rsidTr="00912BEA">
        <w:trPr>
          <w:trHeight w:val="132"/>
        </w:trPr>
        <w:tc>
          <w:tcPr>
            <w:tcW w:w="493" w:type="pct"/>
            <w:vMerge/>
            <w:shd w:val="clear" w:color="auto" w:fill="auto"/>
            <w:vAlign w:val="center"/>
          </w:tcPr>
          <w:p w14:paraId="4B8D2934"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1729AAB"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24A43F61"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4C203AFD"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0B83DD95"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5CD85ADE"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力がはたらく場面を，力の矢印でモデル化して理解している。</w:t>
            </w:r>
          </w:p>
        </w:tc>
      </w:tr>
      <w:tr w:rsidR="0097563E" w:rsidRPr="003A4C98" w14:paraId="3B7EBE05" w14:textId="77777777" w:rsidTr="00912BEA">
        <w:trPr>
          <w:trHeight w:val="439"/>
        </w:trPr>
        <w:tc>
          <w:tcPr>
            <w:tcW w:w="493" w:type="pct"/>
            <w:vMerge/>
            <w:shd w:val="clear" w:color="auto" w:fill="auto"/>
            <w:vAlign w:val="center"/>
          </w:tcPr>
          <w:p w14:paraId="1D81F099"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1CF7D28F"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A557B88"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6C710A76"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47AB4CF3"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11B3D854"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59885E85" w14:textId="77777777" w:rsidTr="00912BEA">
        <w:trPr>
          <w:trHeight w:val="1765"/>
        </w:trPr>
        <w:tc>
          <w:tcPr>
            <w:tcW w:w="493" w:type="pct"/>
            <w:vMerge w:val="restart"/>
            <w:shd w:val="clear" w:color="auto" w:fill="auto"/>
            <w:vAlign w:val="center"/>
          </w:tcPr>
          <w:p w14:paraId="084CA5CE"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４</w:t>
            </w:r>
          </w:p>
          <w:p w14:paraId="7F817718" w14:textId="38380E81"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952735" w:rsidRPr="003A4C98">
              <w:rPr>
                <w:rFonts w:ascii="ＭＳ ゴシック" w:eastAsia="ＭＳ ゴシック" w:hAnsi="ＭＳ ゴシック" w:cs="ＭＳ 明朝"/>
                <w:sz w:val="18"/>
                <w:szCs w:val="18"/>
              </w:rPr>
              <w:t>39</w:t>
            </w:r>
          </w:p>
          <w:p w14:paraId="24C2DAD1"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62514A95" w14:textId="58FC6F06"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952735" w:rsidRPr="003A4C98">
              <w:rPr>
                <w:rFonts w:ascii="ＭＳ ゴシック" w:eastAsia="ＭＳ ゴシック" w:hAnsi="ＭＳ ゴシック" w:cs="ＭＳ 明朝"/>
                <w:sz w:val="18"/>
                <w:szCs w:val="18"/>
              </w:rPr>
              <w:t>40</w:t>
            </w:r>
            <w:r w:rsidRPr="003A4C98">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63A71AFB"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sz w:val="18"/>
                <w:szCs w:val="18"/>
              </w:rPr>
              <w:t>「</w:t>
            </w:r>
            <w:r w:rsidRPr="003A4C98">
              <w:rPr>
                <w:rFonts w:ascii="ＭＳ ゴシック" w:eastAsia="ＭＳ ゴシック" w:hAnsi="ＭＳ ゴシック" w:cs="Arial"/>
                <w:sz w:val="18"/>
                <w:szCs w:val="18"/>
              </w:rPr>
              <w:t>気づき</w:t>
            </w:r>
            <w:r w:rsidRPr="003A4C98">
              <w:rPr>
                <w:rFonts w:ascii="ＭＳ ゴシック" w:eastAsia="ＭＳ ゴシック" w:hAnsi="ＭＳ ゴシック" w:cs="Arial" w:hint="eastAsia"/>
                <w:sz w:val="18"/>
                <w:szCs w:val="18"/>
              </w:rPr>
              <w:t>」</w:t>
            </w:r>
            <w:r w:rsidRPr="003A4C98">
              <w:rPr>
                <w:rFonts w:ascii="ＭＳ ゴシック" w:eastAsia="ＭＳ ゴシック" w:hAnsi="ＭＳ ゴシック" w:cs="Arial"/>
                <w:sz w:val="18"/>
                <w:szCs w:val="18"/>
              </w:rPr>
              <w:t>の資料をきっかけに</w:t>
            </w:r>
            <w:r w:rsidRPr="003A4C98">
              <w:rPr>
                <w:rFonts w:ascii="ＭＳ ゴシック" w:eastAsia="ＭＳ ゴシック" w:hAnsi="ＭＳ ゴシック" w:cs="Arial" w:hint="eastAsia"/>
                <w:sz w:val="18"/>
                <w:szCs w:val="18"/>
              </w:rPr>
              <w:t>して</w:t>
            </w:r>
            <w:r w:rsidRPr="003A4C98">
              <w:rPr>
                <w:rFonts w:ascii="ＭＳ ゴシック" w:eastAsia="ＭＳ ゴシック" w:hAnsi="ＭＳ ゴシック" w:hint="eastAsia"/>
                <w:sz w:val="18"/>
                <w:szCs w:val="18"/>
              </w:rPr>
              <w:t>問題を</w:t>
            </w:r>
            <w:r w:rsidRPr="003A4C98">
              <w:rPr>
                <w:rFonts w:ascii="ＭＳ ゴシック" w:eastAsia="ＭＳ ゴシック" w:hAnsi="ＭＳ ゴシック"/>
                <w:sz w:val="18"/>
                <w:szCs w:val="18"/>
              </w:rPr>
              <w:t>見いだし，課題につなげる</w:t>
            </w:r>
            <w:r w:rsidRPr="003A4C98">
              <w:rPr>
                <w:rFonts w:ascii="ＭＳ ゴシック" w:eastAsia="ＭＳ ゴシック" w:hAnsi="ＭＳ ゴシック" w:hint="eastAsia"/>
                <w:sz w:val="18"/>
                <w:szCs w:val="18"/>
              </w:rPr>
              <w:t>。</w:t>
            </w:r>
          </w:p>
          <w:p w14:paraId="6B3FD429" w14:textId="77777777" w:rsidR="00952735" w:rsidRPr="003A4C98" w:rsidRDefault="00952735" w:rsidP="0095273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（探究</w:t>
            </w:r>
            <w:r w:rsidRPr="003A4C98">
              <w:rPr>
                <w:rFonts w:ascii="ＭＳ ゴシック" w:eastAsia="ＭＳ ゴシック" w:hAnsi="ＭＳ ゴシック" w:hint="eastAsia"/>
                <w:sz w:val="18"/>
                <w:szCs w:val="18"/>
              </w:rPr>
              <w:t>８</w:t>
            </w:r>
            <w:r w:rsidRPr="003A4C98">
              <w:rPr>
                <w:rFonts w:ascii="ＭＳ ゴシック" w:eastAsia="ＭＳ ゴシック" w:hAnsi="ＭＳ ゴシック"/>
                <w:sz w:val="18"/>
                <w:szCs w:val="18"/>
              </w:rPr>
              <w:t>）</w:t>
            </w:r>
            <w:r w:rsidRPr="003A4C98">
              <w:rPr>
                <w:rFonts w:ascii="ＭＳ ゴシック" w:eastAsia="ＭＳ ゴシック" w:hAnsi="ＭＳ ゴシック" w:hint="eastAsia"/>
                <w:sz w:val="18"/>
                <w:szCs w:val="18"/>
              </w:rPr>
              <w:t>力のつり合い</w:t>
            </w:r>
          </w:p>
          <w:p w14:paraId="1CC2FBC2"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課：物体に2力がはたらいても物体が動かないとき，2力の向きや大きさにはどのような関係があるか。</w:t>
            </w:r>
          </w:p>
          <w:p w14:paraId="7B24593F"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物体に２力をはたらかせ実験を行い，力のつり合いの条件を見いだす。</w:t>
            </w:r>
          </w:p>
          <w:p w14:paraId="3C80CB7C"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ま：物体に2力がはたらいても物体が動かないとき，2力の大きさは等しく，一直線上にあり，向きは反対である。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340B28CB"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B28B7EF"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54250A8A" w14:textId="54EB6D82" w:rsidR="0097563E" w:rsidRPr="003A4C98" w:rsidRDefault="006C0002"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hint="eastAsia"/>
                <w:sz w:val="18"/>
                <w:szCs w:val="18"/>
              </w:rPr>
              <w:t>B</w:t>
            </w:r>
            <w:r w:rsidR="0097563E" w:rsidRPr="003A4C98">
              <w:rPr>
                <w:rFonts w:ascii="ＭＳ ゴシック" w:eastAsia="ＭＳ ゴシック" w:hAnsi="ＭＳ ゴシック" w:cs="ＭＳ ゴシック" w:hint="eastAsia"/>
                <w:b/>
                <w:sz w:val="18"/>
                <w:szCs w:val="18"/>
              </w:rPr>
              <w:t>思考・判断・表現</w:t>
            </w:r>
          </w:p>
          <w:p w14:paraId="2C122B3F" w14:textId="77777777" w:rsidR="0097563E" w:rsidRPr="003A4C98" w:rsidRDefault="0097563E" w:rsidP="00FA75E5">
            <w:pPr>
              <w:widowControl/>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color w:val="000000" w:themeColor="text1"/>
                <w:sz w:val="18"/>
                <w:szCs w:val="18"/>
              </w:rPr>
              <w:t>２力のつり合いについて問題を見いだして</w:t>
            </w:r>
            <w:r w:rsidRPr="003A4C98">
              <w:rPr>
                <w:rFonts w:ascii="ＭＳ ゴシック" w:eastAsia="ＭＳ ゴシック" w:hAnsi="ＭＳ ゴシック"/>
                <w:color w:val="000000" w:themeColor="text1"/>
                <w:sz w:val="18"/>
                <w:szCs w:val="18"/>
              </w:rPr>
              <w:t>，</w:t>
            </w:r>
            <w:r w:rsidRPr="003A4C98">
              <w:rPr>
                <w:rFonts w:ascii="ＭＳ ゴシック" w:eastAsia="ＭＳ ゴシック" w:hAnsi="ＭＳ ゴシック" w:hint="eastAsia"/>
                <w:color w:val="000000" w:themeColor="text1"/>
                <w:sz w:val="18"/>
                <w:szCs w:val="18"/>
              </w:rPr>
              <w:t>見通しをもって観察，実験を行い，規則性や関係性を表現している。</w:t>
            </w:r>
          </w:p>
          <w:p w14:paraId="5011E4EE"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sz w:val="18"/>
                <w:szCs w:val="18"/>
              </w:rPr>
              <w:t>【記述分析】</w:t>
            </w:r>
          </w:p>
        </w:tc>
      </w:tr>
      <w:tr w:rsidR="0097563E" w:rsidRPr="003A4C98" w14:paraId="1A408F9F" w14:textId="77777777" w:rsidTr="00912BEA">
        <w:trPr>
          <w:trHeight w:val="468"/>
        </w:trPr>
        <w:tc>
          <w:tcPr>
            <w:tcW w:w="493" w:type="pct"/>
            <w:vMerge/>
            <w:shd w:val="clear" w:color="auto" w:fill="auto"/>
            <w:vAlign w:val="center"/>
          </w:tcPr>
          <w:p w14:paraId="5F9EE8E9"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6E5A0F41"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10081DF0"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22713444"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6BEED165"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43E3EE7A"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明朝"/>
                <w:sz w:val="18"/>
                <w:szCs w:val="18"/>
              </w:rPr>
              <w:t>実験結果を力の矢印を用いて</w:t>
            </w:r>
            <w:r w:rsidRPr="003A4C98">
              <w:rPr>
                <w:rFonts w:ascii="ＭＳ ゴシック" w:eastAsia="ＭＳ ゴシック" w:hAnsi="ＭＳ ゴシック" w:hint="eastAsia"/>
                <w:sz w:val="18"/>
                <w:szCs w:val="18"/>
              </w:rPr>
              <w:t>分析・解釈している。</w:t>
            </w:r>
          </w:p>
        </w:tc>
      </w:tr>
      <w:tr w:rsidR="0097563E" w:rsidRPr="003A4C98" w14:paraId="28B64E89" w14:textId="77777777" w:rsidTr="00912BEA">
        <w:trPr>
          <w:trHeight w:val="365"/>
        </w:trPr>
        <w:tc>
          <w:tcPr>
            <w:tcW w:w="493" w:type="pct"/>
            <w:vMerge/>
            <w:shd w:val="clear" w:color="auto" w:fill="auto"/>
            <w:vAlign w:val="center"/>
          </w:tcPr>
          <w:p w14:paraId="39D27D4F"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5B1E2287"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E1F8549"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A491F1C"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323B23A1"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21D2A2A5"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02C9ADE2" w14:textId="77777777" w:rsidTr="00912BEA">
        <w:trPr>
          <w:trHeight w:val="1473"/>
        </w:trPr>
        <w:tc>
          <w:tcPr>
            <w:tcW w:w="493" w:type="pct"/>
            <w:vMerge w:val="restart"/>
            <w:shd w:val="clear" w:color="auto" w:fill="auto"/>
            <w:vAlign w:val="center"/>
          </w:tcPr>
          <w:p w14:paraId="74EFB941"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５</w:t>
            </w:r>
          </w:p>
          <w:p w14:paraId="2BA2EA80" w14:textId="70EF364C"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952735" w:rsidRPr="003A4C98">
              <w:rPr>
                <w:rFonts w:ascii="ＭＳ ゴシック" w:eastAsia="ＭＳ ゴシック" w:hAnsi="ＭＳ ゴシック" w:cs="ＭＳ 明朝"/>
                <w:sz w:val="18"/>
                <w:szCs w:val="18"/>
              </w:rPr>
              <w:t>41</w:t>
            </w:r>
            <w:r w:rsidRPr="003A4C98">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240AFBF4" w14:textId="57C22261"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009D3B35" w:rsidRPr="003A4C98">
              <w:rPr>
                <w:rFonts w:ascii="ＭＳ ゴシック" w:eastAsia="ＭＳ ゴシック" w:hAnsi="ＭＳ ゴシック" w:hint="eastAsia"/>
                <w:sz w:val="18"/>
                <w:szCs w:val="18"/>
              </w:rPr>
              <w:t>前時の探究</w:t>
            </w:r>
            <w:r w:rsidR="00952735" w:rsidRPr="003A4C98">
              <w:rPr>
                <w:rFonts w:ascii="ＭＳ ゴシック" w:eastAsia="ＭＳ ゴシック" w:hAnsi="ＭＳ ゴシック" w:hint="eastAsia"/>
                <w:sz w:val="18"/>
                <w:szCs w:val="18"/>
              </w:rPr>
              <w:t>８</w:t>
            </w:r>
            <w:r w:rsidR="009D3B35" w:rsidRPr="003A4C98">
              <w:rPr>
                <w:rFonts w:ascii="ＭＳ ゴシック" w:eastAsia="ＭＳ ゴシック" w:hAnsi="ＭＳ ゴシック" w:hint="eastAsia"/>
                <w:sz w:val="18"/>
                <w:szCs w:val="18"/>
              </w:rPr>
              <w:t>の実験をふり返り，課題につなげる。</w:t>
            </w:r>
          </w:p>
          <w:p w14:paraId="5470961B"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課：物体に2力がはたらいても物体が動かないとき，2力の関係はどのようにまとめられるか。</w:t>
            </w:r>
          </w:p>
          <w:p w14:paraId="7E3B7B2C" w14:textId="15046673"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「力がつり合う」</w:t>
            </w:r>
            <w:r w:rsidR="00EF4009" w:rsidRPr="003A4C98">
              <w:rPr>
                <w:rFonts w:ascii="ＭＳ ゴシック" w:eastAsia="ＭＳ ゴシック" w:hAnsi="ＭＳ ゴシック" w:hint="eastAsia"/>
                <w:sz w:val="18"/>
                <w:szCs w:val="18"/>
              </w:rPr>
              <w:t>という</w:t>
            </w:r>
            <w:r w:rsidRPr="003A4C98">
              <w:rPr>
                <w:rFonts w:ascii="ＭＳ ゴシック" w:eastAsia="ＭＳ ゴシック" w:hAnsi="ＭＳ ゴシック" w:hint="eastAsia"/>
                <w:sz w:val="18"/>
                <w:szCs w:val="18"/>
              </w:rPr>
              <w:t>ことを知り，つり合いの条件に当てはまる２つの</w:t>
            </w:r>
            <w:r w:rsidR="00EF4009" w:rsidRPr="003A4C98">
              <w:rPr>
                <w:rFonts w:ascii="ＭＳ ゴシック" w:eastAsia="ＭＳ ゴシック" w:hAnsi="ＭＳ ゴシック" w:hint="eastAsia"/>
                <w:sz w:val="18"/>
                <w:szCs w:val="18"/>
              </w:rPr>
              <w:t>力</w:t>
            </w:r>
            <w:r w:rsidRPr="003A4C98">
              <w:rPr>
                <w:rFonts w:ascii="ＭＳ ゴシック" w:eastAsia="ＭＳ ゴシック" w:hAnsi="ＭＳ ゴシック" w:hint="eastAsia"/>
                <w:sz w:val="18"/>
                <w:szCs w:val="18"/>
              </w:rPr>
              <w:t>をいろいろな例の中で見つけ，それ</w:t>
            </w:r>
            <w:r w:rsidR="00EF4009" w:rsidRPr="003A4C98">
              <w:rPr>
                <w:rFonts w:ascii="ＭＳ ゴシック" w:eastAsia="ＭＳ ゴシック" w:hAnsi="ＭＳ ゴシック" w:hint="eastAsia"/>
                <w:sz w:val="18"/>
                <w:szCs w:val="18"/>
              </w:rPr>
              <w:t>ら</w:t>
            </w:r>
            <w:r w:rsidRPr="003A4C98">
              <w:rPr>
                <w:rFonts w:ascii="ＭＳ ゴシック" w:eastAsia="ＭＳ ゴシック" w:hAnsi="ＭＳ ゴシック" w:hint="eastAsia"/>
                <w:sz w:val="18"/>
                <w:szCs w:val="18"/>
              </w:rPr>
              <w:t>を力の矢印で表し</w:t>
            </w:r>
            <w:r w:rsidRPr="003A4C98">
              <w:rPr>
                <w:rFonts w:ascii="ＭＳ ゴシック" w:eastAsia="ＭＳ ゴシック" w:hAnsi="ＭＳ ゴシック" w:hint="eastAsia"/>
                <w:sz w:val="18"/>
                <w:szCs w:val="18"/>
              </w:rPr>
              <w:lastRenderedPageBreak/>
              <w:t>たり，言葉で表したりする活動を行う。</w:t>
            </w:r>
          </w:p>
          <w:p w14:paraId="4AF1405E" w14:textId="2078109C"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ま：物体に2力がはたらいても物体が動かないとき，2力の関係は図1</w:t>
            </w:r>
            <w:r w:rsidR="00952735" w:rsidRPr="003A4C98">
              <w:rPr>
                <w:rFonts w:ascii="ＭＳ ゴシック" w:eastAsia="ＭＳ ゴシック" w:hAnsi="ＭＳ ゴシック"/>
                <w:sz w:val="18"/>
                <w:szCs w:val="18"/>
              </w:rPr>
              <w:t>7</w:t>
            </w:r>
            <w:r w:rsidRPr="003A4C98">
              <w:rPr>
                <w:rFonts w:ascii="ＭＳ ゴシック" w:eastAsia="ＭＳ ゴシック" w:hAnsi="ＭＳ ゴシック"/>
                <w:sz w:val="18"/>
                <w:szCs w:val="18"/>
              </w:rPr>
              <w:t>のようにまとめられる。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43F39E1"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lastRenderedPageBreak/>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289C3D83"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0CF09D17" w14:textId="66D4EE83" w:rsidR="0097563E" w:rsidRPr="003A4C98" w:rsidRDefault="006C000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0097563E" w:rsidRPr="003A4C98">
              <w:rPr>
                <w:rFonts w:ascii="ＭＳ ゴシック" w:eastAsia="ＭＳ ゴシック" w:hAnsi="ＭＳ ゴシック" w:cs="ＭＳ 明朝" w:hint="eastAsia"/>
                <w:b/>
                <w:sz w:val="18"/>
                <w:szCs w:val="18"/>
              </w:rPr>
              <w:t>知識・技能</w:t>
            </w:r>
          </w:p>
          <w:p w14:paraId="05C72E50"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ゴシック" w:hint="eastAsia"/>
                <w:sz w:val="18"/>
                <w:szCs w:val="18"/>
              </w:rPr>
              <w:t>力のはたらきについて，つり合っている目に見えない力を理解してい</w:t>
            </w:r>
            <w:r w:rsidRPr="003A4C98">
              <w:rPr>
                <w:rFonts w:ascii="ＭＳ ゴシック" w:eastAsia="ＭＳ ゴシック" w:hAnsi="ＭＳ ゴシック" w:cs="ＭＳ ゴシック"/>
                <w:sz w:val="18"/>
                <w:szCs w:val="18"/>
              </w:rPr>
              <w:t>る</w:t>
            </w:r>
            <w:r w:rsidRPr="003A4C98">
              <w:rPr>
                <w:rFonts w:ascii="ＭＳ ゴシック" w:eastAsia="ＭＳ ゴシック" w:hAnsi="ＭＳ ゴシック" w:cs="ＭＳ 明朝" w:hint="eastAsia"/>
                <w:sz w:val="18"/>
                <w:szCs w:val="18"/>
              </w:rPr>
              <w:t>。</w:t>
            </w:r>
          </w:p>
          <w:p w14:paraId="454853F5"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sz w:val="18"/>
                <w:szCs w:val="18"/>
              </w:rPr>
              <w:t>【記述分析】</w:t>
            </w:r>
          </w:p>
        </w:tc>
      </w:tr>
      <w:tr w:rsidR="0097563E" w:rsidRPr="003A4C98" w14:paraId="3A3BC387" w14:textId="77777777" w:rsidTr="00912BEA">
        <w:trPr>
          <w:trHeight w:val="459"/>
        </w:trPr>
        <w:tc>
          <w:tcPr>
            <w:tcW w:w="493" w:type="pct"/>
            <w:vMerge/>
            <w:shd w:val="clear" w:color="auto" w:fill="auto"/>
            <w:vAlign w:val="center"/>
          </w:tcPr>
          <w:p w14:paraId="0E205C58"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A835A04"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C20FEDA"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48DDE243"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033E01EE"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7CDCB5EA"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力がはたらく場面を，２つの力の矢印でモデル化して理解している。</w:t>
            </w:r>
          </w:p>
        </w:tc>
      </w:tr>
      <w:tr w:rsidR="0097563E" w:rsidRPr="003A4C98" w14:paraId="79992053" w14:textId="77777777" w:rsidTr="00912BEA">
        <w:trPr>
          <w:trHeight w:val="575"/>
        </w:trPr>
        <w:tc>
          <w:tcPr>
            <w:tcW w:w="493" w:type="pct"/>
            <w:vMerge/>
            <w:shd w:val="clear" w:color="auto" w:fill="auto"/>
            <w:vAlign w:val="center"/>
          </w:tcPr>
          <w:p w14:paraId="21C8E3A4"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32D1DD00"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8181B59"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FDDF0B7"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5068459E"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4B438D86"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1D397AA5" w14:textId="77777777" w:rsidTr="00912BEA">
        <w:trPr>
          <w:trHeight w:val="1595"/>
        </w:trPr>
        <w:tc>
          <w:tcPr>
            <w:tcW w:w="493" w:type="pct"/>
            <w:vMerge w:val="restart"/>
            <w:shd w:val="clear" w:color="auto" w:fill="auto"/>
            <w:vAlign w:val="center"/>
          </w:tcPr>
          <w:p w14:paraId="0279F768"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６</w:t>
            </w:r>
          </w:p>
          <w:p w14:paraId="1C150FF3" w14:textId="1DD73266"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A13A26" w:rsidRPr="003A4C98">
              <w:rPr>
                <w:rFonts w:ascii="ＭＳ ゴシック" w:eastAsia="ＭＳ ゴシック" w:hAnsi="ＭＳ ゴシック" w:cs="ＭＳ 明朝"/>
                <w:sz w:val="18"/>
                <w:szCs w:val="18"/>
              </w:rPr>
              <w:t>42</w:t>
            </w:r>
          </w:p>
          <w:p w14:paraId="6F119579"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w:t>
            </w:r>
          </w:p>
          <w:p w14:paraId="10A03CA5" w14:textId="22D6EE8B"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p.1</w:t>
            </w:r>
            <w:r w:rsidR="00A13A26" w:rsidRPr="003A4C98">
              <w:rPr>
                <w:rFonts w:ascii="ＭＳ ゴシック" w:eastAsia="ＭＳ ゴシック" w:hAnsi="ＭＳ ゴシック" w:cs="ＭＳ 明朝"/>
                <w:sz w:val="18"/>
                <w:szCs w:val="18"/>
              </w:rPr>
              <w:t>43</w:t>
            </w:r>
            <w:r w:rsidRPr="003A4C98">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6E4338D1" w14:textId="36EA7219" w:rsidR="0097563E" w:rsidRPr="003A4C98" w:rsidRDefault="0097563E" w:rsidP="00FA75E5">
            <w:pPr>
              <w:spacing w:line="276" w:lineRule="auto"/>
              <w:ind w:leftChars="72" w:left="321" w:hangingChars="82" w:hanging="148"/>
              <w:jc w:val="left"/>
              <w:rPr>
                <w:rFonts w:ascii="ＭＳ ゴシック" w:eastAsia="ＭＳ ゴシック" w:hAnsi="ＭＳ ゴシック"/>
                <w:bCs/>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bCs/>
                <w:sz w:val="18"/>
                <w:szCs w:val="18"/>
              </w:rPr>
              <w:t>既習の「ばねに物体がつり下がっている」場面を想起し，伸びたばねが出す力は，弾性力と</w:t>
            </w:r>
            <w:r w:rsidR="00EF4009" w:rsidRPr="003A4C98">
              <w:rPr>
                <w:rFonts w:ascii="ＭＳ ゴシック" w:eastAsia="ＭＳ ゴシック" w:hAnsi="ＭＳ ゴシック" w:hint="eastAsia"/>
                <w:bCs/>
                <w:sz w:val="18"/>
                <w:szCs w:val="18"/>
              </w:rPr>
              <w:t>よ</w:t>
            </w:r>
            <w:r w:rsidRPr="003A4C98">
              <w:rPr>
                <w:rFonts w:ascii="ＭＳ ゴシック" w:eastAsia="ＭＳ ゴシック" w:hAnsi="ＭＳ ゴシック" w:hint="eastAsia"/>
                <w:bCs/>
                <w:sz w:val="18"/>
                <w:szCs w:val="18"/>
              </w:rPr>
              <w:t>ばれることを知らせ，いろいろな種類の力を見ていく本時の課題につなげる</w:t>
            </w:r>
            <w:r w:rsidRPr="003A4C98">
              <w:rPr>
                <w:rFonts w:ascii="ＭＳ ゴシック" w:eastAsia="ＭＳ ゴシック" w:hAnsi="ＭＳ ゴシック" w:hint="eastAsia"/>
                <w:sz w:val="18"/>
                <w:szCs w:val="18"/>
              </w:rPr>
              <w:t>。</w:t>
            </w:r>
          </w:p>
          <w:p w14:paraId="23E79094"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課：力にはどのような種類があるか。</w:t>
            </w:r>
          </w:p>
          <w:p w14:paraId="05A251EA" w14:textId="332F02D9" w:rsidR="0097563E" w:rsidRPr="003A4C98" w:rsidRDefault="0097563E" w:rsidP="00A13A26">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弾性力，摩擦力，磁力，電気の力，重力について</w:t>
            </w:r>
            <w:r w:rsidR="00A13A26" w:rsidRPr="003A4C98">
              <w:rPr>
                <w:rFonts w:ascii="ＭＳ ゴシック" w:eastAsia="ＭＳ ゴシック" w:hAnsi="ＭＳ ゴシック" w:hint="eastAsia"/>
                <w:sz w:val="18"/>
                <w:szCs w:val="18"/>
              </w:rPr>
              <w:t>，</w:t>
            </w:r>
            <w:r w:rsidRPr="003A4C98">
              <w:rPr>
                <w:rFonts w:ascii="ＭＳ ゴシック" w:eastAsia="ＭＳ ゴシック" w:hAnsi="ＭＳ ゴシック" w:hint="eastAsia"/>
                <w:sz w:val="18"/>
                <w:szCs w:val="18"/>
              </w:rPr>
              <w:t>つり合う２力を見いだし表現する。</w:t>
            </w:r>
          </w:p>
          <w:p w14:paraId="3F2D30CF" w14:textId="6296EDC0"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ま：力には離れていてもはたらく力</w:t>
            </w:r>
            <w:r w:rsidR="00EF4009" w:rsidRPr="003A4C98">
              <w:rPr>
                <w:rFonts w:ascii="ＭＳ ゴシック" w:eastAsia="ＭＳ ゴシック" w:hAnsi="ＭＳ ゴシック" w:hint="eastAsia"/>
                <w:sz w:val="18"/>
                <w:szCs w:val="18"/>
              </w:rPr>
              <w:t>（</w:t>
            </w:r>
            <w:r w:rsidRPr="003A4C98">
              <w:rPr>
                <w:rFonts w:ascii="ＭＳ ゴシック" w:eastAsia="ＭＳ ゴシック" w:hAnsi="ＭＳ ゴシック"/>
                <w:sz w:val="18"/>
                <w:szCs w:val="18"/>
              </w:rPr>
              <w:t>磁力，電気の力，重力)</w:t>
            </w:r>
            <w:r w:rsidR="00A13A26" w:rsidRPr="003A4C98">
              <w:rPr>
                <w:rFonts w:ascii="ＭＳ ゴシック" w:eastAsia="ＭＳ ゴシック" w:hAnsi="ＭＳ ゴシック"/>
                <w:sz w:val="18"/>
                <w:szCs w:val="18"/>
              </w:rPr>
              <w:t xml:space="preserve"> と，接しているときにはたらく力</w:t>
            </w:r>
            <w:r w:rsidR="00EF4009" w:rsidRPr="003A4C98">
              <w:rPr>
                <w:rFonts w:ascii="ＭＳ ゴシック" w:eastAsia="ＭＳ ゴシック" w:hAnsi="ＭＳ ゴシック" w:hint="eastAsia"/>
                <w:sz w:val="18"/>
                <w:szCs w:val="18"/>
              </w:rPr>
              <w:t>（</w:t>
            </w:r>
            <w:r w:rsidR="00A13A26" w:rsidRPr="003A4C98">
              <w:rPr>
                <w:rFonts w:ascii="ＭＳ ゴシック" w:eastAsia="ＭＳ ゴシック" w:hAnsi="ＭＳ ゴシック"/>
                <w:sz w:val="18"/>
                <w:szCs w:val="18"/>
              </w:rPr>
              <w:t>弾性力，摩擦力</w:t>
            </w:r>
            <w:r w:rsidR="00EF4009" w:rsidRPr="003A4C98">
              <w:rPr>
                <w:rFonts w:ascii="ＭＳ ゴシック" w:eastAsia="ＭＳ ゴシック" w:hAnsi="ＭＳ ゴシック" w:hint="eastAsia"/>
                <w:sz w:val="18"/>
                <w:szCs w:val="18"/>
              </w:rPr>
              <w:t>）</w:t>
            </w:r>
            <w:r w:rsidRPr="003A4C98">
              <w:rPr>
                <w:rFonts w:ascii="ＭＳ ゴシック" w:eastAsia="ＭＳ ゴシック" w:hAnsi="ＭＳ ゴシック"/>
                <w:sz w:val="18"/>
                <w:szCs w:val="18"/>
              </w:rPr>
              <w:t>がある。</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3B654E2"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思</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4E33A38"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cs="ＭＳ 明朝" w:hint="eastAsia"/>
                <w:sz w:val="18"/>
                <w:szCs w:val="18"/>
              </w:rPr>
              <w:t>−</w:t>
            </w:r>
          </w:p>
        </w:tc>
        <w:tc>
          <w:tcPr>
            <w:tcW w:w="1708" w:type="pct"/>
            <w:tcBorders>
              <w:left w:val="single" w:sz="4" w:space="0" w:color="auto"/>
              <w:bottom w:val="single" w:sz="4" w:space="0" w:color="auto"/>
            </w:tcBorders>
            <w:shd w:val="clear" w:color="auto" w:fill="auto"/>
            <w:vAlign w:val="center"/>
          </w:tcPr>
          <w:p w14:paraId="5C3D4132" w14:textId="11CF1313" w:rsidR="0097563E" w:rsidRPr="003A4C98" w:rsidRDefault="006C000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0097563E" w:rsidRPr="003A4C98">
              <w:rPr>
                <w:rFonts w:ascii="ＭＳ ゴシック" w:eastAsia="ＭＳ ゴシック" w:hAnsi="ＭＳ ゴシック" w:cs="ＭＳ 明朝" w:hint="eastAsia"/>
                <w:b/>
                <w:sz w:val="18"/>
                <w:szCs w:val="18"/>
              </w:rPr>
              <w:t>思考・判断・表現</w:t>
            </w:r>
          </w:p>
          <w:p w14:paraId="34FB069D" w14:textId="77777777" w:rsidR="0097563E" w:rsidRPr="003A4C98" w:rsidRDefault="0097563E" w:rsidP="00FA75E5">
            <w:pPr>
              <w:widowControl/>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hint="eastAsia"/>
                <w:color w:val="000000" w:themeColor="text1"/>
                <w:sz w:val="18"/>
                <w:szCs w:val="18"/>
              </w:rPr>
              <w:t>２力のつり合いについて，問題を見いだし見通しをもって，規則性や関係性を見いだして表現している。</w:t>
            </w:r>
          </w:p>
        </w:tc>
      </w:tr>
      <w:tr w:rsidR="0097563E" w:rsidRPr="003A4C98" w14:paraId="2ED604B1" w14:textId="77777777" w:rsidTr="00912BEA">
        <w:trPr>
          <w:trHeight w:val="477"/>
        </w:trPr>
        <w:tc>
          <w:tcPr>
            <w:tcW w:w="493" w:type="pct"/>
            <w:vMerge/>
            <w:shd w:val="clear" w:color="auto" w:fill="auto"/>
            <w:vAlign w:val="center"/>
          </w:tcPr>
          <w:p w14:paraId="4122DBF7"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715D6C44"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280F6F3B"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732AEE17"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50FCE962"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1192265A" w14:textId="01302511" w:rsidR="0097563E" w:rsidRPr="003A4C98" w:rsidRDefault="0097563E" w:rsidP="00FA75E5">
            <w:pPr>
              <w:spacing w:line="276" w:lineRule="auto"/>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力</w:t>
            </w:r>
            <w:r w:rsidR="00FA4CAA" w:rsidRPr="003A4C98">
              <w:rPr>
                <w:rFonts w:ascii="ＭＳ ゴシック" w:eastAsia="ＭＳ ゴシック" w:hAnsi="ＭＳ ゴシック" w:hint="eastAsia"/>
                <w:sz w:val="18"/>
                <w:szCs w:val="18"/>
              </w:rPr>
              <w:t>の</w:t>
            </w:r>
            <w:r w:rsidRPr="003A4C98">
              <w:rPr>
                <w:rFonts w:ascii="ＭＳ ゴシック" w:eastAsia="ＭＳ ゴシック" w:hAnsi="ＭＳ ゴシック" w:hint="eastAsia"/>
                <w:sz w:val="18"/>
                <w:szCs w:val="18"/>
              </w:rPr>
              <w:t>つり合いのモデルをもとに，それぞれの力の種類を見いだしている。</w:t>
            </w:r>
          </w:p>
        </w:tc>
      </w:tr>
      <w:tr w:rsidR="0097563E" w:rsidRPr="003A4C98" w14:paraId="5F415F53" w14:textId="77777777" w:rsidTr="00912BEA">
        <w:trPr>
          <w:trHeight w:val="613"/>
        </w:trPr>
        <w:tc>
          <w:tcPr>
            <w:tcW w:w="493" w:type="pct"/>
            <w:vMerge/>
            <w:shd w:val="clear" w:color="auto" w:fill="auto"/>
            <w:vAlign w:val="center"/>
          </w:tcPr>
          <w:p w14:paraId="637EC467"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114195E9"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1C20D41A"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3275B5B9"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68C95099"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0E25E7FC"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r w:rsidR="0097563E" w:rsidRPr="003A4C98" w14:paraId="7680855A" w14:textId="77777777" w:rsidTr="00912BEA">
        <w:trPr>
          <w:trHeight w:val="407"/>
        </w:trPr>
        <w:tc>
          <w:tcPr>
            <w:tcW w:w="493" w:type="pct"/>
            <w:vMerge w:val="restart"/>
            <w:shd w:val="clear" w:color="auto" w:fill="auto"/>
            <w:vAlign w:val="center"/>
          </w:tcPr>
          <w:p w14:paraId="69F2D681"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７</w:t>
            </w:r>
          </w:p>
          <w:p w14:paraId="241C0D86" w14:textId="55E34227" w:rsidR="0097563E" w:rsidRPr="003A4C98" w:rsidRDefault="0097563E" w:rsidP="00FA75E5">
            <w:pPr>
              <w:spacing w:line="276" w:lineRule="auto"/>
              <w:jc w:val="center"/>
              <w:rPr>
                <w:rFonts w:ascii="ＭＳ ゴシック" w:eastAsia="ＭＳ ゴシック" w:hAnsi="ＭＳ ゴシック" w:cs="ＭＳ 明朝"/>
                <w:sz w:val="18"/>
                <w:szCs w:val="18"/>
              </w:rPr>
            </w:pPr>
            <w:r w:rsidRPr="003A4C98">
              <w:rPr>
                <w:rFonts w:ascii="ＭＳ ゴシック" w:eastAsia="ＭＳ ゴシック" w:hAnsi="ＭＳ ゴシック" w:cs="ＭＳ 明朝"/>
                <w:sz w:val="18"/>
                <w:szCs w:val="18"/>
              </w:rPr>
              <w:t>(教科書p.1</w:t>
            </w:r>
            <w:r w:rsidR="00377575" w:rsidRPr="003A4C98">
              <w:rPr>
                <w:rFonts w:ascii="ＭＳ ゴシック" w:eastAsia="ＭＳ ゴシック" w:hAnsi="ＭＳ ゴシック" w:cs="ＭＳ 明朝" w:hint="eastAsia"/>
                <w:sz w:val="18"/>
                <w:szCs w:val="18"/>
              </w:rPr>
              <w:t>44</w:t>
            </w:r>
            <w:r w:rsidRPr="003A4C98">
              <w:rPr>
                <w:rFonts w:ascii="ＭＳ ゴシック" w:eastAsia="ＭＳ ゴシック" w:hAnsi="ＭＳ ゴシック" w:cs="ＭＳ 明朝"/>
                <w:sz w:val="18"/>
                <w:szCs w:val="18"/>
              </w:rPr>
              <w:t>）</w:t>
            </w:r>
          </w:p>
        </w:tc>
        <w:tc>
          <w:tcPr>
            <w:tcW w:w="2351" w:type="pct"/>
            <w:vMerge w:val="restart"/>
            <w:tcBorders>
              <w:right w:val="single" w:sz="4" w:space="0" w:color="auto"/>
            </w:tcBorders>
            <w:shd w:val="clear" w:color="auto" w:fill="auto"/>
            <w:vAlign w:val="center"/>
          </w:tcPr>
          <w:p w14:paraId="633F8E6A" w14:textId="65F279AB"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導：</w:t>
            </w:r>
            <w:r w:rsidRPr="003A4C98">
              <w:rPr>
                <w:rFonts w:ascii="ＭＳ ゴシック" w:eastAsia="ＭＳ ゴシック" w:hAnsi="ＭＳ ゴシック" w:hint="eastAsia"/>
                <w:bCs/>
                <w:sz w:val="18"/>
                <w:szCs w:val="18"/>
              </w:rPr>
              <w:t>映像資料などを活用して，月面</w:t>
            </w:r>
            <w:r w:rsidR="00EF4009" w:rsidRPr="003A4C98">
              <w:rPr>
                <w:rFonts w:ascii="ＭＳ ゴシック" w:eastAsia="ＭＳ ゴシック" w:hAnsi="ＭＳ ゴシック" w:hint="eastAsia"/>
                <w:bCs/>
                <w:sz w:val="18"/>
                <w:szCs w:val="18"/>
              </w:rPr>
              <w:t>上</w:t>
            </w:r>
            <w:r w:rsidRPr="003A4C98">
              <w:rPr>
                <w:rFonts w:ascii="ＭＳ ゴシック" w:eastAsia="ＭＳ ゴシック" w:hAnsi="ＭＳ ゴシック" w:hint="eastAsia"/>
                <w:bCs/>
                <w:sz w:val="18"/>
                <w:szCs w:val="18"/>
              </w:rPr>
              <w:t>や</w:t>
            </w:r>
            <w:r w:rsidR="00EF4009" w:rsidRPr="003A4C98">
              <w:rPr>
                <w:rFonts w:ascii="ＭＳ ゴシック" w:eastAsia="ＭＳ ゴシック" w:hAnsi="ＭＳ ゴシック" w:hint="eastAsia"/>
                <w:bCs/>
                <w:sz w:val="18"/>
                <w:szCs w:val="18"/>
              </w:rPr>
              <w:t>国際</w:t>
            </w:r>
            <w:r w:rsidRPr="003A4C98">
              <w:rPr>
                <w:rFonts w:ascii="ＭＳ ゴシック" w:eastAsia="ＭＳ ゴシック" w:hAnsi="ＭＳ ゴシック" w:hint="eastAsia"/>
                <w:bCs/>
                <w:sz w:val="18"/>
                <w:szCs w:val="18"/>
              </w:rPr>
              <w:t>宇宙ステーション内のように重力が異なる状態での人や物</w:t>
            </w:r>
            <w:r w:rsidR="00EF4009" w:rsidRPr="003A4C98">
              <w:rPr>
                <w:rFonts w:ascii="ＭＳ ゴシック" w:eastAsia="ＭＳ ゴシック" w:hAnsi="ＭＳ ゴシック" w:hint="eastAsia"/>
                <w:bCs/>
                <w:sz w:val="18"/>
                <w:szCs w:val="18"/>
              </w:rPr>
              <w:t>体</w:t>
            </w:r>
            <w:r w:rsidRPr="003A4C98">
              <w:rPr>
                <w:rFonts w:ascii="ＭＳ ゴシック" w:eastAsia="ＭＳ ゴシック" w:hAnsi="ＭＳ ゴシック" w:hint="eastAsia"/>
                <w:bCs/>
                <w:sz w:val="18"/>
                <w:szCs w:val="18"/>
              </w:rPr>
              <w:t>の運動のようすを見せられるとよい</w:t>
            </w:r>
            <w:r w:rsidR="00EF4009" w:rsidRPr="003A4C98">
              <w:rPr>
                <w:rFonts w:ascii="ＭＳ ゴシック" w:eastAsia="ＭＳ ゴシック" w:hAnsi="ＭＳ ゴシック" w:hint="eastAsia"/>
                <w:bCs/>
                <w:sz w:val="18"/>
                <w:szCs w:val="18"/>
              </w:rPr>
              <w:t>（</w:t>
            </w:r>
            <w:r w:rsidRPr="003A4C98">
              <w:rPr>
                <w:rFonts w:ascii="ＭＳ ゴシック" w:eastAsia="ＭＳ ゴシック" w:hAnsi="ＭＳ ゴシック" w:hint="eastAsia"/>
                <w:bCs/>
                <w:sz w:val="18"/>
                <w:szCs w:val="18"/>
              </w:rPr>
              <w:t>あるいは想起させる</w:t>
            </w:r>
            <w:r w:rsidR="00EF4009" w:rsidRPr="003A4C98">
              <w:rPr>
                <w:rFonts w:ascii="ＭＳ ゴシック" w:eastAsia="ＭＳ ゴシック" w:hAnsi="ＭＳ ゴシック" w:hint="eastAsia"/>
                <w:bCs/>
                <w:sz w:val="18"/>
                <w:szCs w:val="18"/>
              </w:rPr>
              <w:t>）</w:t>
            </w:r>
            <w:r w:rsidRPr="003A4C98">
              <w:rPr>
                <w:rFonts w:ascii="ＭＳ ゴシック" w:eastAsia="ＭＳ ゴシック" w:hAnsi="ＭＳ ゴシック" w:hint="eastAsia"/>
                <w:bCs/>
                <w:sz w:val="18"/>
                <w:szCs w:val="18"/>
              </w:rPr>
              <w:t>。</w:t>
            </w:r>
            <w:r w:rsidR="00EF4009" w:rsidRPr="003A4C98">
              <w:rPr>
                <w:rFonts w:ascii="ＭＳ ゴシック" w:eastAsia="ＭＳ ゴシック" w:hAnsi="ＭＳ ゴシック" w:hint="eastAsia"/>
                <w:bCs/>
                <w:sz w:val="18"/>
                <w:szCs w:val="18"/>
              </w:rPr>
              <w:t>それらの場所と地球上では</w:t>
            </w:r>
            <w:r w:rsidRPr="003A4C98">
              <w:rPr>
                <w:rFonts w:ascii="ＭＳ ゴシック" w:eastAsia="ＭＳ ゴシック" w:hAnsi="ＭＳ ゴシック" w:hint="eastAsia"/>
                <w:bCs/>
                <w:sz w:val="18"/>
                <w:szCs w:val="18"/>
              </w:rPr>
              <w:t>重さが異なることを再確認する。</w:t>
            </w:r>
          </w:p>
          <w:p w14:paraId="18477651"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課：宇宙空間では重さがなくなるのか。</w:t>
            </w:r>
          </w:p>
          <w:p w14:paraId="0892B3EE" w14:textId="2FCCA744"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展：</w:t>
            </w:r>
            <w:r w:rsidRPr="003A4C98">
              <w:rPr>
                <w:rFonts w:ascii="ＭＳ ゴシック" w:eastAsia="ＭＳ ゴシック" w:hAnsi="ＭＳ ゴシック" w:hint="eastAsia"/>
                <w:sz w:val="18"/>
                <w:szCs w:val="18"/>
              </w:rPr>
              <w:t>月面</w:t>
            </w:r>
            <w:r w:rsidR="00377575" w:rsidRPr="003A4C98">
              <w:rPr>
                <w:rFonts w:ascii="ＭＳ ゴシック" w:eastAsia="ＭＳ ゴシック" w:hAnsi="ＭＳ ゴシック" w:hint="eastAsia"/>
                <w:sz w:val="18"/>
                <w:szCs w:val="18"/>
              </w:rPr>
              <w:t>上</w:t>
            </w:r>
            <w:r w:rsidRPr="003A4C98">
              <w:rPr>
                <w:rFonts w:ascii="ＭＳ ゴシック" w:eastAsia="ＭＳ ゴシック" w:hAnsi="ＭＳ ゴシック" w:hint="eastAsia"/>
                <w:sz w:val="18"/>
                <w:szCs w:val="18"/>
              </w:rPr>
              <w:t>で重力が</w:t>
            </w:r>
            <w:r w:rsidR="00377575" w:rsidRPr="003A4C98">
              <w:rPr>
                <w:rFonts w:ascii="ＭＳ ゴシック" w:eastAsia="ＭＳ ゴシック" w:hAnsi="ＭＳ ゴシック" w:hint="eastAsia"/>
                <w:sz w:val="18"/>
                <w:szCs w:val="18"/>
              </w:rPr>
              <w:t>地球上の約</w:t>
            </w:r>
            <w:r w:rsidRPr="003A4C98">
              <w:rPr>
                <w:rFonts w:ascii="ＭＳ ゴシック" w:eastAsia="ＭＳ ゴシック" w:hAnsi="ＭＳ ゴシック" w:hint="eastAsia"/>
                <w:sz w:val="18"/>
                <w:szCs w:val="18"/>
              </w:rPr>
              <w:t>６分の１になったとしても，物体から何かがなくなったわけではない。このことから，重さだけでなく質量という概念が必要であることに気づく。</w:t>
            </w:r>
          </w:p>
          <w:p w14:paraId="7F0D7544" w14:textId="155BCC5A"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r w:rsidRPr="003A4C98">
              <w:rPr>
                <w:rFonts w:ascii="ＭＳ ゴシック" w:eastAsia="ＭＳ ゴシック" w:hAnsi="ＭＳ ゴシック"/>
                <w:sz w:val="18"/>
                <w:szCs w:val="18"/>
              </w:rPr>
              <w:t>ま：</w:t>
            </w:r>
            <w:r w:rsidRPr="003A4C98">
              <w:rPr>
                <w:rFonts w:ascii="ＭＳ ゴシック" w:eastAsia="ＭＳ ゴシック" w:hAnsi="ＭＳ ゴシック" w:hint="eastAsia"/>
                <w:sz w:val="18"/>
                <w:szCs w:val="18"/>
              </w:rPr>
              <w:t>宇宙では物体の重さ</w:t>
            </w:r>
            <w:r w:rsidR="00377575" w:rsidRPr="003A4C98">
              <w:rPr>
                <w:rFonts w:ascii="ＭＳ ゴシック" w:eastAsia="ＭＳ ゴシック" w:hAnsi="ＭＳ ゴシック" w:hint="eastAsia"/>
                <w:sz w:val="18"/>
                <w:szCs w:val="18"/>
              </w:rPr>
              <w:t>（</w:t>
            </w:r>
            <w:r w:rsidRPr="003A4C98">
              <w:rPr>
                <w:rFonts w:ascii="ＭＳ ゴシック" w:eastAsia="ＭＳ ゴシック" w:hAnsi="ＭＳ ゴシック" w:hint="eastAsia"/>
                <w:sz w:val="18"/>
                <w:szCs w:val="18"/>
              </w:rPr>
              <w:t>重力の大きさ</w:t>
            </w:r>
            <w:r w:rsidR="00377575" w:rsidRPr="003A4C98">
              <w:rPr>
                <w:rFonts w:ascii="ＭＳ ゴシック" w:eastAsia="ＭＳ ゴシック" w:hAnsi="ＭＳ ゴシック" w:hint="eastAsia"/>
                <w:sz w:val="18"/>
                <w:szCs w:val="18"/>
              </w:rPr>
              <w:t>）</w:t>
            </w:r>
            <w:r w:rsidRPr="003A4C98">
              <w:rPr>
                <w:rFonts w:ascii="ＭＳ ゴシック" w:eastAsia="ＭＳ ゴシック" w:hAnsi="ＭＳ ゴシック" w:hint="eastAsia"/>
                <w:sz w:val="18"/>
                <w:szCs w:val="18"/>
              </w:rPr>
              <w:t>が地球上と異なるが，物体の質量は変わらない。</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4258C0AB" w14:textId="77777777" w:rsidR="0097563E" w:rsidRPr="003A4C98" w:rsidRDefault="0097563E"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知</w:t>
            </w:r>
          </w:p>
        </w:tc>
        <w:tc>
          <w:tcPr>
            <w:tcW w:w="224" w:type="pct"/>
            <w:vMerge w:val="restart"/>
            <w:tcBorders>
              <w:top w:val="single" w:sz="4" w:space="0" w:color="auto"/>
              <w:left w:val="single" w:sz="4" w:space="0" w:color="auto"/>
              <w:right w:val="single" w:sz="4" w:space="0" w:color="auto"/>
            </w:tcBorders>
            <w:tcMar>
              <w:top w:w="0" w:type="dxa"/>
              <w:left w:w="40" w:type="dxa"/>
              <w:bottom w:w="0" w:type="dxa"/>
              <w:right w:w="40" w:type="dxa"/>
            </w:tcMar>
            <w:vAlign w:val="center"/>
          </w:tcPr>
          <w:p w14:paraId="61E42979" w14:textId="3B3FB702" w:rsidR="0097563E" w:rsidRPr="003A4C98" w:rsidRDefault="00377575" w:rsidP="00FA75E5">
            <w:pPr>
              <w:spacing w:line="276" w:lineRule="auto"/>
              <w:jc w:val="center"/>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w:t>
            </w:r>
          </w:p>
        </w:tc>
        <w:tc>
          <w:tcPr>
            <w:tcW w:w="1708" w:type="pct"/>
            <w:tcBorders>
              <w:left w:val="single" w:sz="4" w:space="0" w:color="auto"/>
              <w:bottom w:val="single" w:sz="4" w:space="0" w:color="auto"/>
            </w:tcBorders>
            <w:shd w:val="clear" w:color="auto" w:fill="auto"/>
            <w:vAlign w:val="center"/>
          </w:tcPr>
          <w:p w14:paraId="0918007F" w14:textId="501B8091" w:rsidR="0097563E" w:rsidRPr="003A4C98" w:rsidRDefault="006C0002"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明朝" w:hint="eastAsia"/>
                <w:sz w:val="18"/>
                <w:szCs w:val="18"/>
              </w:rPr>
              <w:t>B</w:t>
            </w:r>
            <w:r w:rsidR="0097563E" w:rsidRPr="003A4C98">
              <w:rPr>
                <w:rFonts w:ascii="ＭＳ ゴシック" w:eastAsia="ＭＳ ゴシック" w:hAnsi="ＭＳ ゴシック" w:cs="ＭＳ 明朝" w:hint="eastAsia"/>
                <w:b/>
                <w:sz w:val="18"/>
                <w:szCs w:val="18"/>
              </w:rPr>
              <w:t>知識・技能</w:t>
            </w:r>
          </w:p>
          <w:p w14:paraId="78D7AD13" w14:textId="44D2061A"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cs="ＭＳ ゴシック" w:hint="eastAsia"/>
                <w:sz w:val="18"/>
                <w:szCs w:val="18"/>
              </w:rPr>
              <w:t>重さと質量の</w:t>
            </w:r>
            <w:r w:rsidR="00335C26" w:rsidRPr="003A4C98">
              <w:rPr>
                <w:rFonts w:ascii="ＭＳ ゴシック" w:eastAsia="ＭＳ ゴシック" w:hAnsi="ＭＳ ゴシック" w:cs="ＭＳ ゴシック" w:hint="eastAsia"/>
                <w:sz w:val="18"/>
                <w:szCs w:val="18"/>
              </w:rPr>
              <w:t>ちがい</w:t>
            </w:r>
            <w:r w:rsidRPr="003A4C98">
              <w:rPr>
                <w:rFonts w:ascii="ＭＳ ゴシック" w:eastAsia="ＭＳ ゴシック" w:hAnsi="ＭＳ ゴシック" w:cs="ＭＳ ゴシック" w:hint="eastAsia"/>
                <w:sz w:val="18"/>
                <w:szCs w:val="18"/>
              </w:rPr>
              <w:t>を理解している</w:t>
            </w:r>
            <w:r w:rsidRPr="003A4C98">
              <w:rPr>
                <w:rFonts w:ascii="ＭＳ ゴシック" w:eastAsia="ＭＳ ゴシック" w:hAnsi="ＭＳ ゴシック" w:cs="ＭＳ 明朝" w:hint="eastAsia"/>
                <w:sz w:val="18"/>
                <w:szCs w:val="18"/>
              </w:rPr>
              <w:t>。</w:t>
            </w:r>
          </w:p>
          <w:p w14:paraId="0517A0CD" w14:textId="77777777" w:rsidR="0097563E" w:rsidRPr="003A4C98" w:rsidRDefault="0097563E" w:rsidP="00FA75E5">
            <w:pPr>
              <w:spacing w:line="276" w:lineRule="auto"/>
              <w:jc w:val="left"/>
              <w:rPr>
                <w:rFonts w:ascii="ＭＳ ゴシック" w:eastAsia="ＭＳ ゴシック" w:hAnsi="ＭＳ ゴシック" w:cs="ＭＳ ゴシック"/>
                <w:sz w:val="18"/>
                <w:szCs w:val="18"/>
              </w:rPr>
            </w:pPr>
            <w:r w:rsidRPr="003A4C98">
              <w:rPr>
                <w:rFonts w:ascii="ＭＳ ゴシック" w:eastAsia="ＭＳ ゴシック" w:hAnsi="ＭＳ ゴシック" w:cs="ＭＳ ゴシック"/>
                <w:sz w:val="18"/>
                <w:szCs w:val="18"/>
              </w:rPr>
              <w:t>【記述分析】</w:t>
            </w:r>
          </w:p>
        </w:tc>
      </w:tr>
      <w:tr w:rsidR="0097563E" w:rsidRPr="003A4C98" w14:paraId="6594B9FE" w14:textId="77777777" w:rsidTr="00912BEA">
        <w:trPr>
          <w:trHeight w:val="430"/>
        </w:trPr>
        <w:tc>
          <w:tcPr>
            <w:tcW w:w="493" w:type="pct"/>
            <w:vMerge/>
            <w:shd w:val="clear" w:color="auto" w:fill="auto"/>
            <w:vAlign w:val="center"/>
          </w:tcPr>
          <w:p w14:paraId="3B88C655"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092D6F71"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2F18FD3F"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right w:val="single" w:sz="4" w:space="0" w:color="auto"/>
            </w:tcBorders>
            <w:tcMar>
              <w:top w:w="0" w:type="dxa"/>
              <w:left w:w="40" w:type="dxa"/>
              <w:bottom w:w="0" w:type="dxa"/>
              <w:right w:w="40" w:type="dxa"/>
            </w:tcMar>
            <w:vAlign w:val="center"/>
          </w:tcPr>
          <w:p w14:paraId="6CB82064"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bottom w:val="single" w:sz="4" w:space="0" w:color="auto"/>
            </w:tcBorders>
            <w:shd w:val="clear" w:color="auto" w:fill="auto"/>
            <w:vAlign w:val="center"/>
          </w:tcPr>
          <w:p w14:paraId="6EBF999B"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A</w:t>
            </w:r>
          </w:p>
          <w:p w14:paraId="4774C41F" w14:textId="77777777" w:rsidR="0097563E" w:rsidRPr="003A4C98"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重さと質量の違いと自ら考えた例を関係づけて理解している。</w:t>
            </w:r>
          </w:p>
        </w:tc>
      </w:tr>
      <w:tr w:rsidR="0097563E" w:rsidRPr="006E2341" w14:paraId="430A098A" w14:textId="77777777" w:rsidTr="00912BEA">
        <w:trPr>
          <w:trHeight w:val="1058"/>
        </w:trPr>
        <w:tc>
          <w:tcPr>
            <w:tcW w:w="493" w:type="pct"/>
            <w:vMerge/>
            <w:shd w:val="clear" w:color="auto" w:fill="auto"/>
            <w:vAlign w:val="center"/>
          </w:tcPr>
          <w:p w14:paraId="15B03239" w14:textId="77777777" w:rsidR="0097563E" w:rsidRPr="003A4C98" w:rsidRDefault="0097563E" w:rsidP="00FA75E5">
            <w:pPr>
              <w:spacing w:line="276" w:lineRule="auto"/>
              <w:jc w:val="center"/>
              <w:rPr>
                <w:rFonts w:ascii="ＭＳ ゴシック" w:eastAsia="ＭＳ ゴシック" w:hAnsi="ＭＳ ゴシック" w:cs="ＭＳ 明朝"/>
                <w:sz w:val="18"/>
                <w:szCs w:val="18"/>
              </w:rPr>
            </w:pPr>
          </w:p>
        </w:tc>
        <w:tc>
          <w:tcPr>
            <w:tcW w:w="2351" w:type="pct"/>
            <w:vMerge/>
            <w:tcBorders>
              <w:right w:val="single" w:sz="4" w:space="0" w:color="auto"/>
            </w:tcBorders>
            <w:shd w:val="clear" w:color="auto" w:fill="auto"/>
            <w:vAlign w:val="center"/>
          </w:tcPr>
          <w:p w14:paraId="23836C3B" w14:textId="77777777" w:rsidR="0097563E" w:rsidRPr="003A4C98" w:rsidRDefault="0097563E" w:rsidP="00FA75E5">
            <w:pPr>
              <w:spacing w:line="276" w:lineRule="auto"/>
              <w:ind w:leftChars="72" w:left="321" w:hangingChars="82" w:hanging="148"/>
              <w:jc w:val="left"/>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03DBDDC4"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224" w:type="pct"/>
            <w:vMerge/>
            <w:tcBorders>
              <w:left w:val="single" w:sz="4" w:space="0" w:color="auto"/>
              <w:bottom w:val="single" w:sz="4" w:space="0" w:color="auto"/>
              <w:right w:val="single" w:sz="4" w:space="0" w:color="auto"/>
            </w:tcBorders>
            <w:tcMar>
              <w:top w:w="0" w:type="dxa"/>
              <w:left w:w="40" w:type="dxa"/>
              <w:bottom w:w="0" w:type="dxa"/>
              <w:right w:w="40" w:type="dxa"/>
            </w:tcMar>
            <w:vAlign w:val="center"/>
          </w:tcPr>
          <w:p w14:paraId="24D762E0" w14:textId="77777777" w:rsidR="0097563E" w:rsidRPr="003A4C98" w:rsidRDefault="0097563E" w:rsidP="00FA75E5">
            <w:pPr>
              <w:spacing w:line="276" w:lineRule="auto"/>
              <w:jc w:val="center"/>
              <w:rPr>
                <w:rFonts w:ascii="ＭＳ ゴシック" w:eastAsia="ＭＳ ゴシック" w:hAnsi="ＭＳ ゴシック"/>
                <w:sz w:val="18"/>
                <w:szCs w:val="18"/>
              </w:rPr>
            </w:pPr>
          </w:p>
        </w:tc>
        <w:tc>
          <w:tcPr>
            <w:tcW w:w="1708" w:type="pct"/>
            <w:tcBorders>
              <w:top w:val="single" w:sz="4" w:space="0" w:color="auto"/>
              <w:left w:val="single" w:sz="4" w:space="0" w:color="auto"/>
            </w:tcBorders>
            <w:shd w:val="clear" w:color="auto" w:fill="auto"/>
            <w:vAlign w:val="center"/>
          </w:tcPr>
          <w:p w14:paraId="75F8E777" w14:textId="77777777" w:rsidR="0097563E" w:rsidRPr="003A4C98" w:rsidRDefault="0097563E" w:rsidP="00FA75E5">
            <w:pPr>
              <w:spacing w:line="276" w:lineRule="auto"/>
              <w:rPr>
                <w:rFonts w:ascii="ＭＳ ゴシック" w:eastAsia="ＭＳ ゴシック" w:hAnsi="ＭＳ ゴシック"/>
                <w:sz w:val="18"/>
                <w:szCs w:val="18"/>
              </w:rPr>
            </w:pPr>
            <w:r w:rsidRPr="003A4C98">
              <w:rPr>
                <w:rFonts w:ascii="ＭＳ ゴシック" w:eastAsia="ＭＳ ゴシック" w:hAnsi="ＭＳ ゴシック" w:hint="eastAsia"/>
                <w:sz w:val="18"/>
                <w:szCs w:val="18"/>
              </w:rPr>
              <w:t>支援</w:t>
            </w:r>
          </w:p>
          <w:p w14:paraId="68D4B3FE" w14:textId="77777777" w:rsidR="0097563E" w:rsidRPr="006E2341" w:rsidRDefault="0097563E" w:rsidP="00FA75E5">
            <w:pPr>
              <w:spacing w:line="276" w:lineRule="auto"/>
              <w:jc w:val="left"/>
              <w:rPr>
                <w:rFonts w:ascii="ＭＳ ゴシック" w:eastAsia="ＭＳ ゴシック" w:hAnsi="ＭＳ ゴシック" w:cs="ＭＳ 明朝"/>
                <w:sz w:val="18"/>
                <w:szCs w:val="18"/>
              </w:rPr>
            </w:pPr>
            <w:r w:rsidRPr="003A4C98">
              <w:rPr>
                <w:rFonts w:ascii="ＭＳ ゴシック" w:eastAsia="ＭＳ ゴシック" w:hAnsi="ＭＳ ゴシック" w:hint="eastAsia"/>
                <w:sz w:val="18"/>
                <w:szCs w:val="18"/>
              </w:rPr>
              <w:t>理解の不十分な箇所を指摘し，まとめ直すようにうながす。</w:t>
            </w:r>
          </w:p>
        </w:tc>
      </w:tr>
    </w:tbl>
    <w:p w14:paraId="251F7105" w14:textId="77777777" w:rsidR="004532CF" w:rsidRPr="0097563E" w:rsidRDefault="004532CF" w:rsidP="0097563E"/>
    <w:sectPr w:rsidR="004532CF" w:rsidRPr="0097563E" w:rsidSect="00413D72">
      <w:footerReference w:type="default" r:id="rId7"/>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FD80F" w14:textId="77777777" w:rsidR="00B760AF" w:rsidRDefault="00B760AF" w:rsidP="00DA6B20">
      <w:r>
        <w:separator/>
      </w:r>
    </w:p>
  </w:endnote>
  <w:endnote w:type="continuationSeparator" w:id="0">
    <w:p w14:paraId="034880CF" w14:textId="77777777" w:rsidR="00B760AF" w:rsidRDefault="00B760AF"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00134" w14:textId="3F835703" w:rsidR="003064F2" w:rsidRPr="003064F2" w:rsidRDefault="003064F2">
    <w:pPr>
      <w:pStyle w:val="a6"/>
      <w:rPr>
        <w:rFonts w:ascii="ＭＳ ゴシック" w:eastAsia="ＭＳ ゴシック" w:hAnsi="ＭＳ ゴシック"/>
        <w:sz w:val="12"/>
        <w:szCs w:val="12"/>
      </w:rPr>
    </w:pPr>
    <w:r w:rsidRPr="003064F2">
      <w:rPr>
        <w:rFonts w:ascii="ＭＳ ゴシック" w:eastAsia="ＭＳ ゴシック" w:hAnsi="ＭＳ ゴシック"/>
        <w:sz w:val="12"/>
        <w:szCs w:val="12"/>
      </w:rPr>
      <w:fldChar w:fldCharType="begin"/>
    </w:r>
    <w:r w:rsidRPr="003064F2">
      <w:rPr>
        <w:rFonts w:ascii="ＭＳ ゴシック" w:eastAsia="ＭＳ ゴシック" w:hAnsi="ＭＳ ゴシック"/>
        <w:sz w:val="12"/>
        <w:szCs w:val="12"/>
      </w:rPr>
      <w:instrText xml:space="preserve"> </w:instrText>
    </w:r>
    <w:r w:rsidRPr="003064F2">
      <w:rPr>
        <w:rFonts w:ascii="ＭＳ ゴシック" w:eastAsia="ＭＳ ゴシック" w:hAnsi="ＭＳ ゴシック" w:hint="eastAsia"/>
        <w:sz w:val="12"/>
        <w:szCs w:val="12"/>
      </w:rPr>
      <w:instrText>FILENAME \* MERGEFORMAT</w:instrText>
    </w:r>
    <w:r w:rsidRPr="003064F2">
      <w:rPr>
        <w:rFonts w:ascii="ＭＳ ゴシック" w:eastAsia="ＭＳ ゴシック" w:hAnsi="ＭＳ ゴシック"/>
        <w:sz w:val="12"/>
        <w:szCs w:val="12"/>
      </w:rPr>
      <w:instrText xml:space="preserve"> </w:instrText>
    </w:r>
    <w:r w:rsidRPr="003064F2">
      <w:rPr>
        <w:rFonts w:ascii="ＭＳ ゴシック" w:eastAsia="ＭＳ ゴシック" w:hAnsi="ＭＳ ゴシック"/>
        <w:sz w:val="12"/>
        <w:szCs w:val="12"/>
      </w:rPr>
      <w:fldChar w:fldCharType="separate"/>
    </w:r>
    <w:r w:rsidRPr="003064F2">
      <w:rPr>
        <w:rFonts w:ascii="ＭＳ ゴシック" w:eastAsia="ＭＳ ゴシック" w:hAnsi="ＭＳ ゴシック" w:hint="eastAsia"/>
        <w:noProof/>
        <w:sz w:val="12"/>
        <w:szCs w:val="12"/>
      </w:rPr>
      <w:t>１</w:t>
    </w:r>
    <w:r w:rsidRPr="003064F2">
      <w:rPr>
        <w:rFonts w:ascii="ＭＳ ゴシック" w:eastAsia="ＭＳ ゴシック" w:hAnsi="ＭＳ ゴシック"/>
        <w:noProof/>
        <w:sz w:val="12"/>
        <w:szCs w:val="12"/>
      </w:rPr>
      <w:t>−３評価規準.docx</w:t>
    </w:r>
    <w:r w:rsidRPr="003064F2">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10926" w14:textId="77777777" w:rsidR="00B760AF" w:rsidRDefault="00B760AF" w:rsidP="00DA6B20">
      <w:r>
        <w:separator/>
      </w:r>
    </w:p>
  </w:footnote>
  <w:footnote w:type="continuationSeparator" w:id="0">
    <w:p w14:paraId="489D709F" w14:textId="77777777" w:rsidR="00B760AF" w:rsidRDefault="00B760AF"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31CCF"/>
    <w:rsid w:val="0003370A"/>
    <w:rsid w:val="000346C4"/>
    <w:rsid w:val="000475FF"/>
    <w:rsid w:val="00056E7E"/>
    <w:rsid w:val="000620F6"/>
    <w:rsid w:val="00067B0C"/>
    <w:rsid w:val="000707EF"/>
    <w:rsid w:val="00082F2E"/>
    <w:rsid w:val="0008510D"/>
    <w:rsid w:val="00085C31"/>
    <w:rsid w:val="00087434"/>
    <w:rsid w:val="00091E5B"/>
    <w:rsid w:val="00097562"/>
    <w:rsid w:val="000A1846"/>
    <w:rsid w:val="000A1880"/>
    <w:rsid w:val="000A59DF"/>
    <w:rsid w:val="000B50C1"/>
    <w:rsid w:val="000F489C"/>
    <w:rsid w:val="000F697D"/>
    <w:rsid w:val="000F7AC0"/>
    <w:rsid w:val="001011C1"/>
    <w:rsid w:val="00103081"/>
    <w:rsid w:val="00104C64"/>
    <w:rsid w:val="00120EB7"/>
    <w:rsid w:val="0012143F"/>
    <w:rsid w:val="0012184B"/>
    <w:rsid w:val="001336F4"/>
    <w:rsid w:val="00175FA2"/>
    <w:rsid w:val="00180247"/>
    <w:rsid w:val="00182652"/>
    <w:rsid w:val="001871BD"/>
    <w:rsid w:val="00193BDB"/>
    <w:rsid w:val="00197C96"/>
    <w:rsid w:val="001A0DF5"/>
    <w:rsid w:val="001A234A"/>
    <w:rsid w:val="001B3657"/>
    <w:rsid w:val="001C0DD5"/>
    <w:rsid w:val="001C450D"/>
    <w:rsid w:val="001D0F7C"/>
    <w:rsid w:val="001D5861"/>
    <w:rsid w:val="001F546F"/>
    <w:rsid w:val="001F7BD2"/>
    <w:rsid w:val="00203540"/>
    <w:rsid w:val="00207325"/>
    <w:rsid w:val="00210C00"/>
    <w:rsid w:val="002137E2"/>
    <w:rsid w:val="00215B4E"/>
    <w:rsid w:val="00241F33"/>
    <w:rsid w:val="00250F1E"/>
    <w:rsid w:val="00263991"/>
    <w:rsid w:val="00280B98"/>
    <w:rsid w:val="00282AA7"/>
    <w:rsid w:val="00283E9A"/>
    <w:rsid w:val="00294243"/>
    <w:rsid w:val="002945EF"/>
    <w:rsid w:val="002967C0"/>
    <w:rsid w:val="002A470A"/>
    <w:rsid w:val="002B153C"/>
    <w:rsid w:val="002B7A58"/>
    <w:rsid w:val="002C0790"/>
    <w:rsid w:val="002C6BE5"/>
    <w:rsid w:val="002D1E0D"/>
    <w:rsid w:val="002D43E6"/>
    <w:rsid w:val="003015D6"/>
    <w:rsid w:val="003064F2"/>
    <w:rsid w:val="00322ED5"/>
    <w:rsid w:val="00322F21"/>
    <w:rsid w:val="003279C0"/>
    <w:rsid w:val="00331442"/>
    <w:rsid w:val="00335B68"/>
    <w:rsid w:val="00335C26"/>
    <w:rsid w:val="00356A3A"/>
    <w:rsid w:val="00377575"/>
    <w:rsid w:val="00381391"/>
    <w:rsid w:val="003A1EFF"/>
    <w:rsid w:val="003A4C98"/>
    <w:rsid w:val="003A5E0B"/>
    <w:rsid w:val="003A69BA"/>
    <w:rsid w:val="003D11A6"/>
    <w:rsid w:val="003E3C9F"/>
    <w:rsid w:val="003F603B"/>
    <w:rsid w:val="003F7CC4"/>
    <w:rsid w:val="0040021E"/>
    <w:rsid w:val="00413D72"/>
    <w:rsid w:val="00436EE5"/>
    <w:rsid w:val="00452378"/>
    <w:rsid w:val="004528EC"/>
    <w:rsid w:val="004532CF"/>
    <w:rsid w:val="00470549"/>
    <w:rsid w:val="00472EA1"/>
    <w:rsid w:val="004865A4"/>
    <w:rsid w:val="004A1B4C"/>
    <w:rsid w:val="004A561D"/>
    <w:rsid w:val="004B391A"/>
    <w:rsid w:val="004C3467"/>
    <w:rsid w:val="004C5860"/>
    <w:rsid w:val="004C776F"/>
    <w:rsid w:val="004D32EE"/>
    <w:rsid w:val="004D6ADC"/>
    <w:rsid w:val="004D6FBA"/>
    <w:rsid w:val="004E31E5"/>
    <w:rsid w:val="004E394C"/>
    <w:rsid w:val="004E5D62"/>
    <w:rsid w:val="004F0F28"/>
    <w:rsid w:val="0050190D"/>
    <w:rsid w:val="00505F13"/>
    <w:rsid w:val="00516DCD"/>
    <w:rsid w:val="005304B2"/>
    <w:rsid w:val="00531A57"/>
    <w:rsid w:val="0053272A"/>
    <w:rsid w:val="00534A68"/>
    <w:rsid w:val="00534E92"/>
    <w:rsid w:val="005437E1"/>
    <w:rsid w:val="005613B2"/>
    <w:rsid w:val="005619EC"/>
    <w:rsid w:val="00571779"/>
    <w:rsid w:val="00575C71"/>
    <w:rsid w:val="005761A3"/>
    <w:rsid w:val="00576797"/>
    <w:rsid w:val="00584FA0"/>
    <w:rsid w:val="00587E84"/>
    <w:rsid w:val="00591385"/>
    <w:rsid w:val="0059241C"/>
    <w:rsid w:val="0059603E"/>
    <w:rsid w:val="005A27E0"/>
    <w:rsid w:val="005B2ABA"/>
    <w:rsid w:val="005C681C"/>
    <w:rsid w:val="005D60AC"/>
    <w:rsid w:val="005E4FC3"/>
    <w:rsid w:val="005E7F40"/>
    <w:rsid w:val="005F245D"/>
    <w:rsid w:val="00602664"/>
    <w:rsid w:val="00603553"/>
    <w:rsid w:val="006266DA"/>
    <w:rsid w:val="00631A22"/>
    <w:rsid w:val="00641F1E"/>
    <w:rsid w:val="006430D8"/>
    <w:rsid w:val="00644DAD"/>
    <w:rsid w:val="006463E4"/>
    <w:rsid w:val="006656EF"/>
    <w:rsid w:val="00680C8D"/>
    <w:rsid w:val="00681877"/>
    <w:rsid w:val="00684332"/>
    <w:rsid w:val="00697549"/>
    <w:rsid w:val="006A039B"/>
    <w:rsid w:val="006B705C"/>
    <w:rsid w:val="006C0002"/>
    <w:rsid w:val="006C0518"/>
    <w:rsid w:val="006C1B0E"/>
    <w:rsid w:val="006C5318"/>
    <w:rsid w:val="006D1A3F"/>
    <w:rsid w:val="006D3073"/>
    <w:rsid w:val="006D3FB0"/>
    <w:rsid w:val="006D4EDD"/>
    <w:rsid w:val="006E2341"/>
    <w:rsid w:val="006F2C43"/>
    <w:rsid w:val="006F568D"/>
    <w:rsid w:val="006F6B27"/>
    <w:rsid w:val="00700E31"/>
    <w:rsid w:val="00703461"/>
    <w:rsid w:val="0070751B"/>
    <w:rsid w:val="00713089"/>
    <w:rsid w:val="007247C4"/>
    <w:rsid w:val="0073156E"/>
    <w:rsid w:val="0073568B"/>
    <w:rsid w:val="007417E1"/>
    <w:rsid w:val="00744598"/>
    <w:rsid w:val="007648E6"/>
    <w:rsid w:val="00767FF2"/>
    <w:rsid w:val="00775876"/>
    <w:rsid w:val="007759FC"/>
    <w:rsid w:val="00780D47"/>
    <w:rsid w:val="007830B7"/>
    <w:rsid w:val="007976F1"/>
    <w:rsid w:val="007C44B3"/>
    <w:rsid w:val="007E40C7"/>
    <w:rsid w:val="007F1B48"/>
    <w:rsid w:val="00804F8B"/>
    <w:rsid w:val="00805105"/>
    <w:rsid w:val="00814394"/>
    <w:rsid w:val="008155F3"/>
    <w:rsid w:val="00830285"/>
    <w:rsid w:val="008314A2"/>
    <w:rsid w:val="00831A73"/>
    <w:rsid w:val="008331A5"/>
    <w:rsid w:val="00833902"/>
    <w:rsid w:val="00843DB3"/>
    <w:rsid w:val="00852298"/>
    <w:rsid w:val="008534CF"/>
    <w:rsid w:val="008576C8"/>
    <w:rsid w:val="008606B5"/>
    <w:rsid w:val="00862B84"/>
    <w:rsid w:val="00864E9A"/>
    <w:rsid w:val="00876DCF"/>
    <w:rsid w:val="00877F77"/>
    <w:rsid w:val="008906EC"/>
    <w:rsid w:val="00894BE7"/>
    <w:rsid w:val="00895B46"/>
    <w:rsid w:val="008B32A0"/>
    <w:rsid w:val="008B63FB"/>
    <w:rsid w:val="008C787C"/>
    <w:rsid w:val="008D19DE"/>
    <w:rsid w:val="008D2999"/>
    <w:rsid w:val="008F4542"/>
    <w:rsid w:val="008F5F2E"/>
    <w:rsid w:val="008F7DB5"/>
    <w:rsid w:val="0090001F"/>
    <w:rsid w:val="00912BEA"/>
    <w:rsid w:val="009356B2"/>
    <w:rsid w:val="009361CB"/>
    <w:rsid w:val="00936487"/>
    <w:rsid w:val="0094527A"/>
    <w:rsid w:val="00945807"/>
    <w:rsid w:val="00950191"/>
    <w:rsid w:val="00952735"/>
    <w:rsid w:val="00952FCE"/>
    <w:rsid w:val="00970A4E"/>
    <w:rsid w:val="009746F5"/>
    <w:rsid w:val="0097563E"/>
    <w:rsid w:val="00976C4F"/>
    <w:rsid w:val="009875D7"/>
    <w:rsid w:val="009946C0"/>
    <w:rsid w:val="009966D9"/>
    <w:rsid w:val="00997BCB"/>
    <w:rsid w:val="009A1979"/>
    <w:rsid w:val="009B1274"/>
    <w:rsid w:val="009B217D"/>
    <w:rsid w:val="009B2377"/>
    <w:rsid w:val="009C04AB"/>
    <w:rsid w:val="009D3A6D"/>
    <w:rsid w:val="009D3B35"/>
    <w:rsid w:val="009D5CE6"/>
    <w:rsid w:val="009D6A07"/>
    <w:rsid w:val="009E6E7F"/>
    <w:rsid w:val="009F7C31"/>
    <w:rsid w:val="00A00F72"/>
    <w:rsid w:val="00A030CA"/>
    <w:rsid w:val="00A03FDA"/>
    <w:rsid w:val="00A07EA7"/>
    <w:rsid w:val="00A13A26"/>
    <w:rsid w:val="00A13B6E"/>
    <w:rsid w:val="00A252C3"/>
    <w:rsid w:val="00A274CB"/>
    <w:rsid w:val="00A443A6"/>
    <w:rsid w:val="00A464CA"/>
    <w:rsid w:val="00A53425"/>
    <w:rsid w:val="00A61823"/>
    <w:rsid w:val="00A679A1"/>
    <w:rsid w:val="00A67FA0"/>
    <w:rsid w:val="00A70CC3"/>
    <w:rsid w:val="00A716DC"/>
    <w:rsid w:val="00A733D5"/>
    <w:rsid w:val="00A75605"/>
    <w:rsid w:val="00A967E6"/>
    <w:rsid w:val="00AB4F4A"/>
    <w:rsid w:val="00AC6EB8"/>
    <w:rsid w:val="00AE4121"/>
    <w:rsid w:val="00AF1BE7"/>
    <w:rsid w:val="00AF3D45"/>
    <w:rsid w:val="00AF47E1"/>
    <w:rsid w:val="00AF74F8"/>
    <w:rsid w:val="00B02F03"/>
    <w:rsid w:val="00B160A7"/>
    <w:rsid w:val="00B20B25"/>
    <w:rsid w:val="00B22EC4"/>
    <w:rsid w:val="00B27D71"/>
    <w:rsid w:val="00B33A18"/>
    <w:rsid w:val="00B33AD9"/>
    <w:rsid w:val="00B47301"/>
    <w:rsid w:val="00B529E7"/>
    <w:rsid w:val="00B63EB3"/>
    <w:rsid w:val="00B65435"/>
    <w:rsid w:val="00B760AF"/>
    <w:rsid w:val="00B80C9E"/>
    <w:rsid w:val="00B97F3A"/>
    <w:rsid w:val="00BA0BE1"/>
    <w:rsid w:val="00BA6832"/>
    <w:rsid w:val="00BD0786"/>
    <w:rsid w:val="00BD79A6"/>
    <w:rsid w:val="00BE25EC"/>
    <w:rsid w:val="00BE79E5"/>
    <w:rsid w:val="00BF0C98"/>
    <w:rsid w:val="00BF2045"/>
    <w:rsid w:val="00BF43F4"/>
    <w:rsid w:val="00BF44B2"/>
    <w:rsid w:val="00BF7FF7"/>
    <w:rsid w:val="00C0253F"/>
    <w:rsid w:val="00C02F87"/>
    <w:rsid w:val="00C210FF"/>
    <w:rsid w:val="00C24B91"/>
    <w:rsid w:val="00C50B8E"/>
    <w:rsid w:val="00C516FC"/>
    <w:rsid w:val="00C61ECD"/>
    <w:rsid w:val="00C6515B"/>
    <w:rsid w:val="00C67BEC"/>
    <w:rsid w:val="00C80944"/>
    <w:rsid w:val="00CA4023"/>
    <w:rsid w:val="00CA5EB9"/>
    <w:rsid w:val="00CB154A"/>
    <w:rsid w:val="00CB7D20"/>
    <w:rsid w:val="00CC1F46"/>
    <w:rsid w:val="00CC68A2"/>
    <w:rsid w:val="00CD0D21"/>
    <w:rsid w:val="00CD0E73"/>
    <w:rsid w:val="00CD25B8"/>
    <w:rsid w:val="00CD57E4"/>
    <w:rsid w:val="00CD62F0"/>
    <w:rsid w:val="00CD65CE"/>
    <w:rsid w:val="00CD7C4C"/>
    <w:rsid w:val="00CE21FE"/>
    <w:rsid w:val="00CE4003"/>
    <w:rsid w:val="00CE5B98"/>
    <w:rsid w:val="00CF07AB"/>
    <w:rsid w:val="00CF55F8"/>
    <w:rsid w:val="00D02A3D"/>
    <w:rsid w:val="00D10732"/>
    <w:rsid w:val="00D112D4"/>
    <w:rsid w:val="00D17CA9"/>
    <w:rsid w:val="00D22657"/>
    <w:rsid w:val="00D23AA7"/>
    <w:rsid w:val="00D269DB"/>
    <w:rsid w:val="00D439B2"/>
    <w:rsid w:val="00D456CF"/>
    <w:rsid w:val="00D46A3A"/>
    <w:rsid w:val="00D55DFB"/>
    <w:rsid w:val="00D60658"/>
    <w:rsid w:val="00DA5A39"/>
    <w:rsid w:val="00DA5A3B"/>
    <w:rsid w:val="00DA6B20"/>
    <w:rsid w:val="00DB3401"/>
    <w:rsid w:val="00DB6FC1"/>
    <w:rsid w:val="00DD1673"/>
    <w:rsid w:val="00DE0E5A"/>
    <w:rsid w:val="00DF1E94"/>
    <w:rsid w:val="00E04201"/>
    <w:rsid w:val="00E13218"/>
    <w:rsid w:val="00E14F3D"/>
    <w:rsid w:val="00E25B4E"/>
    <w:rsid w:val="00E325AB"/>
    <w:rsid w:val="00E43D89"/>
    <w:rsid w:val="00E477AC"/>
    <w:rsid w:val="00E52A0D"/>
    <w:rsid w:val="00E85759"/>
    <w:rsid w:val="00E96FA1"/>
    <w:rsid w:val="00EB0656"/>
    <w:rsid w:val="00EB0C63"/>
    <w:rsid w:val="00EB2102"/>
    <w:rsid w:val="00EB3A7D"/>
    <w:rsid w:val="00EB661A"/>
    <w:rsid w:val="00EC1214"/>
    <w:rsid w:val="00EC49C2"/>
    <w:rsid w:val="00ED50B3"/>
    <w:rsid w:val="00EE4C0C"/>
    <w:rsid w:val="00EF4009"/>
    <w:rsid w:val="00EF64F8"/>
    <w:rsid w:val="00EF79B7"/>
    <w:rsid w:val="00F01F85"/>
    <w:rsid w:val="00F043A4"/>
    <w:rsid w:val="00F05902"/>
    <w:rsid w:val="00F0695F"/>
    <w:rsid w:val="00F12EE2"/>
    <w:rsid w:val="00F17156"/>
    <w:rsid w:val="00F22314"/>
    <w:rsid w:val="00F26566"/>
    <w:rsid w:val="00F328ED"/>
    <w:rsid w:val="00F3506A"/>
    <w:rsid w:val="00F53E49"/>
    <w:rsid w:val="00F91BC7"/>
    <w:rsid w:val="00FA4CAA"/>
    <w:rsid w:val="00FA7116"/>
    <w:rsid w:val="00FB6E2B"/>
    <w:rsid w:val="00FB76A1"/>
    <w:rsid w:val="00FC3862"/>
    <w:rsid w:val="00FC6A3D"/>
    <w:rsid w:val="00FD086D"/>
    <w:rsid w:val="00FD6037"/>
    <w:rsid w:val="00FE4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E7AF31CE-7540-47F5-B46C-A9308470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7563E"/>
    <w:pPr>
      <w:keepNext/>
      <w:keepLines/>
      <w:spacing w:before="480" w:after="120"/>
      <w:outlineLvl w:val="0"/>
    </w:pPr>
    <w:rPr>
      <w:rFonts w:ascii="游明朝" w:eastAsia="ＭＳ 明朝" w:hAnsi="游明朝" w:cs="游明朝"/>
      <w:b/>
      <w:kern w:val="0"/>
      <w:sz w:val="48"/>
      <w:szCs w:val="48"/>
    </w:rPr>
  </w:style>
  <w:style w:type="paragraph" w:styleId="2">
    <w:name w:val="heading 2"/>
    <w:basedOn w:val="a"/>
    <w:next w:val="a"/>
    <w:link w:val="20"/>
    <w:uiPriority w:val="9"/>
    <w:semiHidden/>
    <w:unhideWhenUsed/>
    <w:qFormat/>
    <w:rsid w:val="0097563E"/>
    <w:pPr>
      <w:keepNext/>
      <w:keepLines/>
      <w:spacing w:before="360" w:after="80"/>
      <w:outlineLvl w:val="1"/>
    </w:pPr>
    <w:rPr>
      <w:rFonts w:ascii="游明朝" w:eastAsia="ＭＳ 明朝" w:hAnsi="游明朝" w:cs="游明朝"/>
      <w:b/>
      <w:kern w:val="0"/>
      <w:sz w:val="36"/>
      <w:szCs w:val="36"/>
    </w:rPr>
  </w:style>
  <w:style w:type="paragraph" w:styleId="3">
    <w:name w:val="heading 3"/>
    <w:basedOn w:val="a"/>
    <w:next w:val="a"/>
    <w:link w:val="30"/>
    <w:uiPriority w:val="9"/>
    <w:semiHidden/>
    <w:unhideWhenUsed/>
    <w:qFormat/>
    <w:rsid w:val="0097563E"/>
    <w:pPr>
      <w:keepNext/>
      <w:keepLines/>
      <w:spacing w:before="280" w:after="80"/>
      <w:outlineLvl w:val="2"/>
    </w:pPr>
    <w:rPr>
      <w:rFonts w:ascii="游明朝" w:eastAsia="ＭＳ 明朝" w:hAnsi="游明朝" w:cs="游明朝"/>
      <w:b/>
      <w:kern w:val="0"/>
      <w:sz w:val="28"/>
      <w:szCs w:val="28"/>
    </w:rPr>
  </w:style>
  <w:style w:type="paragraph" w:styleId="4">
    <w:name w:val="heading 4"/>
    <w:basedOn w:val="a"/>
    <w:next w:val="a"/>
    <w:link w:val="40"/>
    <w:uiPriority w:val="9"/>
    <w:semiHidden/>
    <w:unhideWhenUsed/>
    <w:qFormat/>
    <w:rsid w:val="0097563E"/>
    <w:pPr>
      <w:keepNext/>
      <w:keepLines/>
      <w:spacing w:before="240" w:after="40"/>
      <w:outlineLvl w:val="3"/>
    </w:pPr>
    <w:rPr>
      <w:rFonts w:ascii="游明朝" w:eastAsia="ＭＳ 明朝" w:hAnsi="游明朝" w:cs="游明朝"/>
      <w:b/>
      <w:kern w:val="0"/>
    </w:rPr>
  </w:style>
  <w:style w:type="paragraph" w:styleId="5">
    <w:name w:val="heading 5"/>
    <w:basedOn w:val="a"/>
    <w:next w:val="a"/>
    <w:link w:val="50"/>
    <w:uiPriority w:val="9"/>
    <w:semiHidden/>
    <w:unhideWhenUsed/>
    <w:qFormat/>
    <w:rsid w:val="0097563E"/>
    <w:pPr>
      <w:keepNext/>
      <w:keepLines/>
      <w:spacing w:before="220" w:after="40"/>
      <w:outlineLvl w:val="4"/>
    </w:pPr>
    <w:rPr>
      <w:rFonts w:ascii="游明朝" w:eastAsia="ＭＳ 明朝" w:hAnsi="游明朝" w:cs="游明朝"/>
      <w:b/>
      <w:kern w:val="0"/>
      <w:sz w:val="22"/>
      <w:szCs w:val="22"/>
    </w:rPr>
  </w:style>
  <w:style w:type="paragraph" w:styleId="6">
    <w:name w:val="heading 6"/>
    <w:basedOn w:val="a"/>
    <w:next w:val="a"/>
    <w:link w:val="60"/>
    <w:uiPriority w:val="9"/>
    <w:semiHidden/>
    <w:unhideWhenUsed/>
    <w:qFormat/>
    <w:rsid w:val="0097563E"/>
    <w:pPr>
      <w:keepNext/>
      <w:keepLines/>
      <w:spacing w:before="200" w:after="40"/>
      <w:outlineLvl w:val="5"/>
    </w:pPr>
    <w:rPr>
      <w:rFonts w:ascii="游明朝" w:eastAsia="ＭＳ 明朝" w:hAnsi="游明朝" w:cs="游明朝"/>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 w:type="character" w:customStyle="1" w:styleId="10">
    <w:name w:val="見出し 1 (文字)"/>
    <w:basedOn w:val="a0"/>
    <w:link w:val="1"/>
    <w:uiPriority w:val="9"/>
    <w:rsid w:val="0097563E"/>
    <w:rPr>
      <w:rFonts w:ascii="游明朝" w:eastAsia="ＭＳ 明朝" w:hAnsi="游明朝" w:cs="游明朝"/>
      <w:b/>
      <w:kern w:val="0"/>
      <w:sz w:val="48"/>
      <w:szCs w:val="48"/>
    </w:rPr>
  </w:style>
  <w:style w:type="character" w:customStyle="1" w:styleId="20">
    <w:name w:val="見出し 2 (文字)"/>
    <w:basedOn w:val="a0"/>
    <w:link w:val="2"/>
    <w:uiPriority w:val="9"/>
    <w:semiHidden/>
    <w:rsid w:val="0097563E"/>
    <w:rPr>
      <w:rFonts w:ascii="游明朝" w:eastAsia="ＭＳ 明朝" w:hAnsi="游明朝" w:cs="游明朝"/>
      <w:b/>
      <w:kern w:val="0"/>
      <w:sz w:val="36"/>
      <w:szCs w:val="36"/>
    </w:rPr>
  </w:style>
  <w:style w:type="character" w:customStyle="1" w:styleId="30">
    <w:name w:val="見出し 3 (文字)"/>
    <w:basedOn w:val="a0"/>
    <w:link w:val="3"/>
    <w:uiPriority w:val="9"/>
    <w:semiHidden/>
    <w:rsid w:val="0097563E"/>
    <w:rPr>
      <w:rFonts w:ascii="游明朝" w:eastAsia="ＭＳ 明朝" w:hAnsi="游明朝" w:cs="游明朝"/>
      <w:b/>
      <w:kern w:val="0"/>
      <w:sz w:val="28"/>
      <w:szCs w:val="28"/>
    </w:rPr>
  </w:style>
  <w:style w:type="character" w:customStyle="1" w:styleId="40">
    <w:name w:val="見出し 4 (文字)"/>
    <w:basedOn w:val="a0"/>
    <w:link w:val="4"/>
    <w:uiPriority w:val="9"/>
    <w:semiHidden/>
    <w:rsid w:val="0097563E"/>
    <w:rPr>
      <w:rFonts w:ascii="游明朝" w:eastAsia="ＭＳ 明朝" w:hAnsi="游明朝" w:cs="游明朝"/>
      <w:b/>
      <w:kern w:val="0"/>
    </w:rPr>
  </w:style>
  <w:style w:type="character" w:customStyle="1" w:styleId="50">
    <w:name w:val="見出し 5 (文字)"/>
    <w:basedOn w:val="a0"/>
    <w:link w:val="5"/>
    <w:uiPriority w:val="9"/>
    <w:semiHidden/>
    <w:rsid w:val="0097563E"/>
    <w:rPr>
      <w:rFonts w:ascii="游明朝" w:eastAsia="ＭＳ 明朝" w:hAnsi="游明朝" w:cs="游明朝"/>
      <w:b/>
      <w:kern w:val="0"/>
      <w:sz w:val="22"/>
      <w:szCs w:val="22"/>
    </w:rPr>
  </w:style>
  <w:style w:type="character" w:customStyle="1" w:styleId="60">
    <w:name w:val="見出し 6 (文字)"/>
    <w:basedOn w:val="a0"/>
    <w:link w:val="6"/>
    <w:uiPriority w:val="9"/>
    <w:semiHidden/>
    <w:rsid w:val="0097563E"/>
    <w:rPr>
      <w:rFonts w:ascii="游明朝" w:eastAsia="ＭＳ 明朝" w:hAnsi="游明朝" w:cs="游明朝"/>
      <w:b/>
      <w:kern w:val="0"/>
      <w:sz w:val="20"/>
      <w:szCs w:val="20"/>
    </w:rPr>
  </w:style>
  <w:style w:type="table" w:customStyle="1" w:styleId="TableNormal">
    <w:name w:val="Table Normal"/>
    <w:rsid w:val="0097563E"/>
    <w:pPr>
      <w:widowControl w:val="0"/>
      <w:jc w:val="both"/>
    </w:pPr>
    <w:rPr>
      <w:rFonts w:ascii="游明朝" w:eastAsia="ＭＳ 明朝" w:hAnsi="游明朝" w:cs="游明朝"/>
      <w:kern w:val="0"/>
    </w:rPr>
    <w:tblPr>
      <w:tblCellMar>
        <w:top w:w="0" w:type="dxa"/>
        <w:left w:w="0" w:type="dxa"/>
        <w:bottom w:w="0" w:type="dxa"/>
        <w:right w:w="0" w:type="dxa"/>
      </w:tblCellMar>
    </w:tblPr>
  </w:style>
  <w:style w:type="paragraph" w:styleId="aa">
    <w:name w:val="Title"/>
    <w:basedOn w:val="a"/>
    <w:next w:val="a"/>
    <w:link w:val="ab"/>
    <w:uiPriority w:val="10"/>
    <w:qFormat/>
    <w:rsid w:val="0097563E"/>
    <w:pPr>
      <w:keepNext/>
      <w:keepLines/>
      <w:spacing w:before="480" w:after="120"/>
    </w:pPr>
    <w:rPr>
      <w:rFonts w:ascii="游明朝" w:eastAsia="ＭＳ 明朝" w:hAnsi="游明朝" w:cs="游明朝"/>
      <w:b/>
      <w:kern w:val="0"/>
      <w:sz w:val="72"/>
      <w:szCs w:val="72"/>
    </w:rPr>
  </w:style>
  <w:style w:type="character" w:customStyle="1" w:styleId="ab">
    <w:name w:val="表題 (文字)"/>
    <w:basedOn w:val="a0"/>
    <w:link w:val="aa"/>
    <w:uiPriority w:val="10"/>
    <w:rsid w:val="0097563E"/>
    <w:rPr>
      <w:rFonts w:ascii="游明朝" w:eastAsia="ＭＳ 明朝" w:hAnsi="游明朝" w:cs="游明朝"/>
      <w:b/>
      <w:kern w:val="0"/>
      <w:sz w:val="72"/>
      <w:szCs w:val="72"/>
    </w:rPr>
  </w:style>
  <w:style w:type="paragraph" w:styleId="ac">
    <w:name w:val="Subtitle"/>
    <w:basedOn w:val="a"/>
    <w:next w:val="a"/>
    <w:link w:val="ad"/>
    <w:uiPriority w:val="11"/>
    <w:qFormat/>
    <w:rsid w:val="0097563E"/>
    <w:pPr>
      <w:keepNext/>
      <w:keepLines/>
      <w:pBdr>
        <w:top w:val="nil"/>
        <w:left w:val="nil"/>
        <w:bottom w:val="nil"/>
        <w:right w:val="nil"/>
        <w:between w:val="nil"/>
      </w:pBdr>
      <w:spacing w:before="360" w:after="80"/>
    </w:pPr>
    <w:rPr>
      <w:rFonts w:ascii="Georgia" w:eastAsia="Georgia" w:hAnsi="Georgia" w:cs="Georgia"/>
      <w:i/>
      <w:color w:val="666666"/>
      <w:kern w:val="0"/>
      <w:sz w:val="48"/>
      <w:szCs w:val="48"/>
    </w:rPr>
  </w:style>
  <w:style w:type="character" w:customStyle="1" w:styleId="ad">
    <w:name w:val="副題 (文字)"/>
    <w:basedOn w:val="a0"/>
    <w:link w:val="ac"/>
    <w:uiPriority w:val="11"/>
    <w:rsid w:val="0097563E"/>
    <w:rPr>
      <w:rFonts w:ascii="Georgia" w:eastAsia="Georgia" w:hAnsi="Georgia" w:cs="Georgia"/>
      <w:i/>
      <w:color w:val="666666"/>
      <w:kern w:val="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1302</Words>
  <Characters>7423</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 L</cp:lastModifiedBy>
  <cp:revision>23</cp:revision>
  <cp:lastPrinted>2020-09-29T07:55:00Z</cp:lastPrinted>
  <dcterms:created xsi:type="dcterms:W3CDTF">2020-11-07T04:07:00Z</dcterms:created>
  <dcterms:modified xsi:type="dcterms:W3CDTF">2024-05-17T07:39:00Z</dcterms:modified>
</cp:coreProperties>
</file>